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788F" w14:textId="74DC1328" w:rsidR="00D43A10" w:rsidRDefault="00D43A10" w:rsidP="00D43A10">
      <w:pPr>
        <w:pStyle w:val="Heading2"/>
      </w:pPr>
      <w:r>
        <w:t>Projects &amp; their overview descriptions by Claud:</w:t>
      </w:r>
    </w:p>
    <w:p w14:paraId="0FAB91B8" w14:textId="77777777" w:rsidR="00D43A10" w:rsidRPr="00D43A10" w:rsidRDefault="00D43A10" w:rsidP="00D43A10">
      <w:pPr>
        <w:rPr>
          <w:b/>
          <w:bCs/>
        </w:rPr>
      </w:pPr>
      <w:r w:rsidRPr="00D43A10">
        <w:rPr>
          <w:b/>
          <w:bCs/>
        </w:rPr>
        <w:t xml:space="preserve">Foundation (project-1 through 6) — uniformly strong, no duplicates, keep all six. These are the best-constructed files in the repo: real Terraform/YAML/Python, honest cost lines, current versions (EKS 1.31, Karpenter v1 API, vLLM v0.8.5), and each </w:t>
      </w:r>
      <w:proofErr w:type="gramStart"/>
      <w:r w:rsidRPr="00D43A10">
        <w:rPr>
          <w:b/>
          <w:bCs/>
        </w:rPr>
        <w:t>ends</w:t>
      </w:r>
      <w:proofErr w:type="gramEnd"/>
      <w:r w:rsidRPr="00D43A10">
        <w:rPr>
          <w:b/>
          <w:bCs/>
        </w:rPr>
        <w:t xml:space="preserve"> with resume bullets and whiteboard prompts. P6 (the ModelDeployment CRD + kopf operator with Kyverno, Envoy Gateway, OpenCost, burn-rate SLOs) is the standout of the entire repo — it maps almost verbatim to the Cisco Control Plane JD and it's genuinely buildable. P3 is the heaviest (Strimzi→Spark→Iceberg→Airflow→Trino) and the best Python workout. Two small currency notes: P2 and P6 pin vllm/vllm-</w:t>
      </w:r>
      <w:proofErr w:type="gramStart"/>
      <w:r w:rsidRPr="00D43A10">
        <w:rPr>
          <w:b/>
          <w:bCs/>
        </w:rPr>
        <w:t>openai:v</w:t>
      </w:r>
      <w:proofErr w:type="gramEnd"/>
      <w:r w:rsidRPr="00D43A10">
        <w:rPr>
          <w:b/>
          <w:bCs/>
        </w:rPr>
        <w:t xml:space="preserve">0.8.5 and P5 uses </w:t>
      </w:r>
      <w:proofErr w:type="gramStart"/>
      <w:r w:rsidRPr="00D43A10">
        <w:rPr>
          <w:b/>
          <w:bCs/>
        </w:rPr>
        <w:t>torch.cuda.amp.GradScaler</w:t>
      </w:r>
      <w:proofErr w:type="gramEnd"/>
      <w:r w:rsidRPr="00D43A10">
        <w:rPr>
          <w:b/>
          <w:bCs/>
        </w:rPr>
        <w:t xml:space="preserve"> — both have drifted (vLLM is well past that, and the AMP spelling is deprecated, which project-16 actually calls out). Nothing structural; just re-pin before building.</w:t>
      </w:r>
    </w:p>
    <w:p w14:paraId="4401FE2F" w14:textId="77777777" w:rsidR="00D43A10" w:rsidRPr="00D43A10" w:rsidRDefault="00D43A10" w:rsidP="00D43A10">
      <w:pPr>
        <w:rPr>
          <w:b/>
          <w:bCs/>
        </w:rPr>
      </w:pPr>
      <w:r w:rsidRPr="00D43A10">
        <w:rPr>
          <w:b/>
          <w:bCs/>
        </w:rPr>
        <w:t xml:space="preserve">The GPU-scheduling pair — project-7-gpu-batch-scheduling vs project-07-topology-aware-gang-scheduler. These aren't redundant, they're complementary, and the resume value is having </w:t>
      </w:r>
      <w:r w:rsidRPr="00D43A10">
        <w:rPr>
          <w:b/>
          <w:bCs/>
          <w:i/>
          <w:iCs/>
        </w:rPr>
        <w:t>both verbs</w:t>
      </w:r>
      <w:r w:rsidRPr="00D43A10">
        <w:rPr>
          <w:b/>
          <w:bCs/>
        </w:rPr>
        <w:t xml:space="preserve">: the Set-A file </w:t>
      </w:r>
      <w:r w:rsidRPr="00D43A10">
        <w:rPr>
          <w:b/>
          <w:bCs/>
          <w:i/>
          <w:iCs/>
        </w:rPr>
        <w:t>operates</w:t>
      </w:r>
      <w:r w:rsidRPr="00D43A10">
        <w:rPr>
          <w:b/>
          <w:bCs/>
        </w:rPr>
        <w:t xml:space="preserve"> schedulers (Kueue cohorts/borrowing, Volcano DRF/binpack, DRA, a fragmentation analyzer), the Set-B file </w:t>
      </w:r>
      <w:r w:rsidRPr="00D43A10">
        <w:rPr>
          <w:b/>
          <w:bCs/>
          <w:i/>
          <w:iCs/>
        </w:rPr>
        <w:t>builds</w:t>
      </w:r>
      <w:r w:rsidRPr="00D43A10">
        <w:rPr>
          <w:b/>
          <w:bCs/>
        </w:rPr>
        <w:t xml:space="preserve"> one (a custom Go kube-scheduler plugin, kwok'd to 1,000 fake nodes). Keep both but renumber cleanly (e.g. 7a "operate" / 7b "build") and cross-link them. The Go one uniquely satisfies the Cisco AI-Control-Plane "Golang + scheduler internals" ask.</w:t>
      </w:r>
    </w:p>
    <w:p w14:paraId="1B812FB6" w14:textId="77777777" w:rsidR="00D43A10" w:rsidRPr="00D43A10" w:rsidRDefault="00D43A10" w:rsidP="00D43A10">
      <w:pPr>
        <w:rPr>
          <w:b/>
          <w:bCs/>
        </w:rPr>
      </w:pPr>
      <w:r w:rsidRPr="00D43A10">
        <w:rPr>
          <w:b/>
          <w:bCs/>
        </w:rPr>
        <w:t xml:space="preserve">The fractional-GPU pair — project-8-gpu-sharing-partitioning-fleet vs project-08-fractional-gpu-dra-multitenancy. Heavy overlap (both are MIG + DRA + KAI). Merge into one. Set A has HAMi + MPS + the cost-per-tenant economics table, which Set B lacks; Set B has deeper DRA/CEL and the vCluster angle. Take A as the spine, graft B's DRA depth in. Good news from your </w:t>
      </w:r>
      <w:proofErr w:type="gramStart"/>
      <w:r w:rsidRPr="00D43A10">
        <w:rPr>
          <w:b/>
          <w:bCs/>
        </w:rPr>
        <w:t>resources</w:t>
      </w:r>
      <w:proofErr w:type="gramEnd"/>
      <w:r w:rsidRPr="00D43A10">
        <w:rPr>
          <w:b/>
          <w:bCs/>
        </w:rPr>
        <w:t xml:space="preserve"> doc: it already correctly notes MIG needs a non-AWS A100 and that the merged P08 dropped the p4d trap — that awareness is exactly right.</w:t>
      </w:r>
    </w:p>
    <w:p w14:paraId="46101C67" w14:textId="77777777" w:rsidR="00D43A10" w:rsidRPr="00D43A10" w:rsidRDefault="00D43A10" w:rsidP="00D43A10">
      <w:pPr>
        <w:rPr>
          <w:b/>
          <w:bCs/>
        </w:rPr>
      </w:pPr>
      <w:r w:rsidRPr="00D43A10">
        <w:rPr>
          <w:b/>
          <w:bCs/>
        </w:rPr>
        <w:t>The advanced-inference pair — project-10-advanced-inference-gateway vs project-09-disaggregated-inference-llm-d. Same topic (Gateway API Inference Extension, multi-LoRA, prefix cache, P/D disaggregation). Merge to one. Both carry the same version-drift risk: vLLM's --speculative-model is now --speculative-config JSON, and dynamic LoRA loading needs VLLM_ALLOW_RUNTIME_LORA_UPDATING=True. Fix once in the merged file.</w:t>
      </w:r>
    </w:p>
    <w:p w14:paraId="731E799A" w14:textId="77777777" w:rsidR="00D43A10" w:rsidRPr="00D43A10" w:rsidRDefault="00D43A10" w:rsidP="00D43A10">
      <w:pPr>
        <w:rPr>
          <w:b/>
          <w:bCs/>
        </w:rPr>
      </w:pPr>
      <w:r w:rsidRPr="00D43A10">
        <w:rPr>
          <w:b/>
          <w:bCs/>
        </w:rPr>
        <w:t>The AIOps pair — project-11-aiops-observability-platform vs project-12-ai-fleet-sre-finops-aiops. Same topic (LGTM + anomaly detection + predictive GPU failure + LLM RCA agent + burn-rate SLOs). Merge to one. One real bug to fix in the merge: the anomaly detector's comment says "IsolationForest on residuals" but the code fits raw values, so it'll flag ordinary daily seasonality as anomalous — either detrend first or change the description.</w:t>
      </w:r>
    </w:p>
    <w:p w14:paraId="732BEF25" w14:textId="77777777" w:rsidR="00D43A10" w:rsidRPr="00D43A10" w:rsidRDefault="00D43A10" w:rsidP="00D43A10">
      <w:pPr>
        <w:rPr>
          <w:b/>
          <w:bCs/>
        </w:rPr>
      </w:pPr>
      <w:r w:rsidRPr="00D43A10">
        <w:rPr>
          <w:b/>
          <w:bCs/>
        </w:rPr>
        <w:t>The genuinely unique advanced files — keep all, they're gap-fillers:</w:t>
      </w:r>
    </w:p>
    <w:p w14:paraId="77825559" w14:textId="77777777" w:rsidR="00D43A10" w:rsidRPr="00D43A10" w:rsidRDefault="00D43A10" w:rsidP="00D43A10">
      <w:pPr>
        <w:numPr>
          <w:ilvl w:val="0"/>
          <w:numId w:val="3"/>
        </w:numPr>
        <w:rPr>
          <w:b/>
          <w:bCs/>
        </w:rPr>
      </w:pPr>
      <w:r w:rsidRPr="00D43A10">
        <w:rPr>
          <w:b/>
          <w:bCs/>
        </w:rPr>
        <w:t>project-11-petabyte-data-feature-platform (Iceberg REST catalog, Flink exactly-once CDC, Celeborn shuffle, Feast, lineage) — this is the advanced data platform the Set-A track dropped entirely despite the Big Data book. Reinstate it; it's the strongest data artifact you have.</w:t>
      </w:r>
    </w:p>
    <w:p w14:paraId="5E1141B9" w14:textId="77777777" w:rsidR="00D43A10" w:rsidRPr="00D43A10" w:rsidRDefault="00D43A10" w:rsidP="00D43A10">
      <w:pPr>
        <w:numPr>
          <w:ilvl w:val="0"/>
          <w:numId w:val="3"/>
        </w:numPr>
        <w:rPr>
          <w:b/>
          <w:bCs/>
        </w:rPr>
      </w:pPr>
      <w:r w:rsidRPr="00D43A10">
        <w:rPr>
          <w:b/>
          <w:bCs/>
        </w:rPr>
        <w:t xml:space="preserve">project-10-fault-tolerant-training-goodput (elastic torchrun, async hierarchical checkpointing, XID-driven remediation, goodput/MFU math, the Llama-3 466-interruptions framing) — training </w:t>
      </w:r>
      <w:r w:rsidRPr="00D43A10">
        <w:rPr>
          <w:b/>
          <w:bCs/>
          <w:i/>
          <w:iCs/>
        </w:rPr>
        <w:t>reliability</w:t>
      </w:r>
      <w:r w:rsidRPr="00D43A10">
        <w:rPr>
          <w:b/>
          <w:bCs/>
        </w:rPr>
        <w:t xml:space="preserve"> as its own project. At frontier labs this is a hireable specialty; nothing else in the repo covers it.</w:t>
      </w:r>
    </w:p>
    <w:p w14:paraId="571342ED" w14:textId="77777777" w:rsidR="00D43A10" w:rsidRPr="00D43A10" w:rsidRDefault="00D43A10" w:rsidP="00D43A10">
      <w:pPr>
        <w:numPr>
          <w:ilvl w:val="0"/>
          <w:numId w:val="3"/>
        </w:numPr>
        <w:rPr>
          <w:b/>
          <w:bCs/>
        </w:rPr>
      </w:pPr>
      <w:r w:rsidRPr="00D43A10">
        <w:rPr>
          <w:b/>
          <w:bCs/>
        </w:rPr>
        <w:lastRenderedPageBreak/>
        <w:t>project-12-multicluster-global-platform (CAPI, ApplicationSets, Cluster Mesh, MultiKueue, a real DR drill) — the only file hitting the Staff/fleet JD. Keep.</w:t>
      </w:r>
    </w:p>
    <w:p w14:paraId="18FB6D72" w14:textId="77777777" w:rsidR="00D43A10" w:rsidRPr="00D43A10" w:rsidRDefault="00D43A10" w:rsidP="00D43A10">
      <w:pPr>
        <w:numPr>
          <w:ilvl w:val="0"/>
          <w:numId w:val="3"/>
        </w:numPr>
        <w:rPr>
          <w:b/>
          <w:bCs/>
        </w:rPr>
      </w:pPr>
      <w:r w:rsidRPr="00D43A10">
        <w:rPr>
          <w:b/>
          <w:bCs/>
        </w:rPr>
        <w:t>project-15-nvidia-ai-factory-reference (GPU Operator validator, NIM tenancy on MIG, NeMo loop, BOM in DGX/SuperPOD terms) — the capstone reference architecture. One correction to make before you build it: Phase 2 says "re-run P9's nccl-tests with the Network Operator managing the RDMA stack." The NVIDIA Network Operator manages Mellanox/ConnectX NICs and OFED — it does not manage EFA, which is Amazon's proprietary libfabric/SRD fabric. On EKS/g-family that phase can't run as written. The file already hedges ("do it as an architecture + GDS write-up on non-RDMA hardware"), so just cut the "re-run P9" line and keep the design-note framing.</w:t>
      </w:r>
    </w:p>
    <w:p w14:paraId="00A25EBF" w14:textId="77777777" w:rsidR="00D43A10" w:rsidRPr="00D43A10" w:rsidRDefault="00D43A10" w:rsidP="00D43A10">
      <w:pPr>
        <w:rPr>
          <w:b/>
          <w:bCs/>
        </w:rPr>
      </w:pPr>
      <w:r w:rsidRPr="00D43A10">
        <w:rPr>
          <w:b/>
          <w:bCs/>
        </w:rPr>
        <w:t>NVIDIA — the CUDA situation and the rest:</w:t>
      </w:r>
    </w:p>
    <w:p w14:paraId="70197EEE" w14:textId="77777777" w:rsidR="00D43A10" w:rsidRPr="00D43A10" w:rsidRDefault="00D43A10" w:rsidP="00D43A10">
      <w:pPr>
        <w:numPr>
          <w:ilvl w:val="0"/>
          <w:numId w:val="4"/>
        </w:numPr>
        <w:rPr>
          <w:b/>
          <w:bCs/>
        </w:rPr>
      </w:pPr>
      <w:r w:rsidRPr="00D43A10">
        <w:rPr>
          <w:b/>
          <w:bCs/>
        </w:rPr>
        <w:t xml:space="preserve">project-16-cuda-gpu-performance-engineering is the best single file in the whole repo, and it strictly supersedes the older project-13-cuda-gpu-performance-engineering (Set A). Delete the old one. The dense-vs-sparse peak-FLOPS section, the ridge-point math, MFU vs HFU with the PaLM-paper convention, and the analytic roofline on your own vecadd kernel are more rigorous than most professional infra engineers could write. One caution before you post its headline publicly: the A10G "70 dense / 140 sparse, and the 125 figure is really the A10" claim is a </w:t>
      </w:r>
      <w:r w:rsidRPr="00D43A10">
        <w:rPr>
          <w:b/>
          <w:bCs/>
          <w:i/>
          <w:iCs/>
        </w:rPr>
        <w:t>confident public correction</w:t>
      </w:r>
      <w:r w:rsidRPr="00D43A10">
        <w:rPr>
          <w:b/>
          <w:bCs/>
        </w:rPr>
        <w:t xml:space="preserve">, and third-party sources genuinely disagree on the A10G's exact tensor number. Verify it against NVIDIA's own A10G product page first — a correction that's itself slightly off would backfire on exactly the audience you're trying to impress. The dense-vs-sparse </w:t>
      </w:r>
      <w:r w:rsidRPr="00D43A10">
        <w:rPr>
          <w:b/>
          <w:bCs/>
          <w:i/>
          <w:iCs/>
        </w:rPr>
        <w:t>principle</w:t>
      </w:r>
      <w:r w:rsidRPr="00D43A10">
        <w:rPr>
          <w:b/>
          <w:bCs/>
        </w:rPr>
        <w:t xml:space="preserve"> is unassailable regardless.</w:t>
      </w:r>
    </w:p>
    <w:p w14:paraId="1D275D7C" w14:textId="77777777" w:rsidR="00D43A10" w:rsidRPr="00D43A10" w:rsidRDefault="00D43A10" w:rsidP="00D43A10">
      <w:pPr>
        <w:numPr>
          <w:ilvl w:val="0"/>
          <w:numId w:val="4"/>
        </w:numPr>
        <w:rPr>
          <w:b/>
          <w:bCs/>
        </w:rPr>
      </w:pPr>
      <w:r w:rsidRPr="00D43A10">
        <w:rPr>
          <w:b/>
          <w:bCs/>
        </w:rPr>
        <w:t>project-13-nvidia-tensorrt-llm-triton-factory (Set B) vs project-14-nvidia-inference-stack (Set A) overlap on Triton/TRT-LLM/NIM/Dynamo. B is deeper on the engine-build factory + CI/canary; A adds NIM and model-analyzer. Merge, keeping B as spine — but swap model-analyzer for genai-perf, which is what NVIDIA's own LLM docs now push for LLM serving.</w:t>
      </w:r>
    </w:p>
    <w:p w14:paraId="0A3A2828" w14:textId="77777777" w:rsidR="00D43A10" w:rsidRPr="00D43A10" w:rsidRDefault="00D43A10" w:rsidP="00D43A10">
      <w:pPr>
        <w:numPr>
          <w:ilvl w:val="0"/>
          <w:numId w:val="4"/>
        </w:numPr>
        <w:rPr>
          <w:b/>
          <w:bCs/>
        </w:rPr>
      </w:pPr>
      <w:r w:rsidRPr="00D43A10">
        <w:rPr>
          <w:b/>
          <w:bCs/>
        </w:rPr>
        <w:t>project-14-nvidia-dynamo-inference-os (Set B) is the full Dynamo treatment and correctly warns the CRDs move fast; keep it as the standalone Dynamo project (Set A's P14 only covers Dynamo as one phase).</w:t>
      </w:r>
    </w:p>
    <w:p w14:paraId="74232C4B" w14:textId="77777777" w:rsidR="00D43A10" w:rsidRPr="00D43A10" w:rsidRDefault="00D43A10" w:rsidP="00D43A10">
      <w:pPr>
        <w:numPr>
          <w:ilvl w:val="0"/>
          <w:numId w:val="4"/>
        </w:numPr>
        <w:rPr>
          <w:b/>
          <w:bCs/>
        </w:rPr>
      </w:pPr>
      <w:r w:rsidRPr="00D43A10">
        <w:rPr>
          <w:b/>
          <w:bCs/>
        </w:rPr>
        <w:t xml:space="preserve">project-15-nvidia-networking-nccl-cluster-validation (Set B, EFA/GPUDirect/NCCL busbw ladders + acceptance suite) is distinct from the training-focused project-9-multinode-training-nccl-efa (Set A) — the former is cluster bring-up/validation, the latter is FSDP/DeepSpeed </w:t>
      </w:r>
      <w:r w:rsidRPr="00D43A10">
        <w:rPr>
          <w:b/>
          <w:bCs/>
          <w:i/>
          <w:iCs/>
        </w:rPr>
        <w:t>over</w:t>
      </w:r>
      <w:r w:rsidRPr="00D43A10">
        <w:rPr>
          <w:b/>
          <w:bCs/>
        </w:rPr>
        <w:t xml:space="preserve"> the fabric. Keep both.</w:t>
      </w:r>
    </w:p>
    <w:p w14:paraId="0C9448DA" w14:textId="77777777" w:rsidR="00D43A10" w:rsidRDefault="00D43A10" w:rsidP="00735A6B">
      <w:pPr>
        <w:rPr>
          <w:b/>
          <w:bCs/>
        </w:rPr>
      </w:pPr>
    </w:p>
    <w:p w14:paraId="401EA5F4" w14:textId="77777777" w:rsidR="00D43A10" w:rsidRDefault="00D43A10" w:rsidP="00735A6B">
      <w:pPr>
        <w:rPr>
          <w:b/>
          <w:bCs/>
        </w:rPr>
      </w:pPr>
    </w:p>
    <w:p w14:paraId="1B801E03" w14:textId="0BC5D8E6" w:rsidR="00735A6B" w:rsidRPr="00735A6B" w:rsidRDefault="00735A6B" w:rsidP="00D43A10">
      <w:pPr>
        <w:pStyle w:val="Heading2"/>
      </w:pPr>
      <w:r w:rsidRPr="00735A6B">
        <w:t>Access you need — and one thing to do </w:t>
      </w:r>
      <w:r w:rsidRPr="00735A6B">
        <w:rPr>
          <w:i/>
          <w:iCs/>
        </w:rPr>
        <w:t>today</w:t>
      </w:r>
    </w:p>
    <w:p w14:paraId="1D0C21C6" w14:textId="77777777" w:rsidR="00735A6B" w:rsidRPr="00735A6B" w:rsidRDefault="00735A6B" w:rsidP="00735A6B">
      <w:pPr>
        <w:rPr>
          <w:b/>
          <w:bCs/>
        </w:rPr>
      </w:pPr>
      <w:r w:rsidRPr="00735A6B">
        <w:rPr>
          <w:rFonts w:ascii="Segoe UI Emoji" w:hAnsi="Segoe UI Emoji" w:cs="Segoe UI Emoji"/>
          <w:b/>
          <w:bCs/>
        </w:rPr>
        <w:t>⚠️</w:t>
      </w:r>
      <w:r w:rsidRPr="00735A6B">
        <w:rPr>
          <w:b/>
          <w:bCs/>
        </w:rPr>
        <w:t xml:space="preserve"> The landmine: AWS GPU quotas default to zero</w:t>
      </w:r>
    </w:p>
    <w:p w14:paraId="757863BF" w14:textId="77777777" w:rsidR="00735A6B" w:rsidRPr="00735A6B" w:rsidRDefault="00735A6B" w:rsidP="00735A6B">
      <w:r w:rsidRPr="00735A6B">
        <w:t>On a fresh or GPU-unused AWS account, your quota for G and P instances is 0 vCPUs. You cannot launch a single g</w:t>
      </w:r>
      <w:proofErr w:type="gramStart"/>
      <w:r w:rsidRPr="00735A6B">
        <w:t>5.xlarge</w:t>
      </w:r>
      <w:proofErr w:type="gramEnd"/>
      <w:r w:rsidRPr="00735A6B">
        <w:t xml:space="preserve">. Increases are human-reviewed and take </w:t>
      </w:r>
      <w:r w:rsidRPr="00735A6B">
        <w:rPr>
          <w:b/>
          <w:bCs/>
        </w:rPr>
        <w:t>24 hours to several days</w:t>
      </w:r>
      <w:r w:rsidRPr="00735A6B">
        <w:t xml:space="preserve">, and first requests are sometimes rejected. This is the only thing in your entire 12-week sprint with multi-day latency — </w:t>
      </w:r>
      <w:r w:rsidRPr="00735A6B">
        <w:rPr>
          <w:b/>
          <w:bCs/>
        </w:rPr>
        <w:t>file it today, before you read another doc.</w:t>
      </w:r>
    </w:p>
    <w:p w14:paraId="269786C8" w14:textId="77777777" w:rsidR="00735A6B" w:rsidRPr="00735A6B" w:rsidRDefault="00735A6B" w:rsidP="00735A6B">
      <w:r w:rsidRPr="00735A6B">
        <w:t xml:space="preserve">Request these in </w:t>
      </w:r>
      <w:r w:rsidRPr="00735A6B">
        <w:rPr>
          <w:b/>
          <w:bCs/>
        </w:rPr>
        <w:t>Service Quotas → EC2</w:t>
      </w:r>
      <w:r w:rsidRPr="00735A6B">
        <w:t xml:space="preserve"> (they're measured in </w:t>
      </w:r>
      <w:r w:rsidRPr="00735A6B">
        <w:rPr>
          <w:i/>
          <w:iCs/>
        </w:rPr>
        <w:t>vCPUs</w:t>
      </w:r>
      <w:r w:rsidRPr="00735A6B">
        <w:t>, not instances):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063"/>
        <w:gridCol w:w="689"/>
        <w:gridCol w:w="4892"/>
      </w:tblGrid>
      <w:tr w:rsidR="00735A6B" w:rsidRPr="00735A6B" w14:paraId="6FA4FD7B" w14:textId="77777777" w:rsidTr="00735A6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A6BD1" w14:textId="77777777" w:rsidR="00735A6B" w:rsidRPr="00735A6B" w:rsidRDefault="00735A6B" w:rsidP="00735A6B">
            <w:pPr>
              <w:rPr>
                <w:b/>
                <w:bCs/>
              </w:rPr>
            </w:pPr>
            <w:r w:rsidRPr="00735A6B">
              <w:rPr>
                <w:b/>
                <w:bCs/>
              </w:rPr>
              <w:lastRenderedPageBreak/>
              <w:t>Quota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6FD80" w14:textId="77777777" w:rsidR="00735A6B" w:rsidRPr="00735A6B" w:rsidRDefault="00735A6B" w:rsidP="00735A6B">
            <w:pPr>
              <w:rPr>
                <w:b/>
                <w:bCs/>
              </w:rPr>
            </w:pPr>
            <w:r w:rsidRPr="00735A6B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809C3" w14:textId="77777777" w:rsidR="00735A6B" w:rsidRPr="00735A6B" w:rsidRDefault="00735A6B" w:rsidP="00735A6B">
            <w:pPr>
              <w:rPr>
                <w:b/>
                <w:bCs/>
              </w:rPr>
            </w:pPr>
            <w:r w:rsidRPr="00735A6B">
              <w:rPr>
                <w:b/>
                <w:bCs/>
              </w:rPr>
              <w:t>Ask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B7E30" w14:textId="77777777" w:rsidR="00735A6B" w:rsidRPr="00735A6B" w:rsidRDefault="00735A6B" w:rsidP="00735A6B">
            <w:pPr>
              <w:rPr>
                <w:b/>
                <w:bCs/>
              </w:rPr>
            </w:pPr>
            <w:r w:rsidRPr="00735A6B">
              <w:rPr>
                <w:b/>
                <w:bCs/>
              </w:rPr>
              <w:t>Why</w:t>
            </w:r>
          </w:p>
        </w:tc>
      </w:tr>
      <w:tr w:rsidR="00735A6B" w:rsidRPr="00735A6B" w14:paraId="6D7F321B" w14:textId="77777777" w:rsidTr="00735A6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D563D" w14:textId="77777777" w:rsidR="00735A6B" w:rsidRPr="00735A6B" w:rsidRDefault="00735A6B" w:rsidP="00735A6B">
            <w:r w:rsidRPr="00735A6B">
              <w:t>All G and VT </w:t>
            </w:r>
            <w:r w:rsidRPr="00735A6B">
              <w:rPr>
                <w:b/>
                <w:bCs/>
              </w:rPr>
              <w:t>Spot</w:t>
            </w:r>
            <w:r w:rsidRPr="00735A6B">
              <w:t> Instance 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2340E" w14:textId="77777777" w:rsidR="00735A6B" w:rsidRPr="00735A6B" w:rsidRDefault="00735A6B" w:rsidP="00735A6B">
            <w:r w:rsidRPr="00735A6B">
              <w:t>L-3819A6DF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3EB62" w14:textId="77777777" w:rsidR="00735A6B" w:rsidRPr="00735A6B" w:rsidRDefault="00735A6B" w:rsidP="00735A6B">
            <w:r w:rsidRPr="00735A6B">
              <w:rPr>
                <w:b/>
                <w:bCs/>
              </w:rPr>
              <w:t>128 vCPU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9D077" w14:textId="77777777" w:rsidR="00735A6B" w:rsidRPr="00735A6B" w:rsidRDefault="00735A6B" w:rsidP="00735A6B">
            <w:r w:rsidRPr="00735A6B">
              <w:t>Your workhorse. g6.8xlarge = 32 vCPU, and P10 needs </w:t>
            </w:r>
            <w:r w:rsidRPr="00735A6B">
              <w:rPr>
                <w:i/>
                <w:iCs/>
              </w:rPr>
              <w:t>two</w:t>
            </w:r>
            <w:r w:rsidRPr="00735A6B">
              <w:t> at once = 64.</w:t>
            </w:r>
          </w:p>
        </w:tc>
      </w:tr>
      <w:tr w:rsidR="00735A6B" w:rsidRPr="00735A6B" w14:paraId="34E7AA22" w14:textId="77777777" w:rsidTr="00735A6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21D96" w14:textId="77777777" w:rsidR="00735A6B" w:rsidRPr="00735A6B" w:rsidRDefault="00735A6B" w:rsidP="00735A6B">
            <w:r w:rsidRPr="00735A6B">
              <w:t>Running On-Demand G and VT instances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5CD00" w14:textId="77777777" w:rsidR="00735A6B" w:rsidRPr="00735A6B" w:rsidRDefault="00735A6B" w:rsidP="00735A6B">
            <w:r w:rsidRPr="00735A6B">
              <w:t>L-DB2E81BA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633BE" w14:textId="77777777" w:rsidR="00735A6B" w:rsidRPr="00735A6B" w:rsidRDefault="00735A6B" w:rsidP="00735A6B">
            <w:r w:rsidRPr="00735A6B">
              <w:rPr>
                <w:b/>
                <w:bCs/>
              </w:rPr>
              <w:t>64 vCPU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BE973" w14:textId="77777777" w:rsidR="00735A6B" w:rsidRPr="00735A6B" w:rsidRDefault="00735A6B" w:rsidP="00735A6B">
            <w:r w:rsidRPr="00735A6B">
              <w:t>Spot capacity vanishes sometimes; you want the fallback.</w:t>
            </w:r>
          </w:p>
        </w:tc>
      </w:tr>
      <w:tr w:rsidR="00735A6B" w:rsidRPr="00735A6B" w14:paraId="427258DD" w14:textId="77777777" w:rsidTr="00735A6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6AD86" w14:textId="77777777" w:rsidR="00735A6B" w:rsidRPr="00735A6B" w:rsidRDefault="00735A6B" w:rsidP="00735A6B">
            <w:r w:rsidRPr="00735A6B">
              <w:t>All P </w:t>
            </w:r>
            <w:r w:rsidRPr="00735A6B">
              <w:rPr>
                <w:b/>
                <w:bCs/>
              </w:rPr>
              <w:t>Spot</w:t>
            </w:r>
            <w:r w:rsidRPr="00735A6B">
              <w:t> Instance 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BB8FD" w14:textId="77777777" w:rsidR="00735A6B" w:rsidRPr="00735A6B" w:rsidRDefault="00735A6B" w:rsidP="00735A6B">
            <w:r w:rsidRPr="00735A6B">
              <w:t>L-7212CCBC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46414" w14:textId="77777777" w:rsidR="00735A6B" w:rsidRPr="00735A6B" w:rsidRDefault="00735A6B" w:rsidP="00735A6B">
            <w:r w:rsidRPr="00735A6B">
              <w:t>96 vCPU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02683" w14:textId="77777777" w:rsidR="00735A6B" w:rsidRPr="00735A6B" w:rsidRDefault="00735A6B" w:rsidP="00735A6B">
            <w:r w:rsidRPr="00735A6B">
              <w:t>Only for P15 (p4d.24xlarge = 96 vCPU). Can wait, but ask early — P quotas are the slowest to approve.</w:t>
            </w:r>
          </w:p>
        </w:tc>
      </w:tr>
      <w:tr w:rsidR="00735A6B" w:rsidRPr="00735A6B" w14:paraId="68248E91" w14:textId="77777777" w:rsidTr="00735A6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7F7FE" w14:textId="77777777" w:rsidR="00735A6B" w:rsidRPr="00735A6B" w:rsidRDefault="00735A6B" w:rsidP="00735A6B">
            <w:r w:rsidRPr="00735A6B">
              <w:t>Running On-Demand P instances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19FB9" w14:textId="77777777" w:rsidR="00735A6B" w:rsidRPr="00735A6B" w:rsidRDefault="00735A6B" w:rsidP="00735A6B">
            <w:r w:rsidRPr="00735A6B">
              <w:t>L-417A185B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92485" w14:textId="77777777" w:rsidR="00735A6B" w:rsidRPr="00735A6B" w:rsidRDefault="00735A6B" w:rsidP="00735A6B">
            <w:r w:rsidRPr="00735A6B">
              <w:t>96 vCPU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AD183" w14:textId="77777777" w:rsidR="00735A6B" w:rsidRPr="00735A6B" w:rsidRDefault="00735A6B" w:rsidP="00735A6B">
            <w:r w:rsidRPr="00735A6B">
              <w:t>Same. p4d spot is scarce; realistically you'll use </w:t>
            </w:r>
            <w:r w:rsidRPr="00735A6B">
              <w:rPr>
                <w:b/>
                <w:bCs/>
              </w:rPr>
              <w:t>EC2 Capacity Blocks for ML</w:t>
            </w:r>
            <w:r w:rsidRPr="00735A6B">
              <w:t> (us-east-2 / us-west-2 only).</w:t>
            </w:r>
          </w:p>
        </w:tc>
      </w:tr>
    </w:tbl>
    <w:p w14:paraId="5D7E33CE" w14:textId="77777777" w:rsidR="00735A6B" w:rsidRPr="00735A6B" w:rsidRDefault="00735A6B" w:rsidP="00735A6B">
      <w:r w:rsidRPr="00735A6B">
        <w:t xml:space="preserve">Pick </w:t>
      </w:r>
      <w:r w:rsidRPr="00735A6B">
        <w:rPr>
          <w:b/>
          <w:bCs/>
        </w:rPr>
        <w:t>us-east-1 or us-west-2</w:t>
      </w:r>
      <w:r w:rsidRPr="00735A6B">
        <w:t xml:space="preserve"> — best GPU availability and pricing.</w:t>
      </w:r>
    </w:p>
    <w:p w14:paraId="4D964B97" w14:textId="77777777" w:rsidR="00735A6B" w:rsidRPr="00735A6B" w:rsidRDefault="00735A6B" w:rsidP="00735A6B">
      <w:pPr>
        <w:rPr>
          <w:b/>
          <w:bCs/>
        </w:rPr>
      </w:pPr>
      <w:r w:rsidRPr="00735A6B">
        <w:rPr>
          <w:b/>
          <w:bCs/>
        </w:rPr>
        <w:t>AWS services you'll actually touch</w:t>
      </w:r>
    </w:p>
    <w:p w14:paraId="19DEACF6" w14:textId="77777777" w:rsidR="00735A6B" w:rsidRPr="00735A6B" w:rsidRDefault="00735A6B" w:rsidP="00735A6B">
      <w:r w:rsidRPr="00735A6B">
        <w:rPr>
          <w:b/>
          <w:bCs/>
        </w:rPr>
        <w:t>Core:</w:t>
      </w:r>
      <w:r w:rsidRPr="00735A6B">
        <w:t xml:space="preserve"> EKS · EC2 · VPC (subnets, NAT, IGW, security groups) · EBS gp3 · </w:t>
      </w:r>
      <w:r w:rsidRPr="00735A6B">
        <w:rPr>
          <w:b/>
          <w:bCs/>
        </w:rPr>
        <w:t>S3</w:t>
      </w:r>
      <w:r w:rsidRPr="00735A6B">
        <w:t xml:space="preserve"> (checkpoints, Iceberg tables, model cache) · ECR · </w:t>
      </w:r>
      <w:r w:rsidRPr="00735A6B">
        <w:rPr>
          <w:b/>
          <w:bCs/>
        </w:rPr>
        <w:t>IAM</w:t>
      </w:r>
      <w:r w:rsidRPr="00735A6B">
        <w:t xml:space="preserve"> (roles + OIDC provider for IRSA) · CloudWatch · Auto Scaling · Systems Manager (SSM Session Manager — invaluable for debugging a sick GPU node without SSH).</w:t>
      </w:r>
    </w:p>
    <w:p w14:paraId="0E9E0953" w14:textId="77777777" w:rsidR="00735A6B" w:rsidRPr="00735A6B" w:rsidRDefault="00735A6B" w:rsidP="00735A6B">
      <w:r w:rsidRPr="00735A6B">
        <w:rPr>
          <w:b/>
          <w:bCs/>
        </w:rPr>
        <w:t>Cost control (set up before anything else):</w:t>
      </w:r>
      <w:r w:rsidRPr="00735A6B">
        <w:t xml:space="preserve"> AWS Budgets alarm at </w:t>
      </w:r>
      <w:r w:rsidRPr="00735A6B">
        <w:rPr>
          <w:b/>
          <w:bCs/>
        </w:rPr>
        <w:t>$25</w:t>
      </w:r>
      <w:r w:rsidRPr="00735A6B">
        <w:t>, Cost Anomaly Detection, Cost Explorer, and tag every resource.</w:t>
      </w:r>
    </w:p>
    <w:p w14:paraId="5FD87238" w14:textId="77777777" w:rsidR="00735A6B" w:rsidRPr="00735A6B" w:rsidRDefault="00735A6B" w:rsidP="00735A6B">
      <w:r w:rsidRPr="00735A6B">
        <w:rPr>
          <w:b/>
          <w:bCs/>
        </w:rPr>
        <w:t>Two non-obvious ones:</w:t>
      </w:r>
    </w:p>
    <w:p w14:paraId="0DA2A99C" w14:textId="77777777" w:rsidR="00735A6B" w:rsidRPr="00735A6B" w:rsidRDefault="00735A6B" w:rsidP="00735A6B">
      <w:pPr>
        <w:numPr>
          <w:ilvl w:val="0"/>
          <w:numId w:val="1"/>
        </w:numPr>
      </w:pPr>
      <w:r w:rsidRPr="00735A6B">
        <w:rPr>
          <w:b/>
          <w:bCs/>
        </w:rPr>
        <w:t>EFA (P10, P15)</w:t>
      </w:r>
      <w:r w:rsidRPr="00735A6B">
        <w:t> needs a </w:t>
      </w:r>
      <w:r w:rsidRPr="00735A6B">
        <w:rPr>
          <w:i/>
          <w:iCs/>
        </w:rPr>
        <w:t>cluster placement group</w:t>
      </w:r>
      <w:r w:rsidRPr="00735A6B">
        <w:t>, a security group that allows </w:t>
      </w:r>
      <w:r w:rsidRPr="00735A6B">
        <w:rPr>
          <w:b/>
          <w:bCs/>
        </w:rPr>
        <w:t>all traffic to itself</w:t>
      </w:r>
      <w:r w:rsidRPr="00735A6B">
        <w:t>, and both nodes in </w:t>
      </w:r>
      <w:r w:rsidRPr="00735A6B">
        <w:rPr>
          <w:b/>
          <w:bCs/>
        </w:rPr>
        <w:t>one AZ</w:t>
      </w:r>
      <w:r w:rsidRPr="00735A6B">
        <w:t> — EFA traffic cannot cross AZs. This trips up almost everyone the first time.</w:t>
      </w:r>
    </w:p>
    <w:p w14:paraId="3451824A" w14:textId="77777777" w:rsidR="00735A6B" w:rsidRPr="00735A6B" w:rsidRDefault="00735A6B" w:rsidP="00735A6B">
      <w:pPr>
        <w:numPr>
          <w:ilvl w:val="0"/>
          <w:numId w:val="1"/>
        </w:numPr>
      </w:pPr>
      <w:r w:rsidRPr="00735A6B">
        <w:rPr>
          <w:b/>
          <w:bCs/>
        </w:rPr>
        <w:t>Karpenter</w:t>
      </w:r>
      <w:r w:rsidRPr="00735A6B">
        <w:t> needs an SQS interruption queue and the EC2 spot service-linked role.</w:t>
      </w:r>
    </w:p>
    <w:p w14:paraId="360028B3" w14:textId="77777777" w:rsidR="00735A6B" w:rsidRPr="00735A6B" w:rsidRDefault="00735A6B" w:rsidP="00735A6B">
      <w:pPr>
        <w:rPr>
          <w:b/>
          <w:bCs/>
        </w:rPr>
      </w:pPr>
      <w:r w:rsidRPr="00735A6B">
        <w:rPr>
          <w:b/>
          <w:bCs/>
        </w:rPr>
        <w:t>The thing AWS </w:t>
      </w:r>
      <w:r w:rsidRPr="00735A6B">
        <w:rPr>
          <w:b/>
          <w:bCs/>
          <w:i/>
          <w:iCs/>
        </w:rPr>
        <w:t>can't</w:t>
      </w:r>
      <w:r w:rsidRPr="00735A6B">
        <w:rPr>
          <w:b/>
          <w:bCs/>
        </w:rPr>
        <w:t> give you: MIG</w:t>
      </w:r>
    </w:p>
    <w:p w14:paraId="3F26305F" w14:textId="77777777" w:rsidR="00735A6B" w:rsidRPr="00735A6B" w:rsidRDefault="00735A6B" w:rsidP="00735A6B">
      <w:r w:rsidRPr="00735A6B">
        <w:rPr>
          <w:b/>
          <w:bCs/>
        </w:rPr>
        <w:t>No AWS G-family instance supports MIG.</w:t>
      </w:r>
      <w:r w:rsidRPr="00735A6B">
        <w:t xml:space="preserve"> A10G, L4, and T4 simply don't have the hardware — MIG requires A100/A30, Hopper, or Blackwell silicon. On AWS your only MIG path is a p4d/p5, which is exactly the $22/hr trap the merge removed from P08.</w:t>
      </w:r>
    </w:p>
    <w:p w14:paraId="371A8215" w14:textId="77777777" w:rsidR="00735A6B" w:rsidRPr="00735A6B" w:rsidRDefault="00735A6B" w:rsidP="00735A6B">
      <w:proofErr w:type="gramStart"/>
      <w:r w:rsidRPr="00735A6B">
        <w:t>So</w:t>
      </w:r>
      <w:proofErr w:type="gramEnd"/>
      <w:r w:rsidRPr="00735A6B">
        <w:t xml:space="preserve"> for P08 you need </w:t>
      </w:r>
      <w:r w:rsidRPr="00735A6B">
        <w:rPr>
          <w:b/>
          <w:bCs/>
        </w:rPr>
        <w:t>one non-AWS account</w:t>
      </w:r>
      <w:r w:rsidRPr="00735A6B">
        <w:t>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218"/>
        <w:gridCol w:w="5867"/>
      </w:tblGrid>
      <w:tr w:rsidR="00735A6B" w:rsidRPr="00735A6B" w14:paraId="377A4024" w14:textId="77777777" w:rsidTr="00735A6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D23BE" w14:textId="77777777" w:rsidR="00735A6B" w:rsidRPr="00735A6B" w:rsidRDefault="00735A6B" w:rsidP="00735A6B">
            <w:pPr>
              <w:rPr>
                <w:b/>
                <w:bCs/>
              </w:rPr>
            </w:pPr>
            <w:r w:rsidRPr="00735A6B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0E7C6" w14:textId="77777777" w:rsidR="00735A6B" w:rsidRPr="00735A6B" w:rsidRDefault="00735A6B" w:rsidP="00735A6B">
            <w:pPr>
              <w:rPr>
                <w:b/>
                <w:bCs/>
              </w:rPr>
            </w:pPr>
            <w:r w:rsidRPr="00735A6B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84FCD" w14:textId="77777777" w:rsidR="00735A6B" w:rsidRPr="00735A6B" w:rsidRDefault="00735A6B" w:rsidP="00735A6B">
            <w:pPr>
              <w:rPr>
                <w:b/>
                <w:bCs/>
              </w:rPr>
            </w:pPr>
            <w:r w:rsidRPr="00735A6B">
              <w:rPr>
                <w:b/>
                <w:bCs/>
              </w:rPr>
              <w:t>Friction</w:t>
            </w:r>
          </w:p>
        </w:tc>
      </w:tr>
      <w:tr w:rsidR="00735A6B" w:rsidRPr="00735A6B" w14:paraId="25B0088D" w14:textId="77777777" w:rsidTr="00735A6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B88A8" w14:textId="77777777" w:rsidR="00735A6B" w:rsidRPr="00735A6B" w:rsidRDefault="00735A6B" w:rsidP="00735A6B">
            <w:r w:rsidRPr="00735A6B">
              <w:rPr>
                <w:b/>
                <w:bCs/>
              </w:rPr>
              <w:t>RunPod</w:t>
            </w:r>
            <w:r w:rsidRPr="00735A6B">
              <w:t> A100 80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67E3B" w14:textId="77777777" w:rsidR="00735A6B" w:rsidRPr="00735A6B" w:rsidRDefault="00735A6B" w:rsidP="00735A6B">
            <w:r w:rsidRPr="00735A6B">
              <w:t>$1.39–1.49/hr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5782B" w14:textId="77777777" w:rsidR="00735A6B" w:rsidRPr="00735A6B" w:rsidRDefault="00735A6B" w:rsidP="00735A6B">
            <w:r w:rsidRPr="00735A6B">
              <w:rPr>
                <w:b/>
                <w:bCs/>
              </w:rPr>
              <w:t>Lowest</w:t>
            </w:r>
            <w:r w:rsidRPr="00735A6B">
              <w:t> — card, no quota process. Recommended.</w:t>
            </w:r>
          </w:p>
        </w:tc>
      </w:tr>
      <w:tr w:rsidR="00735A6B" w:rsidRPr="00735A6B" w14:paraId="3AD04BD6" w14:textId="77777777" w:rsidTr="00735A6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4D7AC" w14:textId="77777777" w:rsidR="00735A6B" w:rsidRPr="00735A6B" w:rsidRDefault="00735A6B" w:rsidP="00735A6B">
            <w:r w:rsidRPr="00735A6B">
              <w:rPr>
                <w:b/>
                <w:bCs/>
              </w:rPr>
              <w:t>Lambda</w:t>
            </w:r>
            <w:r w:rsidRPr="00735A6B">
              <w:t> 1× A100 40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2C225" w14:textId="77777777" w:rsidR="00735A6B" w:rsidRPr="00735A6B" w:rsidRDefault="00735A6B" w:rsidP="00735A6B">
            <w:r w:rsidRPr="00735A6B">
              <w:t>$1.99/hr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EC535" w14:textId="77777777" w:rsidR="00735A6B" w:rsidRPr="00735A6B" w:rsidRDefault="00735A6B" w:rsidP="00735A6B">
            <w:r w:rsidRPr="00735A6B">
              <w:t>Easy, but availability fluctuates.</w:t>
            </w:r>
          </w:p>
        </w:tc>
      </w:tr>
      <w:tr w:rsidR="00735A6B" w:rsidRPr="00735A6B" w14:paraId="2A269739" w14:textId="77777777" w:rsidTr="00735A6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A1274" w14:textId="77777777" w:rsidR="00735A6B" w:rsidRPr="00735A6B" w:rsidRDefault="00735A6B" w:rsidP="00735A6B">
            <w:r w:rsidRPr="00735A6B">
              <w:rPr>
                <w:b/>
                <w:bCs/>
              </w:rPr>
              <w:t>GCP</w:t>
            </w:r>
            <w:r w:rsidRPr="00735A6B">
              <w:t> a2-highgpu-1g spot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2D172" w14:textId="77777777" w:rsidR="00735A6B" w:rsidRPr="00735A6B" w:rsidRDefault="00735A6B" w:rsidP="00735A6B">
            <w:r w:rsidRPr="00735A6B">
              <w:t>~$1.93/hr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9CC13" w14:textId="77777777" w:rsidR="00735A6B" w:rsidRPr="00735A6B" w:rsidRDefault="00735A6B" w:rsidP="00735A6B">
            <w:r w:rsidRPr="00735A6B">
              <w:t>Cheapest on paper, but you fight a </w:t>
            </w:r>
            <w:r w:rsidRPr="00735A6B">
              <w:rPr>
                <w:i/>
                <w:iCs/>
              </w:rPr>
              <w:t>second</w:t>
            </w:r>
            <w:r w:rsidRPr="00735A6B">
              <w:t> GPU-quota approval (GCP also defaults to 0).</w:t>
            </w:r>
          </w:p>
        </w:tc>
      </w:tr>
    </w:tbl>
    <w:p w14:paraId="25842087" w14:textId="77777777" w:rsidR="00735A6B" w:rsidRPr="00735A6B" w:rsidRDefault="00735A6B" w:rsidP="00735A6B">
      <w:r w:rsidRPr="00735A6B">
        <w:lastRenderedPageBreak/>
        <w:t>Same A100-SXM4-40GB silicon as a p4d, so mig-manager, the nvidia.com/mig.config label, mixed geometries, and DCGM per-slice metrics behave identically. Two to three hours of rental covers the whole phase.</w:t>
      </w:r>
    </w:p>
    <w:p w14:paraId="58E0B375" w14:textId="77777777" w:rsidR="00735A6B" w:rsidRPr="00735A6B" w:rsidRDefault="00735A6B" w:rsidP="00735A6B">
      <w:pPr>
        <w:rPr>
          <w:b/>
          <w:bCs/>
        </w:rPr>
      </w:pPr>
      <w:r w:rsidRPr="00735A6B">
        <w:rPr>
          <w:b/>
          <w:bCs/>
        </w:rPr>
        <w:t>Non-cloud accounts (all free, but two have approval delays)</w:t>
      </w:r>
    </w:p>
    <w:p w14:paraId="3F51763B" w14:textId="77777777" w:rsidR="00735A6B" w:rsidRPr="00735A6B" w:rsidRDefault="00735A6B" w:rsidP="00735A6B">
      <w:pPr>
        <w:numPr>
          <w:ilvl w:val="0"/>
          <w:numId w:val="2"/>
        </w:numPr>
      </w:pPr>
      <w:r w:rsidRPr="00735A6B">
        <w:rPr>
          <w:b/>
          <w:bCs/>
        </w:rPr>
        <w:t>Hugging Face</w:t>
      </w:r>
      <w:r w:rsidRPr="00735A6B">
        <w:t> — account + access token, and </w:t>
      </w:r>
      <w:r w:rsidRPr="00735A6B">
        <w:rPr>
          <w:b/>
          <w:bCs/>
        </w:rPr>
        <w:t>request access to gated Llama models today</w:t>
      </w:r>
      <w:r w:rsidRPr="00735A6B">
        <w:t> (Meta's approval can take hours to days). Ungated fallbacks that work fine for every project: Qwen, Mistral, Phi, TinyLlama.</w:t>
      </w:r>
    </w:p>
    <w:p w14:paraId="33319066" w14:textId="77777777" w:rsidR="00735A6B" w:rsidRPr="00735A6B" w:rsidRDefault="00735A6B" w:rsidP="00735A6B">
      <w:pPr>
        <w:numPr>
          <w:ilvl w:val="0"/>
          <w:numId w:val="2"/>
        </w:numPr>
      </w:pPr>
      <w:r w:rsidRPr="00735A6B">
        <w:rPr>
          <w:b/>
          <w:bCs/>
        </w:rPr>
        <w:t>NVIDIA NGC</w:t>
      </w:r>
      <w:r w:rsidRPr="00735A6B">
        <w:t> (free) — pulls GPU Operator, TensorRT-LLM, and Triton containers from nvcr.io.</w:t>
      </w:r>
    </w:p>
    <w:p w14:paraId="0F7D602A" w14:textId="77777777" w:rsidR="00735A6B" w:rsidRPr="00735A6B" w:rsidRDefault="00735A6B" w:rsidP="00735A6B">
      <w:pPr>
        <w:numPr>
          <w:ilvl w:val="0"/>
          <w:numId w:val="2"/>
        </w:numPr>
      </w:pPr>
      <w:r w:rsidRPr="00735A6B">
        <w:rPr>
          <w:b/>
          <w:bCs/>
        </w:rPr>
        <w:t>NVIDIA Developer Program</w:t>
      </w:r>
      <w:r w:rsidRPr="00735A6B">
        <w:t> (free) — required for </w:t>
      </w:r>
      <w:r w:rsidRPr="00735A6B">
        <w:rPr>
          <w:b/>
          <w:bCs/>
        </w:rPr>
        <w:t>NIM</w:t>
      </w:r>
      <w:r w:rsidRPr="00735A6B">
        <w:t> in P13/P15. Free for research/dev/test up to 16 GPUs; production needs AI Enterprise (~$4,500/GPU/year), which is exactly the vendor-vs-OSS economics argument P13 makes you write up.</w:t>
      </w:r>
    </w:p>
    <w:p w14:paraId="57DEED32" w14:textId="77777777" w:rsidR="00735A6B" w:rsidRPr="00735A6B" w:rsidRDefault="00735A6B" w:rsidP="00735A6B">
      <w:pPr>
        <w:numPr>
          <w:ilvl w:val="0"/>
          <w:numId w:val="2"/>
        </w:numPr>
      </w:pPr>
      <w:r w:rsidRPr="00735A6B">
        <w:rPr>
          <w:b/>
          <w:bCs/>
        </w:rPr>
        <w:t>GitHub</w:t>
      </w:r>
      <w:r w:rsidRPr="00735A6B">
        <w:t> — public repos + Actions (free tier is plenty). This is the actual deliverable.</w:t>
      </w:r>
    </w:p>
    <w:p w14:paraId="1E3E6B03" w14:textId="77777777" w:rsidR="00735A6B" w:rsidRPr="00735A6B" w:rsidRDefault="00735A6B" w:rsidP="00735A6B">
      <w:pPr>
        <w:numPr>
          <w:ilvl w:val="0"/>
          <w:numId w:val="2"/>
        </w:numPr>
      </w:pPr>
      <w:r w:rsidRPr="00735A6B">
        <w:rPr>
          <w:b/>
          <w:bCs/>
        </w:rPr>
        <w:t>Docker Hub</w:t>
      </w:r>
      <w:r w:rsidRPr="00735A6B">
        <w:t> — an account just to escape anonymous pull rate limits.</w:t>
      </w:r>
    </w:p>
    <w:p w14:paraId="5B9C0F61" w14:textId="77777777" w:rsidR="00735A6B" w:rsidRPr="00735A6B" w:rsidRDefault="00735A6B" w:rsidP="00735A6B">
      <w:pPr>
        <w:rPr>
          <w:b/>
          <w:bCs/>
        </w:rPr>
      </w:pPr>
      <w:r w:rsidRPr="00735A6B">
        <w:rPr>
          <w:b/>
          <w:bCs/>
        </w:rPr>
        <w:t>Local workstation</w:t>
      </w:r>
    </w:p>
    <w:p w14:paraId="0D06EC69" w14:textId="77777777" w:rsidR="00735A6B" w:rsidRPr="00735A6B" w:rsidRDefault="00735A6B" w:rsidP="00735A6B">
      <w:r w:rsidRPr="00735A6B">
        <w:t xml:space="preserve">You're on Windows 11, so: </w:t>
      </w:r>
      <w:r w:rsidRPr="00735A6B">
        <w:rPr>
          <w:b/>
          <w:bCs/>
        </w:rPr>
        <w:t>WSL2 (Ubuntu) + Docker Desktop</w:t>
      </w:r>
      <w:r w:rsidRPr="00735A6B">
        <w:t xml:space="preserve">. Then kubectl, helm, eksctl, terraform, awscli v2, kind, kwokctl, </w:t>
      </w:r>
      <w:r w:rsidRPr="00735A6B">
        <w:rPr>
          <w:b/>
          <w:bCs/>
        </w:rPr>
        <w:t>Go 1.23+</w:t>
      </w:r>
      <w:r w:rsidRPr="00735A6B">
        <w:t xml:space="preserve"> (P07's plugin), Python 3.11+, k6, jq, yq. Budget ~50 GB disk and 16 GB RAM — P07's 1,000-node kwok simulation is surprisingly light, but P12's multi-cluster kind fleet is not.</w:t>
      </w:r>
    </w:p>
    <w:p w14:paraId="5DA82866" w14:textId="77777777" w:rsidR="00735A6B" w:rsidRPr="00735A6B" w:rsidRDefault="00735A6B" w:rsidP="00735A6B">
      <w:r w:rsidRPr="00735A6B">
        <w:rPr>
          <w:b/>
          <w:bCs/>
        </w:rPr>
        <w:t>One high-leverage check:</w:t>
      </w:r>
      <w:r w:rsidRPr="00735A6B">
        <w:t xml:space="preserve"> if your machine has </w:t>
      </w:r>
      <w:r w:rsidRPr="00735A6B">
        <w:rPr>
          <w:i/>
          <w:iCs/>
        </w:rPr>
        <w:t>any</w:t>
      </w:r>
      <w:r w:rsidRPr="00735A6B">
        <w:t xml:space="preserve"> modern NVIDIA GPU (even a laptop RTX), </w:t>
      </w:r>
      <w:r w:rsidRPr="00735A6B">
        <w:rPr>
          <w:b/>
          <w:bCs/>
        </w:rPr>
        <w:t>P16 becomes nearly free</w:t>
      </w:r>
      <w:r w:rsidRPr="00735A6B">
        <w:t xml:space="preserve"> — Nsight Systems and Nsight Compute profile a real kernel on consumer silicon just fine. That's your first sprint project running at $0. If not, one g4dn.xlarge session or free Colab T4 covers it.</w:t>
      </w:r>
    </w:p>
    <w:p w14:paraId="1722A9FF" w14:textId="77777777" w:rsidR="00735A6B" w:rsidRPr="00735A6B" w:rsidRDefault="00735A6B" w:rsidP="00735A6B">
      <w:r w:rsidRPr="00735A6B">
        <w:rPr>
          <w:b/>
          <w:bCs/>
        </w:rPr>
        <w:t>Do today, in this order:</w:t>
      </w:r>
      <w:r w:rsidRPr="00735A6B">
        <w:t xml:space="preserve"> file the G-spot quota request → file the HF Llama access request → create NGC + NVIDIA Developer accounts → set the $25 Budgets alarm. Everything else can start the moment you sit down.</w:t>
      </w:r>
    </w:p>
    <w:p w14:paraId="1812ABAD" w14:textId="77777777" w:rsidR="0004594E" w:rsidRDefault="0004594E"/>
    <w:sectPr w:rsidR="0004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30998"/>
    <w:multiLevelType w:val="multilevel"/>
    <w:tmpl w:val="871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67307"/>
    <w:multiLevelType w:val="multilevel"/>
    <w:tmpl w:val="64A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26764"/>
    <w:multiLevelType w:val="multilevel"/>
    <w:tmpl w:val="692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B4A6B"/>
    <w:multiLevelType w:val="multilevel"/>
    <w:tmpl w:val="5EE8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73517">
    <w:abstractNumId w:val="1"/>
  </w:num>
  <w:num w:numId="2" w16cid:durableId="223609359">
    <w:abstractNumId w:val="3"/>
  </w:num>
  <w:num w:numId="3" w16cid:durableId="1659309064">
    <w:abstractNumId w:val="2"/>
  </w:num>
  <w:num w:numId="4" w16cid:durableId="116274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AE"/>
    <w:rsid w:val="0004594E"/>
    <w:rsid w:val="00254A8C"/>
    <w:rsid w:val="002A50D4"/>
    <w:rsid w:val="005076AE"/>
    <w:rsid w:val="00585F23"/>
    <w:rsid w:val="00735A6B"/>
    <w:rsid w:val="00D4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1D10"/>
  <w15:chartTrackingRefBased/>
  <w15:docId w15:val="{573D381F-2C20-435B-9833-430A3198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1557</Words>
  <Characters>8878</Characters>
  <Application>Microsoft Office Word</Application>
  <DocSecurity>0</DocSecurity>
  <Lines>73</Lines>
  <Paragraphs>20</Paragraphs>
  <ScaleCrop>false</ScaleCrop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 Ashok</dc:creator>
  <cp:keywords/>
  <dc:description/>
  <cp:lastModifiedBy>Akshay S Ashok</cp:lastModifiedBy>
  <cp:revision>3</cp:revision>
  <dcterms:created xsi:type="dcterms:W3CDTF">2026-07-12T01:11:00Z</dcterms:created>
  <dcterms:modified xsi:type="dcterms:W3CDTF">2026-07-12T10:17:00Z</dcterms:modified>
</cp:coreProperties>
</file>