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E72C" w14:textId="77777777" w:rsidR="00FF5BD2" w:rsidRPr="00380CAF" w:rsidRDefault="00FF5BD2" w:rsidP="00380CAF">
      <w:pPr>
        <w:tabs>
          <w:tab w:val="left" w:pos="2898"/>
          <w:tab w:val="left" w:pos="8838"/>
        </w:tabs>
        <w:spacing w:before="20" w:afterLines="40" w:after="96"/>
        <w:outlineLvl w:val="0"/>
        <w:rPr>
          <w:rFonts w:ascii="Verdana" w:hAnsi="Verdana" w:cs="Times New Roman"/>
          <w:b/>
          <w:bCs/>
          <w:sz w:val="16"/>
          <w:szCs w:val="16"/>
        </w:rPr>
      </w:pPr>
      <w:r w:rsidRPr="00380CAF">
        <w:rPr>
          <w:rFonts w:ascii="Verdana" w:hAnsi="Verdana" w:cs="Times New Roman"/>
          <w:b/>
          <w:bCs/>
          <w:sz w:val="16"/>
          <w:szCs w:val="16"/>
        </w:rPr>
        <w:t>Akshay Emula</w:t>
      </w:r>
      <w:r w:rsidRPr="00380CAF">
        <w:rPr>
          <w:rFonts w:ascii="Verdana" w:hAnsi="Verdana" w:cs="Times New Roman"/>
          <w:b/>
          <w:bCs/>
          <w:sz w:val="16"/>
          <w:szCs w:val="16"/>
        </w:rPr>
        <w:tab/>
        <w:t xml:space="preserve">                                            Email:</w:t>
      </w:r>
      <w:r w:rsidRPr="00380CAF">
        <w:rPr>
          <w:rFonts w:ascii="Verdana" w:hAnsi="Verdana" w:cs="Times New Roman"/>
          <w:bCs/>
          <w:sz w:val="16"/>
          <w:szCs w:val="16"/>
        </w:rPr>
        <w:t xml:space="preserve"> </w:t>
      </w:r>
      <w:hyperlink r:id="rId8" w:history="1">
        <w:r w:rsidRPr="00380CAF">
          <w:rPr>
            <w:rStyle w:val="Hyperlink"/>
            <w:rFonts w:ascii="Verdana" w:hAnsi="Verdana" w:cs="Times New Roman"/>
            <w:bCs/>
            <w:sz w:val="16"/>
            <w:szCs w:val="16"/>
          </w:rPr>
          <w:t>akshay.emula@gmail.com</w:t>
        </w:r>
      </w:hyperlink>
    </w:p>
    <w:p w14:paraId="009E3F15" w14:textId="6507D55D" w:rsidR="00FF5BD2" w:rsidRPr="00380CAF" w:rsidRDefault="0060233A" w:rsidP="00380CAF">
      <w:pPr>
        <w:tabs>
          <w:tab w:val="left" w:pos="2898"/>
          <w:tab w:val="left" w:pos="5925"/>
          <w:tab w:val="left" w:pos="8838"/>
        </w:tabs>
        <w:spacing w:before="20" w:afterLines="40" w:after="96"/>
        <w:jc w:val="both"/>
        <w:outlineLvl w:val="0"/>
        <w:rPr>
          <w:rFonts w:ascii="Verdana" w:eastAsiaTheme="minorEastAsia" w:hAnsi="Verdana" w:cs="Times New Roman"/>
          <w:sz w:val="16"/>
          <w:szCs w:val="16"/>
          <w:lang w:eastAsia="ja-JP"/>
        </w:rPr>
      </w:pPr>
      <w:r>
        <w:rPr>
          <w:rFonts w:ascii="Verdana" w:hAnsi="Verdana" w:cs="Times New Roman"/>
          <w:b/>
          <w:bCs/>
          <w:sz w:val="16"/>
          <w:szCs w:val="16"/>
        </w:rPr>
        <w:t>Technical -</w:t>
      </w:r>
      <w:r w:rsidR="00FF5BD2" w:rsidRPr="00380CAF">
        <w:rPr>
          <w:rFonts w:ascii="Verdana" w:hAnsi="Verdana" w:cs="Times New Roman"/>
          <w:b/>
          <w:bCs/>
          <w:sz w:val="16"/>
          <w:szCs w:val="16"/>
        </w:rPr>
        <w:t xml:space="preserve"> Applications </w:t>
      </w:r>
      <w:r w:rsidR="00C11DE2" w:rsidRPr="00380CAF">
        <w:rPr>
          <w:rFonts w:ascii="Verdana" w:hAnsi="Verdana" w:cs="Times New Roman"/>
          <w:b/>
          <w:bCs/>
          <w:sz w:val="16"/>
          <w:szCs w:val="16"/>
        </w:rPr>
        <w:t>Service Delivery</w:t>
      </w:r>
      <w:r w:rsidR="00156FF5" w:rsidRPr="00380CAF">
        <w:rPr>
          <w:rFonts w:ascii="Verdana" w:hAnsi="Verdana" w:cs="Times New Roman"/>
          <w:b/>
          <w:bCs/>
          <w:sz w:val="16"/>
          <w:szCs w:val="16"/>
        </w:rPr>
        <w:t xml:space="preserve"> Lead      </w:t>
      </w:r>
      <w:r w:rsidR="00FF5BD2" w:rsidRPr="00380CAF">
        <w:rPr>
          <w:rFonts w:ascii="Verdana" w:hAnsi="Verdana" w:cs="Times New Roman"/>
          <w:b/>
          <w:bCs/>
          <w:sz w:val="16"/>
          <w:szCs w:val="16"/>
        </w:rPr>
        <w:t xml:space="preserve">   </w:t>
      </w:r>
    </w:p>
    <w:p w14:paraId="1C9DA53A" w14:textId="43F3956B" w:rsidR="00251518" w:rsidRPr="00380CAF" w:rsidRDefault="00FF5BD2" w:rsidP="0060233A">
      <w:pPr>
        <w:tabs>
          <w:tab w:val="left" w:pos="2898"/>
          <w:tab w:val="left" w:pos="5925"/>
          <w:tab w:val="left" w:pos="8838"/>
        </w:tabs>
        <w:spacing w:before="20" w:afterLines="40" w:after="96"/>
        <w:jc w:val="both"/>
        <w:outlineLvl w:val="0"/>
        <w:rPr>
          <w:rFonts w:ascii="Verdana" w:eastAsiaTheme="minorEastAsia" w:hAnsi="Verdana" w:cs="Times New Roman"/>
          <w:sz w:val="16"/>
          <w:szCs w:val="16"/>
          <w:lang w:eastAsia="ja-JP"/>
        </w:rPr>
      </w:pPr>
      <w:r w:rsidRPr="00380CAF">
        <w:rPr>
          <w:rFonts w:ascii="Verdana" w:eastAsiaTheme="minorEastAsia" w:hAnsi="Verdana" w:cs="Times New Roman"/>
          <w:sz w:val="16"/>
          <w:szCs w:val="16"/>
          <w:lang w:eastAsia="ja-JP"/>
        </w:rPr>
        <w:tab/>
        <w:t xml:space="preserve">                                          </w:t>
      </w:r>
      <w:r w:rsidRPr="00380CAF">
        <w:rPr>
          <w:rFonts w:ascii="Verdana" w:eastAsiaTheme="minorEastAsia" w:hAnsi="Verdana" w:cs="Times New Roman"/>
          <w:b/>
          <w:sz w:val="14"/>
          <w:szCs w:val="14"/>
          <w:lang w:eastAsia="ja-JP"/>
        </w:rPr>
        <w:t>Current Location:</w:t>
      </w:r>
      <w:r w:rsidRPr="00380CAF">
        <w:rPr>
          <w:rFonts w:ascii="Verdana" w:eastAsiaTheme="minorEastAsia" w:hAnsi="Verdana" w:cs="Times New Roman"/>
          <w:sz w:val="14"/>
          <w:szCs w:val="14"/>
          <w:lang w:eastAsia="ja-JP"/>
        </w:rPr>
        <w:t xml:space="preserve"> Netherlands</w:t>
      </w:r>
    </w:p>
    <w:p w14:paraId="66D85432" w14:textId="77777777" w:rsidR="00803B9D" w:rsidRPr="00380CAF" w:rsidRDefault="00803B9D" w:rsidP="00380CAF">
      <w:pPr>
        <w:pBdr>
          <w:top w:val="single" w:sz="4" w:space="1" w:color="auto"/>
        </w:pBdr>
        <w:spacing w:before="20" w:afterLines="40" w:after="96"/>
        <w:jc w:val="both"/>
        <w:rPr>
          <w:rFonts w:ascii="Verdana" w:hAnsi="Verdana" w:cs="Times New Roman"/>
          <w:sz w:val="16"/>
          <w:szCs w:val="16"/>
        </w:rPr>
      </w:pPr>
    </w:p>
    <w:p w14:paraId="1422EFDD" w14:textId="77777777" w:rsidR="00803B9D" w:rsidRPr="00380CAF" w:rsidRDefault="00B25E66" w:rsidP="00380CAF">
      <w:pPr>
        <w:pStyle w:val="Title"/>
        <w:spacing w:before="20" w:afterLines="40" w:after="96"/>
        <w:jc w:val="both"/>
        <w:rPr>
          <w:rStyle w:val="Emphasis"/>
          <w:rFonts w:ascii="Verdana" w:hAnsi="Verdana"/>
          <w:sz w:val="16"/>
          <w:szCs w:val="16"/>
        </w:rPr>
      </w:pPr>
      <w:r w:rsidRPr="00380CAF">
        <w:rPr>
          <w:iCs/>
          <w:sz w:val="22"/>
          <w:szCs w:val="18"/>
          <w:u w:val="single"/>
        </w:rPr>
        <w:t>PROFESSIONAL EXPERIENCE</w:t>
      </w:r>
      <w:r w:rsidR="00803B9D" w:rsidRPr="00380CAF">
        <w:rPr>
          <w:iCs/>
          <w:sz w:val="22"/>
          <w:szCs w:val="18"/>
          <w:u w:val="single"/>
        </w:rPr>
        <w:t>:</w:t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  <w:t xml:space="preserve">                       </w:t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</w:r>
      <w:r w:rsidR="00803B9D" w:rsidRPr="00380CAF">
        <w:rPr>
          <w:rStyle w:val="Emphasis"/>
          <w:rFonts w:ascii="Verdana" w:hAnsi="Verdana"/>
          <w:sz w:val="16"/>
          <w:szCs w:val="16"/>
        </w:rPr>
        <w:tab/>
        <w:t xml:space="preserve">             </w:t>
      </w:r>
    </w:p>
    <w:p w14:paraId="1B58A1C4" w14:textId="45A40579" w:rsidR="00914CF9" w:rsidRPr="00380CAF" w:rsidRDefault="00495444" w:rsidP="00380CAF">
      <w:pPr>
        <w:rPr>
          <w:rStyle w:val="Emphasis"/>
          <w:rFonts w:asciiTheme="minorHAnsi" w:hAnsiTheme="minorHAnsi" w:cstheme="minorHAnsi"/>
          <w:i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Dedicated and results-driven professional with </w:t>
      </w:r>
      <w:r w:rsidR="000D139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9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years of experience in Application Support</w:t>
      </w:r>
      <w:r w:rsidR="00FB6F3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, IT Service Management</w:t>
      </w:r>
      <w:r w:rsidR="00663CCB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, IT Service Delivery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</w:t>
      </w:r>
      <w:r w:rsidR="0038285A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&amp;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Cloud Services, seeking a challenging position at a dynamic software company. Proficient in AWS </w:t>
      </w:r>
      <w:r w:rsidR="0038285A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&amp;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Azure Cloud technologies, with a strong track record in </w:t>
      </w:r>
      <w:r w:rsidR="00FB6F3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Service Delivery Management</w:t>
      </w:r>
      <w:r w:rsidR="000D139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, ITSM</w:t>
      </w:r>
      <w:r w:rsidR="00FB6F3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,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Release Management, Offshore Development Operations, Team Building &amp; leadership. </w:t>
      </w:r>
    </w:p>
    <w:p w14:paraId="418E555A" w14:textId="77777777" w:rsidR="008D3150" w:rsidRPr="00380CAF" w:rsidRDefault="00C1250A" w:rsidP="00380CAF">
      <w:pPr>
        <w:pStyle w:val="Title"/>
        <w:spacing w:before="20" w:afterLines="40" w:after="96"/>
        <w:jc w:val="both"/>
        <w:rPr>
          <w:rStyle w:val="Emphasis"/>
          <w:rFonts w:ascii="Verdana" w:hAnsi="Verdana"/>
          <w:sz w:val="16"/>
          <w:szCs w:val="16"/>
        </w:rPr>
      </w:pPr>
      <w:r w:rsidRPr="00380CAF">
        <w:rPr>
          <w:rFonts w:ascii="Verdana" w:hAnsi="Verdana"/>
          <w:sz w:val="16"/>
          <w:szCs w:val="16"/>
          <w:u w:val="single"/>
        </w:rPr>
        <w:t>PROFESSIONAL SUMMARY:</w:t>
      </w:r>
      <w:r w:rsidR="00803B9D" w:rsidRPr="00380CAF">
        <w:rPr>
          <w:rStyle w:val="Emphasis"/>
          <w:rFonts w:ascii="Verdana" w:hAnsi="Verdana"/>
          <w:sz w:val="16"/>
          <w:szCs w:val="16"/>
        </w:rPr>
        <w:t xml:space="preserve">           </w:t>
      </w:r>
    </w:p>
    <w:p w14:paraId="56BBA023" w14:textId="660C425E" w:rsidR="008D3150" w:rsidRPr="00380CAF" w:rsidRDefault="00380CAF" w:rsidP="00380CAF">
      <w:pPr>
        <w:tabs>
          <w:tab w:val="center" w:pos="2160"/>
          <w:tab w:val="center" w:pos="2880"/>
          <w:tab w:val="center" w:pos="3600"/>
          <w:tab w:val="center" w:pos="4320"/>
          <w:tab w:val="center" w:pos="5041"/>
          <w:tab w:val="center" w:pos="5761"/>
          <w:tab w:val="right" w:pos="9362"/>
        </w:tabs>
        <w:spacing w:after="0"/>
        <w:rPr>
          <w:rStyle w:val="Emphasis"/>
          <w:rFonts w:ascii="Times New Roman" w:hAnsi="Times New Roman" w:cs="Times New Roman"/>
          <w:iCs w:val="0"/>
          <w:szCs w:val="16"/>
        </w:rPr>
      </w:pPr>
      <w:r w:rsidRPr="00380CAF">
        <w:rPr>
          <w:rFonts w:ascii="Times New Roman" w:hAnsi="Times New Roman" w:cs="Times New Roman"/>
          <w:b/>
          <w:sz w:val="16"/>
          <w:szCs w:val="16"/>
        </w:rPr>
        <w:tab/>
      </w:r>
      <w:r w:rsidR="008D3150" w:rsidRPr="00380CAF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r w:rsidR="008D3150" w:rsidRPr="00380CAF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r w:rsidR="008D3150" w:rsidRPr="00380CAF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r w:rsidR="008D3150" w:rsidRPr="00380CAF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r w:rsidR="008D3150" w:rsidRPr="00380CAF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r w:rsidR="008D3150" w:rsidRPr="00380CAF">
        <w:rPr>
          <w:rFonts w:ascii="Times New Roman" w:hAnsi="Times New Roman" w:cs="Times New Roman"/>
          <w:b/>
          <w:sz w:val="16"/>
          <w:szCs w:val="16"/>
        </w:rPr>
        <w:tab/>
        <w:t xml:space="preserve">            </w:t>
      </w:r>
      <w:r w:rsidR="008D3150" w:rsidRPr="00380CAF">
        <w:rPr>
          <w:rFonts w:ascii="Times New Roman" w:hAnsi="Times New Roman" w:cs="Times New Roman"/>
          <w:i/>
          <w:szCs w:val="16"/>
        </w:rPr>
        <w:t>June 2015 - Present</w:t>
      </w:r>
    </w:p>
    <w:p w14:paraId="6CF6CA07" w14:textId="2D9AC6C8" w:rsidR="006252AB" w:rsidRPr="00380CAF" w:rsidRDefault="006252AB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Resolved complex IT issues promptly, demonstrating a strong problem-solving mindset </w:t>
      </w:r>
      <w:r w:rsidR="0038285A"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&amp;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ensuring minimal disruption to business operations.</w:t>
      </w:r>
    </w:p>
    <w:p w14:paraId="263134B9" w14:textId="59E6D7FA" w:rsidR="0005261F" w:rsidRPr="00380CAF" w:rsidRDefault="0005261F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Conducted regular service reviews with business units to solicit feedback, identify improvement opportunities, and drive continuous service improvement initiatives.</w:t>
      </w:r>
    </w:p>
    <w:p w14:paraId="61F630AA" w14:textId="19536406" w:rsidR="0005261F" w:rsidRPr="00380CAF" w:rsidRDefault="0005261F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Maintained documentation and knowledge articles to support end-users and streamline service desk operations.</w:t>
      </w:r>
    </w:p>
    <w:p w14:paraId="146F5D33" w14:textId="3B90343F" w:rsidR="006252AB" w:rsidRPr="00380CAF" w:rsidRDefault="006252AB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Gained extensive experience in supporting diverse applications, mastering End-to-End knowledge related to Interfaces, Infrastructure, and databases.</w:t>
      </w:r>
    </w:p>
    <w:p w14:paraId="37D37B62" w14:textId="3CAA4736" w:rsidR="00E74142" w:rsidRPr="00380CAF" w:rsidRDefault="00E74142" w:rsidP="00380CA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Skills related to databases such as </w:t>
      </w:r>
      <w:r w:rsidR="00A65356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ORACLE,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SQL Server or No SQL </w:t>
      </w:r>
      <w:r w:rsidR="0033457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dBs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like Cosmos DB/PostgreSQL</w:t>
      </w:r>
    </w:p>
    <w:p w14:paraId="2E997B82" w14:textId="4CE10FC1" w:rsidR="00F5331C" w:rsidRPr="00380CAF" w:rsidRDefault="00F5331C" w:rsidP="00380CA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Experience with tools</w:t>
      </w:r>
      <w:r w:rsidR="00AB739B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/tooling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like </w:t>
      </w:r>
      <w:r w:rsidR="00AB739B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Microsoft Office, Microsoft Power products,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Azure Boards</w:t>
      </w:r>
      <w:r w:rsidR="00AB739B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&amp;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ServiceNow.</w:t>
      </w:r>
    </w:p>
    <w:p w14:paraId="0FCA06C5" w14:textId="21D5DB64" w:rsidR="00D3775A" w:rsidRPr="00380CAF" w:rsidRDefault="00F5331C" w:rsidP="00380CA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Proficient working in an ITIL </w:t>
      </w:r>
      <w:r w:rsidR="00B9220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&amp; </w:t>
      </w:r>
      <w:r w:rsidR="00FB6F3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ITSM Toolsets, </w:t>
      </w:r>
      <w:r w:rsidR="00B9220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ITSM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environment, </w:t>
      </w:r>
      <w:r w:rsidR="00161D6A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i.e.,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incident, change</w:t>
      </w:r>
      <w:r w:rsidR="00B9220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, configuration </w:t>
      </w:r>
      <w:r w:rsidR="003A254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management </w:t>
      </w:r>
      <w:r w:rsidR="00B9220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(CMS)&amp;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</w:t>
      </w:r>
      <w:r w:rsidR="00FB6F3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proactive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problem management.</w:t>
      </w:r>
    </w:p>
    <w:p w14:paraId="37C1498C" w14:textId="65287009" w:rsidR="0067582A" w:rsidRPr="00380CAF" w:rsidRDefault="00C1250A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>Expertise in evaluated business requirements &amp; prepared Detailed Design Documents that follows Project guidelines &amp; SLAs required procuring data from all the downstream data sources &amp; written programs.</w:t>
      </w:r>
    </w:p>
    <w:p w14:paraId="3A913414" w14:textId="00E54B3B" w:rsidR="001471C0" w:rsidRPr="00380CAF" w:rsidRDefault="001471C0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 xml:space="preserve">Thorough knowledge and experience in key Oil </w:t>
      </w:r>
      <w:r w:rsidR="00D16273"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 xml:space="preserve">&amp; Gas related </w:t>
      </w:r>
      <w:r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>Apps like Oil Accounting System, LIMS</w:t>
      </w:r>
      <w:r w:rsidR="00D16273"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 xml:space="preserve"> &amp; </w:t>
      </w:r>
      <w:r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>PI</w:t>
      </w:r>
      <w:r w:rsidR="00D16273"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>.</w:t>
      </w:r>
    </w:p>
    <w:p w14:paraId="63FE3A6F" w14:textId="77777777" w:rsidR="002201C7" w:rsidRPr="00380CAF" w:rsidRDefault="002201C7" w:rsidP="00380CAF">
      <w:pPr>
        <w:pStyle w:val="ListParagraph"/>
        <w:jc w:val="both"/>
        <w:rPr>
          <w:rFonts w:asciiTheme="minorHAnsi" w:hAnsiTheme="minorHAnsi" w:cstheme="minorHAnsi"/>
          <w:iCs/>
          <w:sz w:val="18"/>
          <w:szCs w:val="16"/>
        </w:rPr>
      </w:pPr>
    </w:p>
    <w:p w14:paraId="6539D280" w14:textId="77777777" w:rsidR="00380CAF" w:rsidRPr="00380CAF" w:rsidRDefault="005802D1" w:rsidP="00380CAF">
      <w:pPr>
        <w:pStyle w:val="Title"/>
        <w:jc w:val="both"/>
        <w:rPr>
          <w:rFonts w:ascii="Verdana" w:hAnsi="Verdana"/>
          <w:sz w:val="16"/>
          <w:szCs w:val="16"/>
          <w:u w:val="single"/>
        </w:rPr>
      </w:pPr>
      <w:r w:rsidRPr="00380CAF">
        <w:rPr>
          <w:rFonts w:ascii="Verdana" w:hAnsi="Verdana"/>
          <w:sz w:val="16"/>
          <w:szCs w:val="16"/>
          <w:u w:val="single"/>
        </w:rPr>
        <w:t>PROJECT DETAILS</w:t>
      </w:r>
      <w:r w:rsidR="00803B9D" w:rsidRPr="00380CAF">
        <w:rPr>
          <w:rFonts w:ascii="Verdana" w:hAnsi="Verdana"/>
          <w:sz w:val="16"/>
          <w:szCs w:val="16"/>
          <w:u w:val="single"/>
        </w:rPr>
        <w:t xml:space="preserve">:   </w:t>
      </w:r>
    </w:p>
    <w:p w14:paraId="66BB9ED0" w14:textId="7AB30E28" w:rsidR="00380CAF" w:rsidRPr="00464E14" w:rsidRDefault="00380CAF" w:rsidP="00380CAF">
      <w:pPr>
        <w:pStyle w:val="PlainText"/>
        <w:jc w:val="both"/>
        <w:rPr>
          <w:rStyle w:val="Emphasis"/>
          <w:rFonts w:asciiTheme="minorHAnsi" w:hAnsiTheme="minorHAnsi" w:cstheme="minorHAnsi"/>
          <w:szCs w:val="18"/>
          <w:lang w:eastAsia="ar-SA"/>
        </w:rPr>
      </w:pPr>
      <w:r w:rsidRPr="00464E14">
        <w:rPr>
          <w:b/>
          <w:u w:val="single"/>
        </w:rPr>
        <w:t>Organization</w:t>
      </w:r>
      <w:r w:rsidRPr="00464E14">
        <w:rPr>
          <w:b/>
        </w:rPr>
        <w:t xml:space="preserve">: </w:t>
      </w:r>
      <w:r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Infosys (Jan 2024 to </w:t>
      </w:r>
      <w:r w:rsidR="00872E1C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Present)  </w:t>
      </w:r>
      <w:r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     </w:t>
      </w:r>
      <w:r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ab/>
        <w:t xml:space="preserve">  </w:t>
      </w:r>
      <w:r w:rsidRPr="00464E14">
        <w:rPr>
          <w:b/>
          <w:u w:val="single"/>
        </w:rPr>
        <w:t xml:space="preserve">Client </w:t>
      </w:r>
      <w:r w:rsidR="00337938">
        <w:rPr>
          <w:b/>
          <w:u w:val="single"/>
        </w:rPr>
        <w:t>details</w:t>
      </w:r>
      <w:r w:rsidRPr="00464E14">
        <w:rPr>
          <w:u w:val="single"/>
        </w:rPr>
        <w:t>:</w:t>
      </w:r>
      <w:r w:rsidRPr="00464E14">
        <w:t xml:space="preserve"> </w:t>
      </w:r>
      <w:r w:rsidR="00337938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OIL &amp; GAS Industry</w:t>
      </w:r>
    </w:p>
    <w:p w14:paraId="12AF7F00" w14:textId="6AB381C3" w:rsidR="00380CAF" w:rsidRPr="00380CAF" w:rsidRDefault="00380CAF" w:rsidP="00380CAF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b/>
          <w:sz w:val="16"/>
          <w:szCs w:val="16"/>
          <w:u w:val="single"/>
          <w:lang w:eastAsia="ar-SA"/>
        </w:rPr>
      </w:pPr>
      <w:r w:rsidRPr="00380CAF">
        <w:rPr>
          <w:rFonts w:ascii="Verdana" w:hAnsi="Verdana" w:cs="Times New Roman"/>
          <w:b/>
          <w:sz w:val="16"/>
          <w:szCs w:val="16"/>
          <w:u w:val="single"/>
          <w:lang w:eastAsia="ar-SA"/>
        </w:rPr>
        <w:t>IT Applications Service Delivery Lead (Jan 2024 – Present || Amsterdam) - Roles and Responsibilities:</w:t>
      </w:r>
    </w:p>
    <w:p w14:paraId="17D904A8" w14:textId="77777777" w:rsidR="00380CAF" w:rsidRPr="00380CAF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i w:val="0"/>
          <w:iCs w:val="0"/>
          <w:sz w:val="22"/>
          <w:szCs w:val="22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Act as the primary point of escalation for technical &amp; process issues, ensuring timely resolution &amp; maintaining high service levels for clients &amp; act(s) as first point of contact for the organization in case of questions.</w:t>
      </w:r>
    </w:p>
    <w:p w14:paraId="08C4DF80" w14:textId="4D1E1F98" w:rsidR="00380CAF" w:rsidRPr="00380CAF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Acted as a liaison between IT and business units to ensure alignment of IT services with organizational goals.</w:t>
      </w:r>
    </w:p>
    <w:p w14:paraId="2EB17F9E" w14:textId="477280F4" w:rsidR="00380CAF" w:rsidRPr="00380CAF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Coordinated service continuity planning efforts to minimize the impact of potential disruptions on business operations.</w:t>
      </w:r>
    </w:p>
    <w:p w14:paraId="72802A80" w14:textId="63D4F99C" w:rsidR="00380CAF" w:rsidRPr="00380CAF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Analyzed service desk data to identify trends and proactively address potential issues before they escalate.</w:t>
      </w:r>
    </w:p>
    <w:p w14:paraId="3E7334EF" w14:textId="3F8A0918" w:rsidR="00380CAF" w:rsidRPr="00380CAF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Provided leadership and guidance during major incidents to restore service operations swiftly.</w:t>
      </w:r>
    </w:p>
    <w:p w14:paraId="622230BC" w14:textId="3A2FD759" w:rsidR="00380CAF" w:rsidRPr="00380CAF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Supported the development and implementation of disaster recovery and business continuity plans.</w:t>
      </w:r>
    </w:p>
    <w:p w14:paraId="7725B364" w14:textId="3ED5D0EE" w:rsidR="00464E14" w:rsidRPr="00464E14" w:rsidRDefault="00380CA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Participated in cross-functional project teams to implement ITSM process improvements and automation initiatives.</w:t>
      </w:r>
    </w:p>
    <w:p w14:paraId="0FBDBFC7" w14:textId="4A5C0544" w:rsidR="00464E14" w:rsidRPr="00464E14" w:rsidRDefault="00464E14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464E14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Provided expert guidance on IT service management best practices and methodologies to stakeholders.</w:t>
      </w:r>
    </w:p>
    <w:p w14:paraId="6B29A9DD" w14:textId="4C56572F" w:rsidR="00803B9D" w:rsidRPr="00464E14" w:rsidRDefault="00464E14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464E14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Collaborated with external auditors to provide evidence of compliance with regulatory requirements.</w:t>
      </w:r>
      <w:r w:rsidR="00803B9D" w:rsidRPr="00464E14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                                                                                                                              </w:t>
      </w:r>
    </w:p>
    <w:p w14:paraId="0C6A65B7" w14:textId="6D0626E2" w:rsidR="005802D1" w:rsidRPr="00464E14" w:rsidRDefault="00F43DCB" w:rsidP="00380CAF">
      <w:pPr>
        <w:pStyle w:val="PlainText"/>
        <w:jc w:val="both"/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</w:pPr>
      <w:r w:rsidRPr="00464E14">
        <w:rPr>
          <w:b/>
          <w:u w:val="single"/>
        </w:rPr>
        <w:t>Organization</w:t>
      </w:r>
      <w:r w:rsidRPr="00464E14">
        <w:rPr>
          <w:b/>
        </w:rPr>
        <w:t xml:space="preserve">: </w:t>
      </w:r>
      <w:r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WIPRO Technologies (</w:t>
      </w:r>
      <w:r w:rsidR="00E572A3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June</w:t>
      </w:r>
      <w:r w:rsidR="001C1465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 </w:t>
      </w:r>
      <w:r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2015 to </w:t>
      </w:r>
      <w:r w:rsidR="000D1399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Jan 2024</w:t>
      </w:r>
      <w:r w:rsidR="00C6159A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)            </w:t>
      </w:r>
      <w:r w:rsidR="005802D1" w:rsidRPr="00464E14">
        <w:rPr>
          <w:b/>
          <w:u w:val="single"/>
        </w:rPr>
        <w:t xml:space="preserve">Client </w:t>
      </w:r>
      <w:r w:rsidR="00337938">
        <w:rPr>
          <w:b/>
          <w:u w:val="single"/>
        </w:rPr>
        <w:t>Details</w:t>
      </w:r>
      <w:r w:rsidR="005802D1" w:rsidRPr="00464E14">
        <w:t xml:space="preserve">: </w:t>
      </w:r>
      <w:r w:rsidR="00337938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OIL &amp; GAS Industry</w:t>
      </w:r>
      <w:r w:rsidR="00337938" w:rsidRPr="00464E14">
        <w:rPr>
          <w:b/>
          <w:u w:val="single"/>
        </w:rPr>
        <w:t xml:space="preserve"> </w:t>
      </w:r>
      <w:r w:rsidR="005802D1" w:rsidRPr="00464E14">
        <w:rPr>
          <w:b/>
          <w:u w:val="single"/>
        </w:rPr>
        <w:t>Duration:</w:t>
      </w:r>
      <w:r w:rsidR="005802D1" w:rsidRPr="00464E14">
        <w:t xml:space="preserve"> </w:t>
      </w:r>
      <w:r w:rsidR="007C70B7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8</w:t>
      </w:r>
      <w:r w:rsidR="005802D1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 Years</w:t>
      </w:r>
      <w:r w:rsidR="00E572A3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 6 Months</w:t>
      </w:r>
      <w:r w:rsidR="005009AB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 (</w:t>
      </w:r>
      <w:r w:rsidR="001C1465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Aug </w:t>
      </w:r>
      <w:r w:rsidR="005009AB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 xml:space="preserve">2015 to </w:t>
      </w:r>
      <w:r w:rsidR="000D1399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Jan 2024</w:t>
      </w:r>
      <w:r w:rsidR="005009AB" w:rsidRPr="00464E14">
        <w:rPr>
          <w:rStyle w:val="Emphasis"/>
          <w:rFonts w:asciiTheme="minorHAnsi" w:hAnsiTheme="minorHAnsi" w:cstheme="minorHAnsi"/>
          <w:i w:val="0"/>
          <w:iCs w:val="0"/>
          <w:szCs w:val="18"/>
          <w:lang w:eastAsia="ar-SA"/>
        </w:rPr>
        <w:t>)</w:t>
      </w:r>
    </w:p>
    <w:p w14:paraId="086A387D" w14:textId="5D99CBDA" w:rsidR="000D1399" w:rsidRPr="00380CAF" w:rsidRDefault="000D1399" w:rsidP="00380CAF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Cs w:val="16"/>
          <w:lang w:val="en-US" w:eastAsia="ar-SA"/>
        </w:rPr>
      </w:pPr>
      <w:r w:rsidRPr="00380CAF">
        <w:rPr>
          <w:rFonts w:ascii="Verdana" w:hAnsi="Verdana" w:cs="Times New Roman"/>
          <w:b/>
          <w:sz w:val="16"/>
          <w:szCs w:val="16"/>
          <w:u w:val="single"/>
          <w:lang w:eastAsia="ar-SA"/>
        </w:rPr>
        <w:t>IT Applications Service Delivery Lead (Oct 2021 – Jan 2024 || Amsterdam) - Roles and Responsibilities:</w:t>
      </w:r>
    </w:p>
    <w:p w14:paraId="6E05D040" w14:textId="77777777" w:rsidR="000D1399" w:rsidRPr="00380CAF" w:rsidRDefault="000D1399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i w:val="0"/>
          <w:iCs w:val="0"/>
          <w:sz w:val="22"/>
          <w:szCs w:val="22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Act as the primary point of escalation for technical &amp; process issues, ensuring timely resolution &amp; maintaining high service levels for clients &amp; act(s) as first point of contact for the organization in case of questions.</w:t>
      </w:r>
    </w:p>
    <w:p w14:paraId="701313F8" w14:textId="77777777" w:rsidR="000D1399" w:rsidRPr="00380CAF" w:rsidRDefault="000D1399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i w:val="0"/>
          <w:iCs w:val="0"/>
          <w:sz w:val="22"/>
          <w:szCs w:val="22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Drive the adoption of Agile methodologies &amp; robust business process management, fostering a culture of continuous improvement &amp; innovation.</w:t>
      </w:r>
    </w:p>
    <w:p w14:paraId="26F20084" w14:textId="77777777" w:rsidR="000D1399" w:rsidRPr="00380CAF" w:rsidRDefault="000D1399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Daily oversight of the application support &amp; preventing incidents from reoccurring and maintaining the Known error database as a part of knowledge management.</w:t>
      </w:r>
    </w:p>
    <w:p w14:paraId="2D0A7F54" w14:textId="77777777" w:rsidR="000D1399" w:rsidRPr="00380CAF" w:rsidRDefault="000D1399" w:rsidP="00380CAF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Worked as a Single point of contact (SPOC) for Client &amp; coordinated with offshore teams effectively ensuring delivery w.r.t agreed SLA’s.</w:t>
      </w:r>
    </w:p>
    <w:p w14:paraId="06C375E9" w14:textId="77777777" w:rsidR="000D1399" w:rsidRPr="00380CAF" w:rsidRDefault="000D1399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Providing Incident trends, Root cause analysis, Work arounds to relevant stakeholders and ensuring the prevention of Incidents through problem solving efforts.</w:t>
      </w:r>
    </w:p>
    <w:p w14:paraId="038472EC" w14:textId="15240D83" w:rsidR="0005261F" w:rsidRPr="00380CAF" w:rsidRDefault="0005261F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lastRenderedPageBreak/>
        <w:t>Monitored service performance metrics and SLAs to drive continuous improvement and meet business objectives.</w:t>
      </w:r>
    </w:p>
    <w:p w14:paraId="2AFA835E" w14:textId="511AAD4C" w:rsidR="0005261F" w:rsidRPr="00380CAF" w:rsidRDefault="0005261F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Collaborated with cross-functional teams to identify root causes of incidents and implement preventive measures.</w:t>
      </w:r>
    </w:p>
    <w:p w14:paraId="138F2E8F" w14:textId="77777777" w:rsidR="000D1399" w:rsidRPr="00380CAF" w:rsidRDefault="000D1399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Ensure that all the known incidents/Issues are logged into Known Error Database Document (KEDB) and make sure that the KEDB is available to all the team members as a part of knowledge management.</w:t>
      </w:r>
    </w:p>
    <w:p w14:paraId="76F9DF4A" w14:textId="77777777" w:rsidR="000D1399" w:rsidRPr="00380CAF" w:rsidRDefault="000D1399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Ensure that a temporary workaround/temporary solution is provided initially to the problem and later providing the final solutions by collaborating with multiple teams required and storing the known issue as a part of Historical data of incidents and services.</w:t>
      </w:r>
    </w:p>
    <w:p w14:paraId="6AF814B0" w14:textId="208CFDD2" w:rsidR="000D1399" w:rsidRPr="00380CAF" w:rsidRDefault="000D1399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Providing Data Insights, Incident trends, ticket trends to customer w. r. t Monthly, Quarterly &amp; Annual ticket trends for various applications within Governance Meetings with Service</w:t>
      </w:r>
      <w:r w:rsidR="0011688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, 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Process Owners</w:t>
      </w:r>
      <w:r w:rsidR="0011688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&amp; C-Level Stakeholders.</w:t>
      </w:r>
    </w:p>
    <w:p w14:paraId="7F2C255E" w14:textId="29FD71EE" w:rsidR="0005261F" w:rsidRPr="00380CAF" w:rsidRDefault="0005261F" w:rsidP="00380CAF">
      <w:pPr>
        <w:pStyle w:val="ListParagraph"/>
        <w:numPr>
          <w:ilvl w:val="0"/>
          <w:numId w:val="16"/>
        </w:numPr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Led incident response efforts, ensuring rapid resolution of IT issues to maintain business continuity.</w:t>
      </w:r>
    </w:p>
    <w:p w14:paraId="4A3E990D" w14:textId="77777777" w:rsidR="000D1399" w:rsidRPr="00380CAF" w:rsidRDefault="000D1399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Propose &amp; develop monitoring tools that would measure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eastAsia="ar-SA"/>
        </w:rPr>
        <w:t xml:space="preserve">application/system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reliability &amp; point at weakness in the system.</w:t>
      </w:r>
    </w:p>
    <w:p w14:paraId="5E825DF7" w14:textId="77777777" w:rsidR="000D1399" w:rsidRPr="00380CAF" w:rsidRDefault="000D1399" w:rsidP="00380CAF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Move easily in different environments, and communicates easily with engineers, lead, and senior management.</w:t>
      </w:r>
    </w:p>
    <w:p w14:paraId="4A5BA931" w14:textId="77777777" w:rsidR="000D1399" w:rsidRPr="00380CAF" w:rsidRDefault="000D1399" w:rsidP="00380CAF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Providing subject matter expertise in technical aspects related to applications using the problem-solving skills/problem-solving efforts.</w:t>
      </w:r>
    </w:p>
    <w:p w14:paraId="39769C2F" w14:textId="77777777" w:rsidR="000D1399" w:rsidRPr="00380CAF" w:rsidRDefault="000D1399" w:rsidP="00380CAF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Collaborated with Leadership on recruitment strategies, performance management and employee engagement to improve retention rates by 5%.</w:t>
      </w:r>
    </w:p>
    <w:p w14:paraId="165299AF" w14:textId="77777777" w:rsidR="000D1399" w:rsidRPr="00380CAF" w:rsidRDefault="000D1399" w:rsidP="00380CAF">
      <w:pPr>
        <w:pStyle w:val="ListParagraph"/>
        <w:numPr>
          <w:ilvl w:val="0"/>
          <w:numId w:val="16"/>
        </w:numPr>
        <w:shd w:val="clear" w:color="auto" w:fill="FFFFFF"/>
        <w:suppressAutoHyphens w:val="0"/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Ensure changes to Apps undergo control test/control testing and are documented &amp; communicated properly.</w:t>
      </w:r>
    </w:p>
    <w:p w14:paraId="79DE838C" w14:textId="77777777" w:rsidR="000D1399" w:rsidRPr="00380CAF" w:rsidRDefault="000D1399" w:rsidP="00380CAF">
      <w:pPr>
        <w:shd w:val="clear" w:color="auto" w:fill="FFFFFF"/>
        <w:spacing w:before="100" w:beforeAutospacing="1" w:after="100" w:afterAutospacing="1"/>
        <w:ind w:left="360"/>
        <w:contextualSpacing/>
        <w:rPr>
          <w:rFonts w:ascii="Verdana" w:hAnsi="Verdana"/>
          <w:b/>
          <w:sz w:val="16"/>
          <w:szCs w:val="16"/>
          <w:u w:val="single"/>
        </w:rPr>
      </w:pPr>
      <w:r w:rsidRPr="00380CAF">
        <w:rPr>
          <w:rFonts w:ascii="Verdana" w:hAnsi="Verdana"/>
          <w:b/>
          <w:sz w:val="16"/>
          <w:szCs w:val="16"/>
          <w:u w:val="single"/>
        </w:rPr>
        <w:t>Key Achievements:</w:t>
      </w:r>
    </w:p>
    <w:p w14:paraId="68697BCE" w14:textId="77777777" w:rsidR="000D1399" w:rsidRPr="00380CAF" w:rsidRDefault="000D1399" w:rsidP="00380CAF">
      <w:pPr>
        <w:pStyle w:val="ListParagraph"/>
        <w:numPr>
          <w:ilvl w:val="0"/>
          <w:numId w:val="45"/>
        </w:numPr>
        <w:spacing w:after="160"/>
        <w:contextualSpacing/>
        <w:rPr>
          <w:rStyle w:val="Emphasis"/>
          <w:i w:val="0"/>
          <w:iCs w:val="0"/>
          <w:sz w:val="22"/>
          <w:szCs w:val="22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Established a strong reputation as a reliable &amp; responsive Applications Service Delivery Lead, resulting in increased customer satisfaction &amp; long-term partnerships.</w:t>
      </w:r>
    </w:p>
    <w:p w14:paraId="31BF880C" w14:textId="77777777" w:rsidR="000D1399" w:rsidRPr="00380CAF" w:rsidRDefault="000D1399" w:rsidP="00380CAF">
      <w:pPr>
        <w:pStyle w:val="ListParagraph"/>
        <w:numPr>
          <w:ilvl w:val="0"/>
          <w:numId w:val="45"/>
        </w:numPr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Received accolades for seamless migration of critical applications to AWS, resulting in enhanced scalability &amp; cost savings.</w:t>
      </w:r>
    </w:p>
    <w:p w14:paraId="1BD2F1A7" w14:textId="77777777" w:rsidR="000D1399" w:rsidRPr="00380CAF" w:rsidRDefault="000D1399" w:rsidP="00380CAF">
      <w:pPr>
        <w:pStyle w:val="ListParagraph"/>
        <w:numPr>
          <w:ilvl w:val="0"/>
          <w:numId w:val="45"/>
        </w:numPr>
        <w:spacing w:after="160"/>
        <w:contextualSpacing/>
        <w:rPr>
          <w:rStyle w:val="Emphasis"/>
          <w:i w:val="0"/>
          <w:iCs w:val="0"/>
          <w:sz w:val="22"/>
          <w:szCs w:val="22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Implemented robust procedures for Monthly/Quarterly Patching &amp; yearly activities, reducing downtime &amp; improving overall system stability.</w:t>
      </w:r>
    </w:p>
    <w:p w14:paraId="068D5D7A" w14:textId="77777777" w:rsidR="000D1399" w:rsidRPr="00380CAF" w:rsidRDefault="000D1399" w:rsidP="00380CAF">
      <w:pPr>
        <w:pStyle w:val="ListParagraph"/>
        <w:numPr>
          <w:ilvl w:val="0"/>
          <w:numId w:val="45"/>
        </w:numPr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Led technical discussions with clients, offering innovative solutions that align with business objectives &amp; enhance application performance by managing the life cycle of Application.</w:t>
      </w:r>
    </w:p>
    <w:p w14:paraId="7847C192" w14:textId="77777777" w:rsidR="000D1399" w:rsidRPr="00380CAF" w:rsidRDefault="000D1399" w:rsidP="00380CAF">
      <w:pPr>
        <w:pStyle w:val="ListParagraph"/>
        <w:numPr>
          <w:ilvl w:val="0"/>
          <w:numId w:val="45"/>
        </w:numPr>
        <w:spacing w:after="160"/>
        <w:contextualSpacing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Introduced proactive monitoring strategies, reducing mean time to resolution (MTTR) by 70% &amp; improving application uptime.</w:t>
      </w:r>
    </w:p>
    <w:p w14:paraId="440DAB57" w14:textId="11B51356" w:rsidR="002201C7" w:rsidRPr="00380CAF" w:rsidRDefault="000D1399" w:rsidP="00380CAF">
      <w:pPr>
        <w:pStyle w:val="ListParagraph"/>
        <w:numPr>
          <w:ilvl w:val="0"/>
          <w:numId w:val="45"/>
        </w:numPr>
        <w:spacing w:before="20"/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Received WIPRO’s - “Best Innovator” Award &amp; Certificate for automating difficult tasks.</w:t>
      </w:r>
    </w:p>
    <w:p w14:paraId="7C1D5FAB" w14:textId="40044C61" w:rsidR="002201C7" w:rsidRPr="00380CAF" w:rsidRDefault="002201C7" w:rsidP="00380CAF">
      <w:pPr>
        <w:shd w:val="clear" w:color="auto" w:fill="FFFFFF"/>
        <w:spacing w:before="100" w:beforeAutospacing="1" w:after="100" w:afterAutospacing="1"/>
        <w:ind w:left="360"/>
        <w:rPr>
          <w:rFonts w:asciiTheme="minorHAnsi" w:hAnsiTheme="minorHAnsi" w:cstheme="minorHAnsi"/>
          <w:szCs w:val="16"/>
          <w:lang w:val="en-US" w:eastAsia="ar-SA"/>
        </w:rPr>
      </w:pPr>
      <w:r w:rsidRPr="00380CAF">
        <w:rPr>
          <w:rFonts w:ascii="Verdana" w:hAnsi="Verdana" w:cs="Times New Roman"/>
          <w:b/>
          <w:sz w:val="16"/>
          <w:szCs w:val="16"/>
          <w:u w:val="single"/>
          <w:lang w:eastAsia="ar-SA"/>
        </w:rPr>
        <w:t>Offshore Service Delivery Lead (Aug 2019 – Sep 2021 || INDIA) - Roles and Responsibilities:</w:t>
      </w:r>
    </w:p>
    <w:p w14:paraId="27FE426B" w14:textId="77777777" w:rsidR="002201C7" w:rsidRPr="00380CAF" w:rsidRDefault="002201C7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Spearheaded successful deployments of AWS Cloud services, including EC2, ELB, S3, RDS, Lambda, and Cloud Watch, ensuring optimal application performance in a high-demand environment.</w:t>
      </w:r>
    </w:p>
    <w:p w14:paraId="0FFFCF66" w14:textId="77777777" w:rsidR="002201C7" w:rsidRPr="00380CAF" w:rsidRDefault="002201C7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Led automation &amp; continuous improvement initiatives, to enhance productivity &amp; streamline manual tasks.</w:t>
      </w:r>
    </w:p>
    <w:p w14:paraId="097E6895" w14:textId="77777777" w:rsidR="002201C7" w:rsidRPr="00380CAF" w:rsidRDefault="002201C7" w:rsidP="00380CAF">
      <w:pPr>
        <w:pStyle w:val="ListParagraph"/>
        <w:numPr>
          <w:ilvl w:val="0"/>
          <w:numId w:val="14"/>
        </w:numPr>
        <w:jc w:val="both"/>
        <w:rPr>
          <w:rStyle w:val="Emphasis"/>
          <w:i w:val="0"/>
          <w:iCs w:val="0"/>
          <w:sz w:val="22"/>
          <w:szCs w:val="22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Adept at evaluating business requirements &amp; preparing detailed design documents to support data procurement and analysis.</w:t>
      </w:r>
    </w:p>
    <w:p w14:paraId="06B8F876" w14:textId="77777777" w:rsidR="002201C7" w:rsidRPr="00380CAF" w:rsidRDefault="002201C7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Coordinated &amp; executed change management procedures, ensuring seamless integration of changes &amp; minimizing risk.</w:t>
      </w:r>
    </w:p>
    <w:p w14:paraId="56DFA9AE" w14:textId="77777777" w:rsidR="002201C7" w:rsidRPr="00380CAF" w:rsidRDefault="002201C7" w:rsidP="00380CAF">
      <w:pPr>
        <w:pStyle w:val="ListParagraph"/>
        <w:numPr>
          <w:ilvl w:val="0"/>
          <w:numId w:val="14"/>
        </w:numPr>
        <w:jc w:val="both"/>
        <w:rPr>
          <w:rStyle w:val="Emphasis"/>
          <w:rFonts w:asciiTheme="minorHAnsi" w:hAnsiTheme="minorHAnsi" w:cstheme="minorHAnsi"/>
          <w:i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i w:val="0"/>
          <w:sz w:val="18"/>
          <w:szCs w:val="16"/>
        </w:rPr>
        <w:t xml:space="preserve">Worked on automating many manual tasks such as - regular housekeeping, detecting, and handling bad files, Database refresh activities, Lights on Activities, reporting tasks and many more. </w:t>
      </w:r>
    </w:p>
    <w:p w14:paraId="5699760A" w14:textId="164A5593" w:rsidR="002201C7" w:rsidRPr="00380CAF" w:rsidRDefault="002201C7" w:rsidP="00380CA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Communicates new </w:t>
      </w:r>
      <w:r w:rsidR="007034B8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policy and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processes/procedures to existing processes/procedures to all relevant stakeholders.</w:t>
      </w:r>
    </w:p>
    <w:p w14:paraId="4AA020F6" w14:textId="2FBFBB16" w:rsidR="002201C7" w:rsidRPr="00380CAF" w:rsidRDefault="002201C7" w:rsidP="00380CA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Lead the whole escalation process from communicating to development team to explain the solution to client.</w:t>
      </w:r>
    </w:p>
    <w:p w14:paraId="0B5CFA1B" w14:textId="1F0FA829" w:rsidR="00161D6A" w:rsidRPr="00380CAF" w:rsidRDefault="00161D6A" w:rsidP="00380CAF">
      <w:pPr>
        <w:shd w:val="clear" w:color="auto" w:fill="FFFFFF"/>
        <w:spacing w:before="100" w:beforeAutospacing="1" w:after="100" w:afterAutospacing="1"/>
        <w:ind w:left="360"/>
        <w:rPr>
          <w:rFonts w:ascii="Verdana" w:hAnsi="Verdana" w:cs="Times New Roman"/>
          <w:b/>
          <w:sz w:val="16"/>
          <w:szCs w:val="16"/>
          <w:u w:val="single"/>
          <w:lang w:val="en-US" w:eastAsia="ar-SA"/>
        </w:rPr>
      </w:pPr>
      <w:r w:rsidRPr="00380CAF">
        <w:rPr>
          <w:rFonts w:ascii="Verdana" w:hAnsi="Verdana" w:cs="Times New Roman"/>
          <w:b/>
          <w:sz w:val="16"/>
          <w:szCs w:val="16"/>
          <w:u w:val="single"/>
          <w:lang w:val="en-US" w:eastAsia="ar-SA"/>
        </w:rPr>
        <w:t>Key Achievements:</w:t>
      </w:r>
    </w:p>
    <w:p w14:paraId="20A32EC0" w14:textId="29DA5FBB" w:rsidR="00161D6A" w:rsidRPr="00380CAF" w:rsidRDefault="00161D6A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Successfully migrated infrastructure and applications from on-premise to AWS &amp; Azure Cloud, resulting in significant cost savings and improved scalability.</w:t>
      </w:r>
    </w:p>
    <w:p w14:paraId="7D8A508F" w14:textId="5B115741" w:rsidR="00161D6A" w:rsidRPr="00380CAF" w:rsidRDefault="00161D6A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Implemented innovative automations, resulting in a </w:t>
      </w:r>
      <w:r w:rsidR="00334570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9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0% reduction in manual efforts and enhanced data accuracy.</w:t>
      </w:r>
    </w:p>
    <w:p w14:paraId="01AAA9D5" w14:textId="40546E38" w:rsidR="00334570" w:rsidRDefault="00161D6A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Introduced Azure DevOps Services for Agile project management, leading to improved collaboration and prioritization of tasks.</w:t>
      </w:r>
    </w:p>
    <w:p w14:paraId="2F2F88B2" w14:textId="77777777" w:rsidR="00872E1C" w:rsidRPr="00380CAF" w:rsidRDefault="00872E1C" w:rsidP="00872E1C">
      <w:pPr>
        <w:shd w:val="clear" w:color="auto" w:fill="FFFFFF"/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</w:p>
    <w:p w14:paraId="5439D24E" w14:textId="77777777" w:rsidR="000D1399" w:rsidRPr="00380CAF" w:rsidRDefault="000D1399" w:rsidP="00380CAF">
      <w:pPr>
        <w:pStyle w:val="PlainText"/>
        <w:jc w:val="both"/>
        <w:rPr>
          <w:rFonts w:ascii="Verdana" w:hAnsi="Verdana" w:cs="Times New Roman"/>
          <w:b/>
          <w:sz w:val="16"/>
          <w:szCs w:val="16"/>
          <w:u w:val="single"/>
          <w:lang w:eastAsia="ar-SA"/>
        </w:rPr>
      </w:pPr>
      <w:r w:rsidRPr="00380CAF">
        <w:rPr>
          <w:rFonts w:ascii="Verdana" w:hAnsi="Verdana" w:cs="Times New Roman"/>
          <w:b/>
          <w:sz w:val="16"/>
          <w:szCs w:val="16"/>
          <w:u w:val="single"/>
          <w:lang w:eastAsia="ar-SA"/>
        </w:rPr>
        <w:t>Technical Support Analyst (Aug 2015 – July 2019 || INDIA) - Roles and Responsibilities:</w:t>
      </w:r>
    </w:p>
    <w:p w14:paraId="4945E1F6" w14:textId="77777777" w:rsidR="000D1399" w:rsidRPr="00380CAF" w:rsidRDefault="000D1399" w:rsidP="00380CAF">
      <w:pPr>
        <w:pStyle w:val="PlainText"/>
        <w:jc w:val="both"/>
        <w:rPr>
          <w:rFonts w:ascii="Verdana" w:hAnsi="Verdana" w:cs="Times New Roman"/>
          <w:b/>
          <w:sz w:val="16"/>
          <w:szCs w:val="16"/>
          <w:u w:val="single"/>
          <w:lang w:eastAsia="ar-SA"/>
        </w:rPr>
      </w:pPr>
    </w:p>
    <w:p w14:paraId="18FA7C3A" w14:textId="77777777" w:rsidR="000D1399" w:rsidRPr="00380CAF" w:rsidRDefault="000D1399" w:rsidP="00380CAF">
      <w:pPr>
        <w:pStyle w:val="PlainText"/>
        <w:numPr>
          <w:ilvl w:val="0"/>
          <w:numId w:val="16"/>
        </w:numPr>
        <w:jc w:val="both"/>
        <w:rPr>
          <w:rStyle w:val="Emphasis"/>
          <w:i w:val="0"/>
          <w:iCs w:val="0"/>
          <w:sz w:val="18"/>
          <w:szCs w:val="18"/>
          <w:lang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  <w:lang w:eastAsia="ar-SA"/>
        </w:rPr>
        <w:lastRenderedPageBreak/>
        <w:t>Spearheaded various roles in monitoring and managing support projects, delivering exceptional results from offshore location by aligning offshore resources.</w:t>
      </w:r>
    </w:p>
    <w:p w14:paraId="5C7C7916" w14:textId="77777777" w:rsidR="000D1399" w:rsidRPr="00380CAF" w:rsidRDefault="000D1399" w:rsidP="00380CAF">
      <w:pPr>
        <w:pStyle w:val="PlainText"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rStyle w:val="Emphasis"/>
          <w:i w:val="0"/>
          <w:iCs w:val="0"/>
          <w:sz w:val="18"/>
          <w:szCs w:val="18"/>
          <w:lang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8"/>
          <w:lang w:eastAsia="ar-SA"/>
        </w:rPr>
        <w:t>Leveraged my expertise in VB Script, PowerShell, DCL, VBA, and SQL Scripts to automate manual tasks, ensuring real-time application monitoring and issue resolution.</w:t>
      </w:r>
    </w:p>
    <w:p w14:paraId="2E3E2DCA" w14:textId="77777777" w:rsidR="000D1399" w:rsidRPr="00380CAF" w:rsidRDefault="000D1399" w:rsidP="00380CA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Emphasis"/>
          <w:i w:val="0"/>
          <w:iCs w:val="0"/>
          <w:sz w:val="16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Pioneered the implementation of monitors, alarms, and notifications for EC2 hosts using AWS CloudWatch, ensuring high availability and performance of critical application.</w:t>
      </w:r>
    </w:p>
    <w:p w14:paraId="226F6E55" w14:textId="77777777" w:rsidR="000D1399" w:rsidRPr="00380CAF" w:rsidRDefault="000D1399" w:rsidP="00380CAF">
      <w:pPr>
        <w:pStyle w:val="PlainText"/>
        <w:numPr>
          <w:ilvl w:val="0"/>
          <w:numId w:val="16"/>
        </w:numPr>
        <w:jc w:val="both"/>
        <w:rPr>
          <w:rStyle w:val="Emphasis"/>
          <w:i w:val="0"/>
          <w:iCs w:val="0"/>
          <w:sz w:val="18"/>
          <w:szCs w:val="18"/>
          <w:lang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  <w:lang w:eastAsia="ar-SA"/>
        </w:rPr>
        <w:t>Collaborated with vendors and project management teams, identifying, and resolving defects in applications, resulting in enhanced software performance and user experience.</w:t>
      </w:r>
    </w:p>
    <w:p w14:paraId="27E88574" w14:textId="77777777" w:rsidR="000D1399" w:rsidRPr="00380CAF" w:rsidRDefault="000D1399" w:rsidP="00380CAF">
      <w:pPr>
        <w:pStyle w:val="PlainText"/>
        <w:numPr>
          <w:ilvl w:val="0"/>
          <w:numId w:val="16"/>
        </w:numPr>
        <w:jc w:val="both"/>
        <w:rPr>
          <w:rStyle w:val="Emphasis"/>
          <w:rFonts w:asciiTheme="minorHAnsi" w:hAnsiTheme="minorHAnsi" w:cstheme="minorHAnsi"/>
          <w:i w:val="0"/>
          <w:iCs w:val="0"/>
          <w:sz w:val="18"/>
          <w:szCs w:val="16"/>
          <w:lang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  <w:lang w:eastAsia="ar-SA"/>
        </w:rPr>
        <w:t>Ensured reported issues were resolved more quickly by documenting and tracking application issues using Agile/Lean Methodologies. Also participated in scrum meetings which assisted in prioritization of issues using Azure DevOps.</w:t>
      </w:r>
    </w:p>
    <w:p w14:paraId="02B1D9DF" w14:textId="77777777" w:rsidR="00445F5A" w:rsidRPr="00380CAF" w:rsidRDefault="00445F5A" w:rsidP="00380CAF">
      <w:pPr>
        <w:spacing w:before="20"/>
        <w:jc w:val="both"/>
        <w:rPr>
          <w:rStyle w:val="Emphasis"/>
          <w:rFonts w:asciiTheme="minorHAnsi" w:hAnsiTheme="minorHAnsi" w:cstheme="minorHAnsi"/>
          <w:i w:val="0"/>
          <w:iCs w:val="0"/>
          <w:szCs w:val="16"/>
        </w:rPr>
      </w:pPr>
    </w:p>
    <w:p w14:paraId="72C7CB63" w14:textId="77777777" w:rsidR="00A411C2" w:rsidRPr="00380CAF" w:rsidRDefault="00A411C2" w:rsidP="00380CAF">
      <w:pPr>
        <w:pStyle w:val="Title"/>
        <w:spacing w:before="20" w:afterLines="40" w:after="96"/>
        <w:jc w:val="both"/>
        <w:rPr>
          <w:rFonts w:ascii="Verdana" w:hAnsi="Verdana"/>
          <w:sz w:val="16"/>
          <w:szCs w:val="16"/>
          <w:u w:val="single"/>
        </w:rPr>
      </w:pPr>
      <w:r w:rsidRPr="00380CAF">
        <w:rPr>
          <w:rFonts w:ascii="Verdana" w:hAnsi="Verdana"/>
          <w:sz w:val="16"/>
          <w:szCs w:val="16"/>
          <w:u w:val="single"/>
        </w:rPr>
        <w:t>TECHNICAL SKILLS:</w:t>
      </w:r>
    </w:p>
    <w:p w14:paraId="75D278D7" w14:textId="30C05FB1" w:rsidR="00A411C2" w:rsidRPr="00380CAF" w:rsidRDefault="00A411C2" w:rsidP="00380CAF">
      <w:pPr>
        <w:pStyle w:val="ListParagraph"/>
        <w:numPr>
          <w:ilvl w:val="0"/>
          <w:numId w:val="15"/>
        </w:numPr>
        <w:rPr>
          <w:rStyle w:val="Emphasis"/>
          <w:rFonts w:asciiTheme="minorHAnsi" w:hAnsiTheme="minorHAnsi" w:cstheme="minorHAnsi"/>
          <w:sz w:val="18"/>
          <w:szCs w:val="22"/>
        </w:rPr>
      </w:pPr>
      <w:r w:rsidRPr="00380CAF">
        <w:rPr>
          <w:rStyle w:val="Emphasis"/>
          <w:rFonts w:asciiTheme="minorHAnsi" w:hAnsiTheme="minorHAnsi" w:cstheme="minorHAnsi"/>
          <w:b/>
          <w:bCs/>
          <w:i w:val="0"/>
          <w:iCs w:val="0"/>
          <w:sz w:val="18"/>
          <w:szCs w:val="22"/>
          <w:u w:val="single"/>
        </w:rPr>
        <w:t>Cloud Technologies: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22"/>
        </w:rPr>
        <w:t xml:space="preserve"> AWS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(EC2, S3, RDS, Cloud Watch, Cloud Formation, ELB, SNS, NSG &amp; VPC)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22"/>
        </w:rPr>
        <w:t xml:space="preserve"> </w:t>
      </w:r>
      <w:r w:rsidR="00CC16B3"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22"/>
        </w:rPr>
        <w:t>&amp; Azure</w:t>
      </w:r>
      <w:r w:rsidR="003612E9"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22"/>
        </w:rPr>
        <w:t xml:space="preserve"> (VM’s, Load Balancers, Functions, Databases, Logic Apps &amp; DevOps)</w:t>
      </w:r>
    </w:p>
    <w:p w14:paraId="2672D541" w14:textId="4F18731E" w:rsidR="00A411C2" w:rsidRPr="00380CAF" w:rsidRDefault="00A411C2" w:rsidP="00380CAF">
      <w:pPr>
        <w:pStyle w:val="Subtitle"/>
        <w:numPr>
          <w:ilvl w:val="0"/>
          <w:numId w:val="15"/>
        </w:numPr>
        <w:jc w:val="left"/>
        <w:rPr>
          <w:rStyle w:val="Emphasis"/>
          <w:rFonts w:asciiTheme="minorHAnsi" w:eastAsia="Times New Roman" w:hAnsiTheme="minorHAnsi" w:cstheme="minorHAnsi"/>
          <w:sz w:val="18"/>
          <w:szCs w:val="16"/>
        </w:rPr>
      </w:pPr>
      <w:r w:rsidRPr="00380CAF">
        <w:rPr>
          <w:rStyle w:val="Emphasis"/>
          <w:rFonts w:asciiTheme="minorHAnsi" w:eastAsia="Times New Roman" w:hAnsiTheme="minorHAnsi" w:cstheme="minorHAnsi"/>
          <w:b/>
          <w:bCs/>
          <w:sz w:val="18"/>
          <w:szCs w:val="16"/>
          <w:u w:val="single"/>
        </w:rPr>
        <w:t>Languages:</w:t>
      </w:r>
      <w:r w:rsidRPr="00380CAF">
        <w:rPr>
          <w:rStyle w:val="Emphasis"/>
          <w:rFonts w:asciiTheme="minorHAnsi" w:eastAsia="Times New Roman" w:hAnsiTheme="minorHAnsi" w:cstheme="minorHAnsi"/>
          <w:sz w:val="18"/>
          <w:szCs w:val="16"/>
        </w:rPr>
        <w:t xml:space="preserve"> SQL, </w:t>
      </w:r>
      <w:r w:rsidR="00EE7694" w:rsidRPr="00380CAF">
        <w:rPr>
          <w:rStyle w:val="Emphasis"/>
          <w:rFonts w:asciiTheme="minorHAnsi" w:eastAsia="Times New Roman" w:hAnsiTheme="minorHAnsi" w:cstheme="minorHAnsi"/>
          <w:sz w:val="18"/>
          <w:szCs w:val="16"/>
        </w:rPr>
        <w:t xml:space="preserve">ASP .NET, </w:t>
      </w:r>
      <w:r w:rsidRPr="00380CAF">
        <w:rPr>
          <w:rStyle w:val="Emphasis"/>
          <w:rFonts w:asciiTheme="minorHAnsi" w:eastAsia="Times New Roman" w:hAnsiTheme="minorHAnsi" w:cstheme="minorHAnsi"/>
          <w:sz w:val="18"/>
          <w:szCs w:val="16"/>
        </w:rPr>
        <w:t xml:space="preserve">XML, VBScript, HTML, DCL, COBOL, </w:t>
      </w:r>
      <w:r w:rsidR="00CC16B3" w:rsidRPr="00380CAF">
        <w:rPr>
          <w:rStyle w:val="Emphasis"/>
          <w:rFonts w:asciiTheme="minorHAnsi" w:eastAsia="Times New Roman" w:hAnsiTheme="minorHAnsi" w:cstheme="minorHAnsi"/>
          <w:sz w:val="18"/>
          <w:szCs w:val="16"/>
        </w:rPr>
        <w:t>FORTRAN,</w:t>
      </w:r>
      <w:r w:rsidRPr="00380CAF">
        <w:rPr>
          <w:rStyle w:val="Emphasis"/>
          <w:rFonts w:asciiTheme="minorHAnsi" w:eastAsia="Times New Roman" w:hAnsiTheme="minorHAnsi" w:cstheme="minorHAnsi"/>
          <w:sz w:val="18"/>
          <w:szCs w:val="16"/>
        </w:rPr>
        <w:t xml:space="preserve"> and UNIX Shell Scripting.</w:t>
      </w:r>
    </w:p>
    <w:p w14:paraId="1E6BEFEA" w14:textId="77777777" w:rsidR="00A411C2" w:rsidRPr="00380CAF" w:rsidRDefault="00A411C2" w:rsidP="00380CAF">
      <w:pPr>
        <w:pStyle w:val="ListParagraph"/>
        <w:numPr>
          <w:ilvl w:val="0"/>
          <w:numId w:val="15"/>
        </w:numPr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b/>
          <w:bCs/>
          <w:i w:val="0"/>
          <w:iCs w:val="0"/>
          <w:sz w:val="18"/>
          <w:szCs w:val="16"/>
          <w:u w:val="single"/>
        </w:rPr>
        <w:t>Operating systems: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Windows, OpenVMS</w:t>
      </w:r>
    </w:p>
    <w:p w14:paraId="32739192" w14:textId="27E0DAA4" w:rsidR="00C11DE2" w:rsidRPr="00380CAF" w:rsidRDefault="00C11DE2" w:rsidP="00380CAF">
      <w:pPr>
        <w:pStyle w:val="ListParagraph"/>
        <w:numPr>
          <w:ilvl w:val="0"/>
          <w:numId w:val="15"/>
        </w:numPr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b/>
          <w:bCs/>
          <w:i w:val="0"/>
          <w:iCs w:val="0"/>
          <w:sz w:val="18"/>
          <w:szCs w:val="16"/>
          <w:u w:val="single"/>
        </w:rPr>
        <w:t>Certifications: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ITIL V4 Essentials, Microsoft Azure </w:t>
      </w:r>
      <w:r w:rsidR="006D24D5"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Administrator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, Microsoft Azure DevOps Engineer</w:t>
      </w:r>
    </w:p>
    <w:p w14:paraId="2DDF9A8F" w14:textId="77777777" w:rsidR="00A411C2" w:rsidRPr="00380CAF" w:rsidRDefault="00A411C2" w:rsidP="00380CAF">
      <w:pPr>
        <w:pStyle w:val="Subtitle"/>
        <w:numPr>
          <w:ilvl w:val="0"/>
          <w:numId w:val="15"/>
        </w:numPr>
        <w:spacing w:after="0"/>
        <w:jc w:val="left"/>
        <w:rPr>
          <w:rStyle w:val="Emphasis"/>
          <w:rFonts w:asciiTheme="minorHAnsi" w:eastAsia="Times New Roman" w:hAnsiTheme="minorHAnsi" w:cstheme="minorHAnsi"/>
          <w:sz w:val="18"/>
          <w:szCs w:val="16"/>
        </w:rPr>
      </w:pPr>
      <w:r w:rsidRPr="00380CAF">
        <w:rPr>
          <w:rStyle w:val="Emphasis"/>
          <w:rFonts w:asciiTheme="minorHAnsi" w:eastAsia="Times New Roman" w:hAnsiTheme="minorHAnsi" w:cstheme="minorHAnsi"/>
          <w:b/>
          <w:bCs/>
          <w:sz w:val="18"/>
          <w:szCs w:val="16"/>
          <w:u w:val="single"/>
        </w:rPr>
        <w:t>Ticketing tool:</w:t>
      </w:r>
      <w:r w:rsidRPr="00380CAF">
        <w:rPr>
          <w:rStyle w:val="Emphasis"/>
          <w:rFonts w:asciiTheme="minorHAnsi" w:eastAsia="Times New Roman" w:hAnsiTheme="minorHAnsi" w:cstheme="minorHAnsi"/>
          <w:sz w:val="18"/>
          <w:szCs w:val="16"/>
        </w:rPr>
        <w:t xml:space="preserve"> ServiceNow, BMC Remedy &amp; Azure DevOps</w:t>
      </w:r>
    </w:p>
    <w:p w14:paraId="53C338CE" w14:textId="2B8023A4" w:rsidR="005E662B" w:rsidRPr="00380CAF" w:rsidRDefault="00A411C2" w:rsidP="00380CAF">
      <w:pPr>
        <w:pStyle w:val="ListParagraph"/>
        <w:numPr>
          <w:ilvl w:val="0"/>
          <w:numId w:val="15"/>
        </w:numPr>
        <w:rPr>
          <w:rStyle w:val="Emphasis"/>
          <w:rFonts w:asciiTheme="minorHAnsi" w:hAnsiTheme="minorHAnsi" w:cstheme="minorHAnsi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b/>
          <w:bCs/>
          <w:i w:val="0"/>
          <w:iCs w:val="0"/>
          <w:sz w:val="18"/>
          <w:szCs w:val="16"/>
          <w:u w:val="single"/>
        </w:rPr>
        <w:t>Other tools: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</w:t>
      </w:r>
      <w:r w:rsidR="003A2540"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Microsoft Office, </w:t>
      </w:r>
      <w:r w:rsidR="00872E1C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PowerBI, PowerApps, 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>Putty, SQL Developer, TOAD, Eclipse IDE, Tableau &amp; Splunk.</w:t>
      </w:r>
    </w:p>
    <w:p w14:paraId="250EB1D4" w14:textId="0EC45B7B" w:rsidR="00DC07D0" w:rsidRPr="00380CAF" w:rsidRDefault="000D1399" w:rsidP="00380CAF">
      <w:pPr>
        <w:pStyle w:val="ListParagraph"/>
        <w:numPr>
          <w:ilvl w:val="0"/>
          <w:numId w:val="15"/>
        </w:numPr>
        <w:rPr>
          <w:rStyle w:val="Emphasis"/>
          <w:rFonts w:asciiTheme="minorHAnsi" w:hAnsiTheme="minorHAnsi" w:cstheme="minorHAnsi"/>
          <w:sz w:val="18"/>
          <w:szCs w:val="16"/>
        </w:rPr>
      </w:pPr>
      <w:r w:rsidRPr="00380CAF">
        <w:rPr>
          <w:rStyle w:val="Emphasis"/>
          <w:rFonts w:asciiTheme="minorHAnsi" w:hAnsiTheme="minorHAnsi" w:cstheme="minorHAnsi"/>
          <w:b/>
          <w:bCs/>
          <w:i w:val="0"/>
          <w:iCs w:val="0"/>
          <w:sz w:val="18"/>
          <w:szCs w:val="16"/>
          <w:u w:val="single"/>
        </w:rPr>
        <w:t>Business Skills:</w:t>
      </w:r>
      <w:r w:rsidRPr="00380CAF">
        <w:rPr>
          <w:rStyle w:val="Emphasis"/>
          <w:rFonts w:asciiTheme="minorHAnsi" w:hAnsiTheme="minorHAnsi" w:cstheme="minorHAnsi"/>
          <w:i w:val="0"/>
          <w:iCs w:val="0"/>
          <w:sz w:val="18"/>
          <w:szCs w:val="16"/>
        </w:rPr>
        <w:t xml:space="preserve"> IT Service Management (ITSM), Incident, Problem &amp; Change Management, Service Level Management, Process Improvement &amp; Root Cause Analysis Expertise</w:t>
      </w:r>
    </w:p>
    <w:p w14:paraId="225EA363" w14:textId="77777777" w:rsidR="00445F5A" w:rsidRPr="00380CAF" w:rsidRDefault="00445F5A" w:rsidP="00380CAF">
      <w:pPr>
        <w:rPr>
          <w:rFonts w:asciiTheme="minorHAnsi" w:hAnsiTheme="minorHAnsi" w:cstheme="minorHAnsi"/>
          <w:i/>
          <w:iCs/>
          <w:szCs w:val="16"/>
        </w:rPr>
      </w:pPr>
    </w:p>
    <w:p w14:paraId="7CD5DF16" w14:textId="4D846846" w:rsidR="00632645" w:rsidRPr="00380CAF" w:rsidRDefault="00F06CAD" w:rsidP="00380CAF">
      <w:pPr>
        <w:rPr>
          <w:rFonts w:asciiTheme="minorHAnsi" w:hAnsiTheme="minorHAnsi" w:cstheme="minorHAnsi"/>
          <w:szCs w:val="16"/>
        </w:rPr>
      </w:pPr>
      <w:r w:rsidRPr="00380CAF">
        <w:rPr>
          <w:rFonts w:ascii="Verdana" w:hAnsi="Verdana"/>
          <w:b/>
          <w:sz w:val="16"/>
          <w:szCs w:val="16"/>
          <w:u w:val="single"/>
        </w:rPr>
        <w:t>ACADEMIC PROFILE:</w:t>
      </w:r>
    </w:p>
    <w:p w14:paraId="33DC4BAD" w14:textId="7F786399" w:rsidR="00632645" w:rsidRPr="00380CAF" w:rsidRDefault="00632645" w:rsidP="00380CAF">
      <w:pPr>
        <w:numPr>
          <w:ilvl w:val="0"/>
          <w:numId w:val="24"/>
        </w:numPr>
        <w:spacing w:before="100" w:beforeAutospacing="1" w:after="100" w:afterAutospacing="1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M.Tech in Information Technology from VIT university, </w:t>
      </w:r>
      <w:r w:rsidR="00BA30DD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INDIA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(Integrated Course offered by </w:t>
      </w:r>
      <w:r w:rsidR="003612E9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WIPRO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) </w:t>
      </w:r>
    </w:p>
    <w:p w14:paraId="367B9BD4" w14:textId="77777777" w:rsidR="002B34DA" w:rsidRPr="00380CAF" w:rsidRDefault="00632645" w:rsidP="00380CAF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B.SC in Computer Science from </w:t>
      </w:r>
      <w:r w:rsidR="00F06CAD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Aurora 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Degree College, </w:t>
      </w:r>
      <w:r w:rsidR="00F06CAD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Hyderabad</w:t>
      </w:r>
      <w:r w:rsidR="00BA30DD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, INDIA</w:t>
      </w:r>
      <w:r w:rsidR="00F06CAD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– OSMANIA University</w:t>
      </w: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 </w:t>
      </w:r>
    </w:p>
    <w:p w14:paraId="07CF1B72" w14:textId="4E809908" w:rsidR="00F06CAD" w:rsidRPr="00380CAF" w:rsidRDefault="00AE2D32" w:rsidP="00380CAF">
      <w:pPr>
        <w:spacing w:before="100" w:beforeAutospacing="1" w:after="100" w:afterAutospacing="1"/>
        <w:rPr>
          <w:rFonts w:asciiTheme="minorHAnsi" w:hAnsiTheme="minorHAnsi" w:cstheme="minorHAnsi"/>
          <w:szCs w:val="16"/>
          <w:lang w:val="en-US" w:eastAsia="ar-SA"/>
        </w:rPr>
      </w:pPr>
      <w:r w:rsidRPr="00380CAF">
        <w:rPr>
          <w:rFonts w:ascii="Verdana" w:hAnsi="Verdana" w:cs="Times New Roman"/>
          <w:b/>
          <w:sz w:val="16"/>
          <w:szCs w:val="16"/>
          <w:u w:val="single"/>
          <w:lang w:val="en-US" w:eastAsia="ar-SA"/>
        </w:rPr>
        <w:t>PERSONAL DETAILS:</w:t>
      </w:r>
    </w:p>
    <w:p w14:paraId="3284E36D" w14:textId="764C018A" w:rsidR="00A64A6C" w:rsidRPr="00380CAF" w:rsidRDefault="00F06CAD" w:rsidP="0060233A">
      <w:pPr>
        <w:spacing w:before="100" w:beforeAutospacing="1" w:after="100" w:afterAutospacing="1"/>
        <w:jc w:val="both"/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</w:pPr>
      <w:r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 xml:space="preserve">Languages known: </w:t>
      </w:r>
      <w:r w:rsidR="00EE7694" w:rsidRPr="00380CAF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English</w:t>
      </w:r>
      <w:r w:rsidR="00241AB3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, Dutch (</w:t>
      </w:r>
      <w:r w:rsidR="00337938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A2 Level</w:t>
      </w:r>
      <w:r w:rsidR="00241AB3">
        <w:rPr>
          <w:rStyle w:val="Emphasis"/>
          <w:rFonts w:asciiTheme="minorHAnsi" w:hAnsiTheme="minorHAnsi" w:cstheme="minorHAnsi"/>
          <w:i w:val="0"/>
          <w:iCs w:val="0"/>
          <w:szCs w:val="16"/>
          <w:lang w:val="en-US" w:eastAsia="ar-SA"/>
        </w:rPr>
        <w:t>)</w:t>
      </w:r>
    </w:p>
    <w:sectPr w:rsidR="00A64A6C" w:rsidRPr="00380CAF" w:rsidSect="00961DCF">
      <w:headerReference w:type="default" r:id="rId9"/>
      <w:footerReference w:type="default" r:id="rId10"/>
      <w:pgSz w:w="11906" w:h="16838"/>
      <w:pgMar w:top="990" w:right="1286" w:bottom="1440" w:left="135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8EBC7" w14:textId="77777777" w:rsidR="00AC7E09" w:rsidRDefault="00AC7E09" w:rsidP="00181CB1">
      <w:pPr>
        <w:spacing w:before="0" w:after="0"/>
      </w:pPr>
      <w:r>
        <w:separator/>
      </w:r>
    </w:p>
  </w:endnote>
  <w:endnote w:type="continuationSeparator" w:id="0">
    <w:p w14:paraId="28A8BA5B" w14:textId="77777777" w:rsidR="00AC7E09" w:rsidRDefault="00AC7E09" w:rsidP="00181CB1">
      <w:pPr>
        <w:spacing w:before="0" w:after="0"/>
      </w:pPr>
      <w:r>
        <w:continuationSeparator/>
      </w:r>
    </w:p>
  </w:endnote>
  <w:endnote w:type="continuationNotice" w:id="1">
    <w:p w14:paraId="22760818" w14:textId="77777777" w:rsidR="00AC7E09" w:rsidRDefault="00AC7E0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xi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EAA3A" w14:textId="17E6487B" w:rsidR="00CE6BC6" w:rsidRDefault="002F4E68" w:rsidP="004F711A">
    <w:pPr>
      <w:pStyle w:val="Footer"/>
    </w:pPr>
    <w:r>
      <w:rPr>
        <w:noProof/>
        <w:lang w:val="en-US" w:bidi="hi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86EB1C" wp14:editId="5FF6761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49f4a7f9423efe930572d35" descr="{&quot;HashCode&quot;:-867948802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4DE96" w14:textId="77777777" w:rsidR="00F637F9" w:rsidRPr="000E208A" w:rsidRDefault="00206040" w:rsidP="000E208A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254000" tIns="0" rIns="74295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6EB1C" id="_x0000_t202" coordsize="21600,21600" o:spt="202" path="m,l,21600r21600,l21600,xe">
              <v:stroke joinstyle="miter"/>
              <v:path gradientshapeok="t" o:connecttype="rect"/>
            </v:shapetype>
            <v:shape id="MSIPCM149f4a7f9423efe930572d35" o:spid="_x0000_s1026" type="#_x0000_t202" alt="{&quot;HashCode&quot;:-86794880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" o:allowincell="f" filled="f" stroked="f">
              <v:textbox inset="20pt,0,5.85pt,0">
                <w:txbxContent>
                  <w:p w14:paraId="0D34DE96" w14:textId="77777777" w:rsidR="00F637F9" w:rsidRPr="000E208A" w:rsidRDefault="00206040" w:rsidP="000E208A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0E80">
      <w:tab/>
    </w:r>
    <w:r w:rsidR="00D90E80">
      <w:tab/>
    </w:r>
  </w:p>
  <w:p w14:paraId="404BDFCF" w14:textId="77777777" w:rsidR="00CE6BC6" w:rsidRDefault="00CE6BC6" w:rsidP="006B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6D098" w14:textId="77777777" w:rsidR="00AC7E09" w:rsidRDefault="00AC7E09" w:rsidP="00181CB1">
      <w:pPr>
        <w:spacing w:before="0" w:after="0"/>
      </w:pPr>
      <w:r>
        <w:separator/>
      </w:r>
    </w:p>
  </w:footnote>
  <w:footnote w:type="continuationSeparator" w:id="0">
    <w:p w14:paraId="6C9DBB04" w14:textId="77777777" w:rsidR="00AC7E09" w:rsidRDefault="00AC7E09" w:rsidP="00181CB1">
      <w:pPr>
        <w:spacing w:before="0" w:after="0"/>
      </w:pPr>
      <w:r>
        <w:continuationSeparator/>
      </w:r>
    </w:p>
  </w:footnote>
  <w:footnote w:type="continuationNotice" w:id="1">
    <w:p w14:paraId="336E69E2" w14:textId="77777777" w:rsidR="00AC7E09" w:rsidRDefault="00AC7E0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4AE7" w14:textId="77777777" w:rsidR="00CE6BC6" w:rsidRDefault="00CE6BC6" w:rsidP="00333B51">
    <w:pPr>
      <w:pStyle w:val="Header"/>
      <w:tabs>
        <w:tab w:val="left" w:pos="6615"/>
      </w:tabs>
      <w:rPr>
        <w:rFonts w:ascii="Verdana" w:hAnsi="Verdana" w:cs="Verdana"/>
        <w:noProof/>
        <w:sz w:val="20"/>
        <w:szCs w:val="20"/>
        <w:lang w:val="en-US"/>
      </w:rPr>
    </w:pPr>
  </w:p>
  <w:p w14:paraId="3A2278C7" w14:textId="77777777" w:rsidR="00CE6BC6" w:rsidRDefault="00D90E80" w:rsidP="00333B51">
    <w:pPr>
      <w:pStyle w:val="Header"/>
      <w:tabs>
        <w:tab w:val="left" w:pos="6615"/>
      </w:tabs>
    </w:pPr>
    <w:r>
      <w:tab/>
    </w:r>
  </w:p>
  <w:p w14:paraId="578043AE" w14:textId="77777777" w:rsidR="00CE6BC6" w:rsidRDefault="00CE6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EF009B"/>
    <w:multiLevelType w:val="hybridMultilevel"/>
    <w:tmpl w:val="3E7EE5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A55E5"/>
    <w:multiLevelType w:val="multilevel"/>
    <w:tmpl w:val="F8F8C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2E7657"/>
    <w:multiLevelType w:val="multilevel"/>
    <w:tmpl w:val="915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760BC"/>
    <w:multiLevelType w:val="multilevel"/>
    <w:tmpl w:val="A98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B1647"/>
    <w:multiLevelType w:val="hybridMultilevel"/>
    <w:tmpl w:val="3FBA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A7FE7"/>
    <w:multiLevelType w:val="multilevel"/>
    <w:tmpl w:val="4C5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64DB6"/>
    <w:multiLevelType w:val="hybridMultilevel"/>
    <w:tmpl w:val="188AE6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F55DE"/>
    <w:multiLevelType w:val="hybridMultilevel"/>
    <w:tmpl w:val="44CA5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31CF1"/>
    <w:multiLevelType w:val="multilevel"/>
    <w:tmpl w:val="E24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71BC9"/>
    <w:multiLevelType w:val="multilevel"/>
    <w:tmpl w:val="37CC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51836"/>
    <w:multiLevelType w:val="multilevel"/>
    <w:tmpl w:val="1170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31EC1"/>
    <w:multiLevelType w:val="hybridMultilevel"/>
    <w:tmpl w:val="15E2CB06"/>
    <w:lvl w:ilvl="0" w:tplc="56C4F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600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7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CC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8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47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C0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EE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44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C3D590F"/>
    <w:multiLevelType w:val="hybridMultilevel"/>
    <w:tmpl w:val="CA524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579F3"/>
    <w:multiLevelType w:val="multilevel"/>
    <w:tmpl w:val="5F9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D4678"/>
    <w:multiLevelType w:val="multilevel"/>
    <w:tmpl w:val="3BF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E3C42"/>
    <w:multiLevelType w:val="hybridMultilevel"/>
    <w:tmpl w:val="B0BC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860BF"/>
    <w:multiLevelType w:val="hybridMultilevel"/>
    <w:tmpl w:val="7984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C6B68"/>
    <w:multiLevelType w:val="hybridMultilevel"/>
    <w:tmpl w:val="A8B6E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80093"/>
    <w:multiLevelType w:val="multilevel"/>
    <w:tmpl w:val="5F8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00371E"/>
    <w:multiLevelType w:val="hybridMultilevel"/>
    <w:tmpl w:val="8C506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E7CD1"/>
    <w:multiLevelType w:val="multilevel"/>
    <w:tmpl w:val="7F78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37E49"/>
    <w:multiLevelType w:val="multilevel"/>
    <w:tmpl w:val="FEB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03F37"/>
    <w:multiLevelType w:val="multilevel"/>
    <w:tmpl w:val="CCB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0314D9"/>
    <w:multiLevelType w:val="hybridMultilevel"/>
    <w:tmpl w:val="FA26090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2C94E3D"/>
    <w:multiLevelType w:val="hybridMultilevel"/>
    <w:tmpl w:val="9474B53A"/>
    <w:lvl w:ilvl="0" w:tplc="ED6A85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C78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677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A033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60B7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06C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C4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2A95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C2B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6352706"/>
    <w:multiLevelType w:val="hybridMultilevel"/>
    <w:tmpl w:val="DCE6E26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72921A6"/>
    <w:multiLevelType w:val="hybridMultilevel"/>
    <w:tmpl w:val="367E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4128A"/>
    <w:multiLevelType w:val="hybridMultilevel"/>
    <w:tmpl w:val="F5F43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8166A"/>
    <w:multiLevelType w:val="multilevel"/>
    <w:tmpl w:val="355E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C171C"/>
    <w:multiLevelType w:val="multilevel"/>
    <w:tmpl w:val="8B7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328F8"/>
    <w:multiLevelType w:val="hybridMultilevel"/>
    <w:tmpl w:val="5CFA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94876"/>
    <w:multiLevelType w:val="multilevel"/>
    <w:tmpl w:val="32C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6730D"/>
    <w:multiLevelType w:val="multilevel"/>
    <w:tmpl w:val="FF28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750F7"/>
    <w:multiLevelType w:val="hybridMultilevel"/>
    <w:tmpl w:val="99A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C36EA"/>
    <w:multiLevelType w:val="multilevel"/>
    <w:tmpl w:val="F12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45BC9"/>
    <w:multiLevelType w:val="multilevel"/>
    <w:tmpl w:val="EF7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55943"/>
    <w:multiLevelType w:val="multilevel"/>
    <w:tmpl w:val="35C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EE2FF9"/>
    <w:multiLevelType w:val="multilevel"/>
    <w:tmpl w:val="3B90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83E9A"/>
    <w:multiLevelType w:val="multilevel"/>
    <w:tmpl w:val="C37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915389"/>
    <w:multiLevelType w:val="hybridMultilevel"/>
    <w:tmpl w:val="DCBA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131A5"/>
    <w:multiLevelType w:val="multilevel"/>
    <w:tmpl w:val="959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FB3817"/>
    <w:multiLevelType w:val="multilevel"/>
    <w:tmpl w:val="FEC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B2B2F"/>
    <w:multiLevelType w:val="multilevel"/>
    <w:tmpl w:val="D9D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155F7B"/>
    <w:multiLevelType w:val="multilevel"/>
    <w:tmpl w:val="7372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7066C5"/>
    <w:multiLevelType w:val="multilevel"/>
    <w:tmpl w:val="A5F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F2741"/>
    <w:multiLevelType w:val="multilevel"/>
    <w:tmpl w:val="55CE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327F57"/>
    <w:multiLevelType w:val="multilevel"/>
    <w:tmpl w:val="009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14154">
    <w:abstractNumId w:val="29"/>
  </w:num>
  <w:num w:numId="2" w16cid:durableId="1679113817">
    <w:abstractNumId w:val="8"/>
  </w:num>
  <w:num w:numId="3" w16cid:durableId="12651300">
    <w:abstractNumId w:val="27"/>
  </w:num>
  <w:num w:numId="4" w16cid:durableId="1807041894">
    <w:abstractNumId w:val="35"/>
  </w:num>
  <w:num w:numId="5" w16cid:durableId="166940462">
    <w:abstractNumId w:val="1"/>
  </w:num>
  <w:num w:numId="6" w16cid:durableId="1670981180">
    <w:abstractNumId w:val="9"/>
  </w:num>
  <w:num w:numId="7" w16cid:durableId="1408108482">
    <w:abstractNumId w:val="17"/>
  </w:num>
  <w:num w:numId="8" w16cid:durableId="1709523502">
    <w:abstractNumId w:val="25"/>
  </w:num>
  <w:num w:numId="9" w16cid:durableId="719524752">
    <w:abstractNumId w:val="0"/>
  </w:num>
  <w:num w:numId="10" w16cid:durableId="1160198648">
    <w:abstractNumId w:val="3"/>
  </w:num>
  <w:num w:numId="11" w16cid:durableId="732047712">
    <w:abstractNumId w:val="6"/>
  </w:num>
  <w:num w:numId="12" w16cid:durableId="1926458129">
    <w:abstractNumId w:val="19"/>
  </w:num>
  <w:num w:numId="13" w16cid:durableId="1047677334">
    <w:abstractNumId w:val="19"/>
  </w:num>
  <w:num w:numId="14" w16cid:durableId="2133014774">
    <w:abstractNumId w:val="18"/>
  </w:num>
  <w:num w:numId="15" w16cid:durableId="912465966">
    <w:abstractNumId w:val="32"/>
  </w:num>
  <w:num w:numId="16" w16cid:durableId="855383739">
    <w:abstractNumId w:val="41"/>
  </w:num>
  <w:num w:numId="17" w16cid:durableId="1315329418">
    <w:abstractNumId w:val="13"/>
  </w:num>
  <w:num w:numId="18" w16cid:durableId="1370257181">
    <w:abstractNumId w:val="28"/>
  </w:num>
  <w:num w:numId="19" w16cid:durableId="543060367">
    <w:abstractNumId w:val="45"/>
  </w:num>
  <w:num w:numId="20" w16cid:durableId="1983072757">
    <w:abstractNumId w:val="2"/>
  </w:num>
  <w:num w:numId="21" w16cid:durableId="87969351">
    <w:abstractNumId w:val="26"/>
  </w:num>
  <w:num w:numId="22" w16cid:durableId="1917008590">
    <w:abstractNumId w:val="46"/>
  </w:num>
  <w:num w:numId="23" w16cid:durableId="1039820440">
    <w:abstractNumId w:val="40"/>
  </w:num>
  <w:num w:numId="24" w16cid:durableId="1766150325">
    <w:abstractNumId w:val="44"/>
  </w:num>
  <w:num w:numId="25" w16cid:durableId="2121760678">
    <w:abstractNumId w:val="16"/>
  </w:num>
  <w:num w:numId="26" w16cid:durableId="1243486578">
    <w:abstractNumId w:val="47"/>
  </w:num>
  <w:num w:numId="27" w16cid:durableId="115612251">
    <w:abstractNumId w:val="36"/>
  </w:num>
  <w:num w:numId="28" w16cid:durableId="1252356218">
    <w:abstractNumId w:val="43"/>
  </w:num>
  <w:num w:numId="29" w16cid:durableId="83890702">
    <w:abstractNumId w:val="31"/>
  </w:num>
  <w:num w:numId="30" w16cid:durableId="2140492843">
    <w:abstractNumId w:val="39"/>
  </w:num>
  <w:num w:numId="31" w16cid:durableId="994576176">
    <w:abstractNumId w:val="20"/>
  </w:num>
  <w:num w:numId="32" w16cid:durableId="7680295">
    <w:abstractNumId w:val="38"/>
  </w:num>
  <w:num w:numId="33" w16cid:durableId="80419902">
    <w:abstractNumId w:val="10"/>
  </w:num>
  <w:num w:numId="34" w16cid:durableId="1973945411">
    <w:abstractNumId w:val="11"/>
  </w:num>
  <w:num w:numId="35" w16cid:durableId="1265723817">
    <w:abstractNumId w:val="14"/>
  </w:num>
  <w:num w:numId="36" w16cid:durableId="88428137">
    <w:abstractNumId w:val="5"/>
  </w:num>
  <w:num w:numId="37" w16cid:durableId="2055501021">
    <w:abstractNumId w:val="34"/>
  </w:num>
  <w:num w:numId="38" w16cid:durableId="332689015">
    <w:abstractNumId w:val="4"/>
  </w:num>
  <w:num w:numId="39" w16cid:durableId="1453477040">
    <w:abstractNumId w:val="30"/>
  </w:num>
  <w:num w:numId="40" w16cid:durableId="1544101693">
    <w:abstractNumId w:val="24"/>
  </w:num>
  <w:num w:numId="41" w16cid:durableId="1546259001">
    <w:abstractNumId w:val="37"/>
  </w:num>
  <w:num w:numId="42" w16cid:durableId="678428803">
    <w:abstractNumId w:val="23"/>
  </w:num>
  <w:num w:numId="43" w16cid:durableId="1951623944">
    <w:abstractNumId w:val="22"/>
  </w:num>
  <w:num w:numId="44" w16cid:durableId="167446801">
    <w:abstractNumId w:val="48"/>
  </w:num>
  <w:num w:numId="45" w16cid:durableId="1519661377">
    <w:abstractNumId w:val="21"/>
  </w:num>
  <w:num w:numId="46" w16cid:durableId="1105921682">
    <w:abstractNumId w:val="7"/>
  </w:num>
  <w:num w:numId="47" w16cid:durableId="182474964">
    <w:abstractNumId w:val="33"/>
  </w:num>
  <w:num w:numId="48" w16cid:durableId="1282616875">
    <w:abstractNumId w:val="42"/>
  </w:num>
  <w:num w:numId="49" w16cid:durableId="1455324500">
    <w:abstractNumId w:val="15"/>
  </w:num>
  <w:num w:numId="50" w16cid:durableId="8764357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9D"/>
    <w:rsid w:val="00000CC1"/>
    <w:rsid w:val="00002C81"/>
    <w:rsid w:val="00003B60"/>
    <w:rsid w:val="00003C41"/>
    <w:rsid w:val="000059EB"/>
    <w:rsid w:val="000067FE"/>
    <w:rsid w:val="0000687E"/>
    <w:rsid w:val="0001251D"/>
    <w:rsid w:val="00012B77"/>
    <w:rsid w:val="00012CDB"/>
    <w:rsid w:val="00013BDE"/>
    <w:rsid w:val="00016D11"/>
    <w:rsid w:val="000173F1"/>
    <w:rsid w:val="00025741"/>
    <w:rsid w:val="00025EE0"/>
    <w:rsid w:val="00027750"/>
    <w:rsid w:val="00027AFF"/>
    <w:rsid w:val="00027BA3"/>
    <w:rsid w:val="0003142D"/>
    <w:rsid w:val="00033B5D"/>
    <w:rsid w:val="000363CD"/>
    <w:rsid w:val="00037CF5"/>
    <w:rsid w:val="000414FA"/>
    <w:rsid w:val="0004672F"/>
    <w:rsid w:val="00051E65"/>
    <w:rsid w:val="0005261F"/>
    <w:rsid w:val="0005432D"/>
    <w:rsid w:val="000631ED"/>
    <w:rsid w:val="000666C4"/>
    <w:rsid w:val="00066832"/>
    <w:rsid w:val="000710B3"/>
    <w:rsid w:val="0007346B"/>
    <w:rsid w:val="0007640D"/>
    <w:rsid w:val="00076E26"/>
    <w:rsid w:val="00082088"/>
    <w:rsid w:val="000867E1"/>
    <w:rsid w:val="00087DCA"/>
    <w:rsid w:val="00087E89"/>
    <w:rsid w:val="00087F2A"/>
    <w:rsid w:val="00087FD5"/>
    <w:rsid w:val="000A0642"/>
    <w:rsid w:val="000A1105"/>
    <w:rsid w:val="000A1B09"/>
    <w:rsid w:val="000A2CAB"/>
    <w:rsid w:val="000A3336"/>
    <w:rsid w:val="000A5B0E"/>
    <w:rsid w:val="000A7637"/>
    <w:rsid w:val="000B0853"/>
    <w:rsid w:val="000B224B"/>
    <w:rsid w:val="000B235C"/>
    <w:rsid w:val="000B26A8"/>
    <w:rsid w:val="000B33B0"/>
    <w:rsid w:val="000B5255"/>
    <w:rsid w:val="000B5D91"/>
    <w:rsid w:val="000C0FD8"/>
    <w:rsid w:val="000C14A1"/>
    <w:rsid w:val="000C16BD"/>
    <w:rsid w:val="000C642D"/>
    <w:rsid w:val="000D0ABA"/>
    <w:rsid w:val="000D1399"/>
    <w:rsid w:val="000D3BCE"/>
    <w:rsid w:val="000E068C"/>
    <w:rsid w:val="000E1B8D"/>
    <w:rsid w:val="000E208A"/>
    <w:rsid w:val="000E3CBC"/>
    <w:rsid w:val="000E543C"/>
    <w:rsid w:val="000E570F"/>
    <w:rsid w:val="000E6E66"/>
    <w:rsid w:val="000E7782"/>
    <w:rsid w:val="000F32F3"/>
    <w:rsid w:val="000F3325"/>
    <w:rsid w:val="000F3556"/>
    <w:rsid w:val="000F4454"/>
    <w:rsid w:val="0010004F"/>
    <w:rsid w:val="00100112"/>
    <w:rsid w:val="00100271"/>
    <w:rsid w:val="0010104B"/>
    <w:rsid w:val="00101369"/>
    <w:rsid w:val="001034ED"/>
    <w:rsid w:val="00103E5B"/>
    <w:rsid w:val="001156A6"/>
    <w:rsid w:val="00115D36"/>
    <w:rsid w:val="0011688F"/>
    <w:rsid w:val="00130E95"/>
    <w:rsid w:val="00131349"/>
    <w:rsid w:val="0013328A"/>
    <w:rsid w:val="001343ED"/>
    <w:rsid w:val="0014226A"/>
    <w:rsid w:val="001441CC"/>
    <w:rsid w:val="00145B34"/>
    <w:rsid w:val="001471C0"/>
    <w:rsid w:val="00150622"/>
    <w:rsid w:val="00150C14"/>
    <w:rsid w:val="00151540"/>
    <w:rsid w:val="00156FF5"/>
    <w:rsid w:val="00160A02"/>
    <w:rsid w:val="00161D6A"/>
    <w:rsid w:val="00162B24"/>
    <w:rsid w:val="001641EC"/>
    <w:rsid w:val="0017194D"/>
    <w:rsid w:val="00174530"/>
    <w:rsid w:val="00181CB1"/>
    <w:rsid w:val="00185E15"/>
    <w:rsid w:val="00193E70"/>
    <w:rsid w:val="00194218"/>
    <w:rsid w:val="001A52AE"/>
    <w:rsid w:val="001B1915"/>
    <w:rsid w:val="001B4D18"/>
    <w:rsid w:val="001B515B"/>
    <w:rsid w:val="001B5DA0"/>
    <w:rsid w:val="001C035E"/>
    <w:rsid w:val="001C1465"/>
    <w:rsid w:val="001C22BB"/>
    <w:rsid w:val="001C40F7"/>
    <w:rsid w:val="001D5B72"/>
    <w:rsid w:val="001D6E68"/>
    <w:rsid w:val="001F21C4"/>
    <w:rsid w:val="001F4F70"/>
    <w:rsid w:val="001F530B"/>
    <w:rsid w:val="001F5E5A"/>
    <w:rsid w:val="001F6348"/>
    <w:rsid w:val="001F6C94"/>
    <w:rsid w:val="001F7F08"/>
    <w:rsid w:val="002010AA"/>
    <w:rsid w:val="00206040"/>
    <w:rsid w:val="00215A9B"/>
    <w:rsid w:val="0021796A"/>
    <w:rsid w:val="00217C85"/>
    <w:rsid w:val="002201C7"/>
    <w:rsid w:val="00221CF9"/>
    <w:rsid w:val="00224BB7"/>
    <w:rsid w:val="00240457"/>
    <w:rsid w:val="00241AB3"/>
    <w:rsid w:val="0024504A"/>
    <w:rsid w:val="00246FB0"/>
    <w:rsid w:val="00251518"/>
    <w:rsid w:val="00256408"/>
    <w:rsid w:val="00256505"/>
    <w:rsid w:val="00256643"/>
    <w:rsid w:val="00256D22"/>
    <w:rsid w:val="00260343"/>
    <w:rsid w:val="00262F60"/>
    <w:rsid w:val="00265167"/>
    <w:rsid w:val="00265561"/>
    <w:rsid w:val="002667BA"/>
    <w:rsid w:val="00267DF1"/>
    <w:rsid w:val="00271D1F"/>
    <w:rsid w:val="00281E64"/>
    <w:rsid w:val="0028420B"/>
    <w:rsid w:val="00286D0D"/>
    <w:rsid w:val="0028781D"/>
    <w:rsid w:val="002901FC"/>
    <w:rsid w:val="0029445A"/>
    <w:rsid w:val="002966DD"/>
    <w:rsid w:val="002A047E"/>
    <w:rsid w:val="002B2D90"/>
    <w:rsid w:val="002B33CB"/>
    <w:rsid w:val="002B34DA"/>
    <w:rsid w:val="002B3CC6"/>
    <w:rsid w:val="002C33D5"/>
    <w:rsid w:val="002C54F2"/>
    <w:rsid w:val="002C68C6"/>
    <w:rsid w:val="002D2A41"/>
    <w:rsid w:val="002D7303"/>
    <w:rsid w:val="002E4D43"/>
    <w:rsid w:val="002F2B73"/>
    <w:rsid w:val="002F3C56"/>
    <w:rsid w:val="002F4E68"/>
    <w:rsid w:val="00305B75"/>
    <w:rsid w:val="00306974"/>
    <w:rsid w:val="003106F8"/>
    <w:rsid w:val="003137B9"/>
    <w:rsid w:val="00316982"/>
    <w:rsid w:val="00317C71"/>
    <w:rsid w:val="00323DEC"/>
    <w:rsid w:val="00325D57"/>
    <w:rsid w:val="00334570"/>
    <w:rsid w:val="00335845"/>
    <w:rsid w:val="003368D9"/>
    <w:rsid w:val="00337938"/>
    <w:rsid w:val="00341898"/>
    <w:rsid w:val="00346777"/>
    <w:rsid w:val="003513D4"/>
    <w:rsid w:val="00352393"/>
    <w:rsid w:val="00352B91"/>
    <w:rsid w:val="003533E2"/>
    <w:rsid w:val="003535A4"/>
    <w:rsid w:val="0035476F"/>
    <w:rsid w:val="00360590"/>
    <w:rsid w:val="00360E41"/>
    <w:rsid w:val="003612E9"/>
    <w:rsid w:val="003659A9"/>
    <w:rsid w:val="00380CAF"/>
    <w:rsid w:val="00381E81"/>
    <w:rsid w:val="0038285A"/>
    <w:rsid w:val="00384A42"/>
    <w:rsid w:val="0038540E"/>
    <w:rsid w:val="00386121"/>
    <w:rsid w:val="00392F76"/>
    <w:rsid w:val="003A2540"/>
    <w:rsid w:val="003A3F78"/>
    <w:rsid w:val="003A473C"/>
    <w:rsid w:val="003A6C52"/>
    <w:rsid w:val="003A70F7"/>
    <w:rsid w:val="003B30FD"/>
    <w:rsid w:val="003B3BBF"/>
    <w:rsid w:val="003B5FF9"/>
    <w:rsid w:val="003B6B0E"/>
    <w:rsid w:val="003C2484"/>
    <w:rsid w:val="003C3721"/>
    <w:rsid w:val="003C487B"/>
    <w:rsid w:val="003C60C9"/>
    <w:rsid w:val="003D17FF"/>
    <w:rsid w:val="003D3577"/>
    <w:rsid w:val="003D38C2"/>
    <w:rsid w:val="003D54AA"/>
    <w:rsid w:val="003D687B"/>
    <w:rsid w:val="003E3135"/>
    <w:rsid w:val="003E44AF"/>
    <w:rsid w:val="003E6E49"/>
    <w:rsid w:val="003F0D75"/>
    <w:rsid w:val="003F29A5"/>
    <w:rsid w:val="003F45AD"/>
    <w:rsid w:val="003F6155"/>
    <w:rsid w:val="00401949"/>
    <w:rsid w:val="0040224B"/>
    <w:rsid w:val="00402346"/>
    <w:rsid w:val="004038B2"/>
    <w:rsid w:val="00404070"/>
    <w:rsid w:val="00404FF1"/>
    <w:rsid w:val="0040528C"/>
    <w:rsid w:val="00405C0E"/>
    <w:rsid w:val="00407B20"/>
    <w:rsid w:val="00413DED"/>
    <w:rsid w:val="00414DEF"/>
    <w:rsid w:val="00421D05"/>
    <w:rsid w:val="004231C5"/>
    <w:rsid w:val="00425996"/>
    <w:rsid w:val="00426139"/>
    <w:rsid w:val="004302C2"/>
    <w:rsid w:val="00433550"/>
    <w:rsid w:val="00433BEF"/>
    <w:rsid w:val="00445F5A"/>
    <w:rsid w:val="00447026"/>
    <w:rsid w:val="00447376"/>
    <w:rsid w:val="0045154D"/>
    <w:rsid w:val="004528BE"/>
    <w:rsid w:val="004540F3"/>
    <w:rsid w:val="004622A9"/>
    <w:rsid w:val="00462F91"/>
    <w:rsid w:val="00464E14"/>
    <w:rsid w:val="004651D9"/>
    <w:rsid w:val="00466855"/>
    <w:rsid w:val="00466E84"/>
    <w:rsid w:val="00470661"/>
    <w:rsid w:val="00473C7F"/>
    <w:rsid w:val="00480358"/>
    <w:rsid w:val="00485616"/>
    <w:rsid w:val="0049021F"/>
    <w:rsid w:val="004916C9"/>
    <w:rsid w:val="00495444"/>
    <w:rsid w:val="00495E94"/>
    <w:rsid w:val="004A357F"/>
    <w:rsid w:val="004A373D"/>
    <w:rsid w:val="004A5A43"/>
    <w:rsid w:val="004A67C7"/>
    <w:rsid w:val="004B0E3F"/>
    <w:rsid w:val="004B1A29"/>
    <w:rsid w:val="004B3965"/>
    <w:rsid w:val="004B5BCD"/>
    <w:rsid w:val="004C3F1C"/>
    <w:rsid w:val="004C6542"/>
    <w:rsid w:val="004D1DD5"/>
    <w:rsid w:val="004D1E81"/>
    <w:rsid w:val="004D5603"/>
    <w:rsid w:val="004D593C"/>
    <w:rsid w:val="004E72DB"/>
    <w:rsid w:val="004F1386"/>
    <w:rsid w:val="004F3FCD"/>
    <w:rsid w:val="005009AB"/>
    <w:rsid w:val="00500F30"/>
    <w:rsid w:val="005020C5"/>
    <w:rsid w:val="0050739D"/>
    <w:rsid w:val="00507797"/>
    <w:rsid w:val="00511FE8"/>
    <w:rsid w:val="00513705"/>
    <w:rsid w:val="00516008"/>
    <w:rsid w:val="00522B2E"/>
    <w:rsid w:val="00523D11"/>
    <w:rsid w:val="00525251"/>
    <w:rsid w:val="0053182E"/>
    <w:rsid w:val="00531BD2"/>
    <w:rsid w:val="005418A8"/>
    <w:rsid w:val="00543349"/>
    <w:rsid w:val="00547E0C"/>
    <w:rsid w:val="00550058"/>
    <w:rsid w:val="005504AC"/>
    <w:rsid w:val="00553EB9"/>
    <w:rsid w:val="00554BBA"/>
    <w:rsid w:val="00555FDC"/>
    <w:rsid w:val="005574BF"/>
    <w:rsid w:val="00557FBC"/>
    <w:rsid w:val="00565776"/>
    <w:rsid w:val="00570C27"/>
    <w:rsid w:val="00577459"/>
    <w:rsid w:val="00577677"/>
    <w:rsid w:val="005800C2"/>
    <w:rsid w:val="005802D1"/>
    <w:rsid w:val="00593CD8"/>
    <w:rsid w:val="00595D22"/>
    <w:rsid w:val="00596857"/>
    <w:rsid w:val="00596FAD"/>
    <w:rsid w:val="005A40EB"/>
    <w:rsid w:val="005A5671"/>
    <w:rsid w:val="005A5BA5"/>
    <w:rsid w:val="005A6600"/>
    <w:rsid w:val="005B7C83"/>
    <w:rsid w:val="005C01B0"/>
    <w:rsid w:val="005C0B4F"/>
    <w:rsid w:val="005C306E"/>
    <w:rsid w:val="005C4B53"/>
    <w:rsid w:val="005D1472"/>
    <w:rsid w:val="005D5D37"/>
    <w:rsid w:val="005E637C"/>
    <w:rsid w:val="005E662B"/>
    <w:rsid w:val="005E7F31"/>
    <w:rsid w:val="005F1FC6"/>
    <w:rsid w:val="0060233A"/>
    <w:rsid w:val="00604881"/>
    <w:rsid w:val="006057C9"/>
    <w:rsid w:val="00611A29"/>
    <w:rsid w:val="006154E5"/>
    <w:rsid w:val="00615B97"/>
    <w:rsid w:val="00622D14"/>
    <w:rsid w:val="006249FE"/>
    <w:rsid w:val="006252AB"/>
    <w:rsid w:val="00626E35"/>
    <w:rsid w:val="00632645"/>
    <w:rsid w:val="006433D9"/>
    <w:rsid w:val="00643804"/>
    <w:rsid w:val="00644508"/>
    <w:rsid w:val="00645EBE"/>
    <w:rsid w:val="00652CA0"/>
    <w:rsid w:val="00652EBB"/>
    <w:rsid w:val="00654F57"/>
    <w:rsid w:val="00661987"/>
    <w:rsid w:val="0066266B"/>
    <w:rsid w:val="00663898"/>
    <w:rsid w:val="006639CB"/>
    <w:rsid w:val="00663CCB"/>
    <w:rsid w:val="00667443"/>
    <w:rsid w:val="006674DB"/>
    <w:rsid w:val="00670313"/>
    <w:rsid w:val="00673ACB"/>
    <w:rsid w:val="0067478A"/>
    <w:rsid w:val="0067582A"/>
    <w:rsid w:val="00676A3B"/>
    <w:rsid w:val="006838E4"/>
    <w:rsid w:val="00683CF6"/>
    <w:rsid w:val="0069429A"/>
    <w:rsid w:val="00696949"/>
    <w:rsid w:val="006A1508"/>
    <w:rsid w:val="006A2CDE"/>
    <w:rsid w:val="006A78B4"/>
    <w:rsid w:val="006B03E8"/>
    <w:rsid w:val="006B1364"/>
    <w:rsid w:val="006B1CA5"/>
    <w:rsid w:val="006B41AA"/>
    <w:rsid w:val="006D17B6"/>
    <w:rsid w:val="006D24D5"/>
    <w:rsid w:val="006D2C34"/>
    <w:rsid w:val="006E047E"/>
    <w:rsid w:val="006E3915"/>
    <w:rsid w:val="006E4E35"/>
    <w:rsid w:val="006E54A5"/>
    <w:rsid w:val="006F02DB"/>
    <w:rsid w:val="006F1189"/>
    <w:rsid w:val="006F4546"/>
    <w:rsid w:val="006F5EAE"/>
    <w:rsid w:val="006F67C4"/>
    <w:rsid w:val="006F741B"/>
    <w:rsid w:val="007006DF"/>
    <w:rsid w:val="007020FC"/>
    <w:rsid w:val="007034B8"/>
    <w:rsid w:val="007077B3"/>
    <w:rsid w:val="007100B1"/>
    <w:rsid w:val="0071115D"/>
    <w:rsid w:val="00711929"/>
    <w:rsid w:val="007158D9"/>
    <w:rsid w:val="00720454"/>
    <w:rsid w:val="007206F5"/>
    <w:rsid w:val="007233F9"/>
    <w:rsid w:val="00725855"/>
    <w:rsid w:val="00725E47"/>
    <w:rsid w:val="00726F7F"/>
    <w:rsid w:val="007328FE"/>
    <w:rsid w:val="00736555"/>
    <w:rsid w:val="00736CC4"/>
    <w:rsid w:val="00737FB0"/>
    <w:rsid w:val="0074275C"/>
    <w:rsid w:val="00742B00"/>
    <w:rsid w:val="00744C5B"/>
    <w:rsid w:val="0075723C"/>
    <w:rsid w:val="00760009"/>
    <w:rsid w:val="00763D46"/>
    <w:rsid w:val="00770216"/>
    <w:rsid w:val="00772FA9"/>
    <w:rsid w:val="00773860"/>
    <w:rsid w:val="00773BDA"/>
    <w:rsid w:val="007755E5"/>
    <w:rsid w:val="00775BB4"/>
    <w:rsid w:val="007761D5"/>
    <w:rsid w:val="00776EFF"/>
    <w:rsid w:val="0078061E"/>
    <w:rsid w:val="00780728"/>
    <w:rsid w:val="007822F1"/>
    <w:rsid w:val="007855BE"/>
    <w:rsid w:val="00785757"/>
    <w:rsid w:val="007968C9"/>
    <w:rsid w:val="0079799C"/>
    <w:rsid w:val="007A0690"/>
    <w:rsid w:val="007A0E3C"/>
    <w:rsid w:val="007A3E03"/>
    <w:rsid w:val="007B393A"/>
    <w:rsid w:val="007B527D"/>
    <w:rsid w:val="007B6A92"/>
    <w:rsid w:val="007C16B2"/>
    <w:rsid w:val="007C1EDD"/>
    <w:rsid w:val="007C2095"/>
    <w:rsid w:val="007C2930"/>
    <w:rsid w:val="007C6663"/>
    <w:rsid w:val="007C70B7"/>
    <w:rsid w:val="007D0865"/>
    <w:rsid w:val="007D3A88"/>
    <w:rsid w:val="007D3C0A"/>
    <w:rsid w:val="007D43E5"/>
    <w:rsid w:val="007D4681"/>
    <w:rsid w:val="007D5017"/>
    <w:rsid w:val="007D72B4"/>
    <w:rsid w:val="007E0C5A"/>
    <w:rsid w:val="007E0F59"/>
    <w:rsid w:val="007E30C5"/>
    <w:rsid w:val="007E4A3F"/>
    <w:rsid w:val="007E683F"/>
    <w:rsid w:val="007E6F19"/>
    <w:rsid w:val="007F167B"/>
    <w:rsid w:val="00803889"/>
    <w:rsid w:val="00803B9D"/>
    <w:rsid w:val="00806C72"/>
    <w:rsid w:val="00810135"/>
    <w:rsid w:val="00810C6E"/>
    <w:rsid w:val="00811CAE"/>
    <w:rsid w:val="00813160"/>
    <w:rsid w:val="00815168"/>
    <w:rsid w:val="00815BD0"/>
    <w:rsid w:val="00817A5D"/>
    <w:rsid w:val="00820343"/>
    <w:rsid w:val="008206F1"/>
    <w:rsid w:val="00820F50"/>
    <w:rsid w:val="00824196"/>
    <w:rsid w:val="0082497F"/>
    <w:rsid w:val="00825C0C"/>
    <w:rsid w:val="00825EB3"/>
    <w:rsid w:val="008276CB"/>
    <w:rsid w:val="00831DCF"/>
    <w:rsid w:val="008340B7"/>
    <w:rsid w:val="00835247"/>
    <w:rsid w:val="008358FC"/>
    <w:rsid w:val="00837CD6"/>
    <w:rsid w:val="0084029A"/>
    <w:rsid w:val="00840CE3"/>
    <w:rsid w:val="00841428"/>
    <w:rsid w:val="00842E1C"/>
    <w:rsid w:val="0084341C"/>
    <w:rsid w:val="00846168"/>
    <w:rsid w:val="00846D92"/>
    <w:rsid w:val="0084704F"/>
    <w:rsid w:val="00852590"/>
    <w:rsid w:val="00854C7F"/>
    <w:rsid w:val="008562B8"/>
    <w:rsid w:val="008563C1"/>
    <w:rsid w:val="00866E84"/>
    <w:rsid w:val="00872E1C"/>
    <w:rsid w:val="00873F55"/>
    <w:rsid w:val="00880D68"/>
    <w:rsid w:val="00881276"/>
    <w:rsid w:val="00882E48"/>
    <w:rsid w:val="00883CB9"/>
    <w:rsid w:val="00884652"/>
    <w:rsid w:val="00884DF1"/>
    <w:rsid w:val="0089092F"/>
    <w:rsid w:val="00890B0E"/>
    <w:rsid w:val="00893C2A"/>
    <w:rsid w:val="008976E4"/>
    <w:rsid w:val="008A1510"/>
    <w:rsid w:val="008A55E4"/>
    <w:rsid w:val="008A6D79"/>
    <w:rsid w:val="008A7129"/>
    <w:rsid w:val="008A73B0"/>
    <w:rsid w:val="008B0305"/>
    <w:rsid w:val="008B224F"/>
    <w:rsid w:val="008B3B48"/>
    <w:rsid w:val="008C05E7"/>
    <w:rsid w:val="008C4D1A"/>
    <w:rsid w:val="008D3150"/>
    <w:rsid w:val="008E6892"/>
    <w:rsid w:val="008E7083"/>
    <w:rsid w:val="008F0A33"/>
    <w:rsid w:val="008F2EDA"/>
    <w:rsid w:val="008F6F21"/>
    <w:rsid w:val="00902B44"/>
    <w:rsid w:val="009060C8"/>
    <w:rsid w:val="00910A1F"/>
    <w:rsid w:val="00912D8D"/>
    <w:rsid w:val="00914CF9"/>
    <w:rsid w:val="00915BFA"/>
    <w:rsid w:val="00915F12"/>
    <w:rsid w:val="00916C26"/>
    <w:rsid w:val="00917581"/>
    <w:rsid w:val="009176ED"/>
    <w:rsid w:val="00922408"/>
    <w:rsid w:val="00925B19"/>
    <w:rsid w:val="00930AA5"/>
    <w:rsid w:val="00930E58"/>
    <w:rsid w:val="00933E66"/>
    <w:rsid w:val="0093628D"/>
    <w:rsid w:val="009426EF"/>
    <w:rsid w:val="00943CE3"/>
    <w:rsid w:val="0095295A"/>
    <w:rsid w:val="0095482D"/>
    <w:rsid w:val="00955D9E"/>
    <w:rsid w:val="00956703"/>
    <w:rsid w:val="00957BD3"/>
    <w:rsid w:val="00961DCF"/>
    <w:rsid w:val="0096696B"/>
    <w:rsid w:val="009669CC"/>
    <w:rsid w:val="00972115"/>
    <w:rsid w:val="009725F2"/>
    <w:rsid w:val="009736B7"/>
    <w:rsid w:val="0097408D"/>
    <w:rsid w:val="00977B71"/>
    <w:rsid w:val="009879B7"/>
    <w:rsid w:val="00992446"/>
    <w:rsid w:val="0099436C"/>
    <w:rsid w:val="009948D5"/>
    <w:rsid w:val="009979D5"/>
    <w:rsid w:val="009A5231"/>
    <w:rsid w:val="009A5D86"/>
    <w:rsid w:val="009A7E5F"/>
    <w:rsid w:val="009B2657"/>
    <w:rsid w:val="009B350E"/>
    <w:rsid w:val="009B7710"/>
    <w:rsid w:val="009C1CB0"/>
    <w:rsid w:val="009C20A9"/>
    <w:rsid w:val="009C3887"/>
    <w:rsid w:val="009C3CD9"/>
    <w:rsid w:val="009C4D2F"/>
    <w:rsid w:val="009C5579"/>
    <w:rsid w:val="009C5AA4"/>
    <w:rsid w:val="009D0934"/>
    <w:rsid w:val="009D103A"/>
    <w:rsid w:val="009D16A6"/>
    <w:rsid w:val="009D189B"/>
    <w:rsid w:val="009D5051"/>
    <w:rsid w:val="009E5F1E"/>
    <w:rsid w:val="009E62AA"/>
    <w:rsid w:val="009E686A"/>
    <w:rsid w:val="009F0F6E"/>
    <w:rsid w:val="009F535E"/>
    <w:rsid w:val="00A01A28"/>
    <w:rsid w:val="00A14B97"/>
    <w:rsid w:val="00A15DC4"/>
    <w:rsid w:val="00A16703"/>
    <w:rsid w:val="00A17745"/>
    <w:rsid w:val="00A17981"/>
    <w:rsid w:val="00A207C7"/>
    <w:rsid w:val="00A21B0F"/>
    <w:rsid w:val="00A24DB8"/>
    <w:rsid w:val="00A25E16"/>
    <w:rsid w:val="00A26EF0"/>
    <w:rsid w:val="00A26F54"/>
    <w:rsid w:val="00A300BD"/>
    <w:rsid w:val="00A320A3"/>
    <w:rsid w:val="00A3256E"/>
    <w:rsid w:val="00A3452C"/>
    <w:rsid w:val="00A411C2"/>
    <w:rsid w:val="00A429D7"/>
    <w:rsid w:val="00A44705"/>
    <w:rsid w:val="00A44B96"/>
    <w:rsid w:val="00A46DDC"/>
    <w:rsid w:val="00A519B6"/>
    <w:rsid w:val="00A5488D"/>
    <w:rsid w:val="00A56B65"/>
    <w:rsid w:val="00A618A0"/>
    <w:rsid w:val="00A64A6C"/>
    <w:rsid w:val="00A65356"/>
    <w:rsid w:val="00A70A80"/>
    <w:rsid w:val="00A77967"/>
    <w:rsid w:val="00A801E9"/>
    <w:rsid w:val="00A8102B"/>
    <w:rsid w:val="00A84071"/>
    <w:rsid w:val="00A862AF"/>
    <w:rsid w:val="00A91BBA"/>
    <w:rsid w:val="00A9251B"/>
    <w:rsid w:val="00A93E5C"/>
    <w:rsid w:val="00AA24C0"/>
    <w:rsid w:val="00AA3B06"/>
    <w:rsid w:val="00AA5770"/>
    <w:rsid w:val="00AA637E"/>
    <w:rsid w:val="00AB3AF0"/>
    <w:rsid w:val="00AB4230"/>
    <w:rsid w:val="00AB739B"/>
    <w:rsid w:val="00AB7DCC"/>
    <w:rsid w:val="00AC53FD"/>
    <w:rsid w:val="00AC5E1D"/>
    <w:rsid w:val="00AC7E09"/>
    <w:rsid w:val="00AE034D"/>
    <w:rsid w:val="00AE14FE"/>
    <w:rsid w:val="00AE2D32"/>
    <w:rsid w:val="00AE7D6E"/>
    <w:rsid w:val="00AF0A01"/>
    <w:rsid w:val="00AF4CB8"/>
    <w:rsid w:val="00B031D1"/>
    <w:rsid w:val="00B0383E"/>
    <w:rsid w:val="00B06986"/>
    <w:rsid w:val="00B10375"/>
    <w:rsid w:val="00B1288E"/>
    <w:rsid w:val="00B145D2"/>
    <w:rsid w:val="00B20BEE"/>
    <w:rsid w:val="00B212B9"/>
    <w:rsid w:val="00B22DF9"/>
    <w:rsid w:val="00B23B0A"/>
    <w:rsid w:val="00B24211"/>
    <w:rsid w:val="00B25E66"/>
    <w:rsid w:val="00B26F9D"/>
    <w:rsid w:val="00B35217"/>
    <w:rsid w:val="00B379A9"/>
    <w:rsid w:val="00B43BB8"/>
    <w:rsid w:val="00B5084C"/>
    <w:rsid w:val="00B6061C"/>
    <w:rsid w:val="00B61BBA"/>
    <w:rsid w:val="00B63F95"/>
    <w:rsid w:val="00B66201"/>
    <w:rsid w:val="00B671E8"/>
    <w:rsid w:val="00B67521"/>
    <w:rsid w:val="00B713BF"/>
    <w:rsid w:val="00B739E9"/>
    <w:rsid w:val="00B75B3C"/>
    <w:rsid w:val="00B75C98"/>
    <w:rsid w:val="00B762F2"/>
    <w:rsid w:val="00B831E7"/>
    <w:rsid w:val="00B905E2"/>
    <w:rsid w:val="00B92209"/>
    <w:rsid w:val="00BA05AE"/>
    <w:rsid w:val="00BA30DD"/>
    <w:rsid w:val="00BB0D2B"/>
    <w:rsid w:val="00BB2492"/>
    <w:rsid w:val="00BB43BC"/>
    <w:rsid w:val="00BB6883"/>
    <w:rsid w:val="00BD1484"/>
    <w:rsid w:val="00BD2D19"/>
    <w:rsid w:val="00BD35D0"/>
    <w:rsid w:val="00BD596C"/>
    <w:rsid w:val="00BE5602"/>
    <w:rsid w:val="00BE5BAB"/>
    <w:rsid w:val="00BE6D6F"/>
    <w:rsid w:val="00BE70A9"/>
    <w:rsid w:val="00BF464F"/>
    <w:rsid w:val="00BF4B68"/>
    <w:rsid w:val="00C01F32"/>
    <w:rsid w:val="00C02185"/>
    <w:rsid w:val="00C035E4"/>
    <w:rsid w:val="00C05DE8"/>
    <w:rsid w:val="00C1003F"/>
    <w:rsid w:val="00C11DE2"/>
    <w:rsid w:val="00C1250A"/>
    <w:rsid w:val="00C148FD"/>
    <w:rsid w:val="00C173F3"/>
    <w:rsid w:val="00C200B8"/>
    <w:rsid w:val="00C2111C"/>
    <w:rsid w:val="00C2313C"/>
    <w:rsid w:val="00C2703A"/>
    <w:rsid w:val="00C31A5B"/>
    <w:rsid w:val="00C344A3"/>
    <w:rsid w:val="00C345C7"/>
    <w:rsid w:val="00C36D7C"/>
    <w:rsid w:val="00C409FD"/>
    <w:rsid w:val="00C42B2F"/>
    <w:rsid w:val="00C439B3"/>
    <w:rsid w:val="00C45554"/>
    <w:rsid w:val="00C4575F"/>
    <w:rsid w:val="00C45DC0"/>
    <w:rsid w:val="00C50E12"/>
    <w:rsid w:val="00C511D6"/>
    <w:rsid w:val="00C52C1F"/>
    <w:rsid w:val="00C6159A"/>
    <w:rsid w:val="00C73C11"/>
    <w:rsid w:val="00C75A91"/>
    <w:rsid w:val="00C77126"/>
    <w:rsid w:val="00C9141C"/>
    <w:rsid w:val="00C93D85"/>
    <w:rsid w:val="00C9401F"/>
    <w:rsid w:val="00CA0004"/>
    <w:rsid w:val="00CA312C"/>
    <w:rsid w:val="00CA5797"/>
    <w:rsid w:val="00CB1EA4"/>
    <w:rsid w:val="00CB2995"/>
    <w:rsid w:val="00CB2A04"/>
    <w:rsid w:val="00CC1508"/>
    <w:rsid w:val="00CC16B3"/>
    <w:rsid w:val="00CC4671"/>
    <w:rsid w:val="00CD030C"/>
    <w:rsid w:val="00CD0740"/>
    <w:rsid w:val="00CD2022"/>
    <w:rsid w:val="00CD26BC"/>
    <w:rsid w:val="00CD49D9"/>
    <w:rsid w:val="00CD4B3C"/>
    <w:rsid w:val="00CD71AD"/>
    <w:rsid w:val="00CE1F59"/>
    <w:rsid w:val="00CE6BC6"/>
    <w:rsid w:val="00CF2CC8"/>
    <w:rsid w:val="00CF39EE"/>
    <w:rsid w:val="00CF60E0"/>
    <w:rsid w:val="00D00725"/>
    <w:rsid w:val="00D03DBB"/>
    <w:rsid w:val="00D14977"/>
    <w:rsid w:val="00D16273"/>
    <w:rsid w:val="00D166B5"/>
    <w:rsid w:val="00D172F8"/>
    <w:rsid w:val="00D25808"/>
    <w:rsid w:val="00D30CA9"/>
    <w:rsid w:val="00D3196C"/>
    <w:rsid w:val="00D323F0"/>
    <w:rsid w:val="00D32736"/>
    <w:rsid w:val="00D327D4"/>
    <w:rsid w:val="00D32CB3"/>
    <w:rsid w:val="00D34EE3"/>
    <w:rsid w:val="00D36A38"/>
    <w:rsid w:val="00D3775A"/>
    <w:rsid w:val="00D379AB"/>
    <w:rsid w:val="00D41302"/>
    <w:rsid w:val="00D427EE"/>
    <w:rsid w:val="00D46466"/>
    <w:rsid w:val="00D50E64"/>
    <w:rsid w:val="00D52903"/>
    <w:rsid w:val="00D553B0"/>
    <w:rsid w:val="00D57951"/>
    <w:rsid w:val="00D57971"/>
    <w:rsid w:val="00D6369D"/>
    <w:rsid w:val="00D64270"/>
    <w:rsid w:val="00D64FE7"/>
    <w:rsid w:val="00D71CA5"/>
    <w:rsid w:val="00D762AC"/>
    <w:rsid w:val="00D80183"/>
    <w:rsid w:val="00D801AB"/>
    <w:rsid w:val="00D80781"/>
    <w:rsid w:val="00D84BD5"/>
    <w:rsid w:val="00D85203"/>
    <w:rsid w:val="00D8542B"/>
    <w:rsid w:val="00D8578F"/>
    <w:rsid w:val="00D90E80"/>
    <w:rsid w:val="00D919D4"/>
    <w:rsid w:val="00D936E7"/>
    <w:rsid w:val="00DA248B"/>
    <w:rsid w:val="00DA7485"/>
    <w:rsid w:val="00DB1A8A"/>
    <w:rsid w:val="00DB4522"/>
    <w:rsid w:val="00DB7BBD"/>
    <w:rsid w:val="00DC0005"/>
    <w:rsid w:val="00DC07D0"/>
    <w:rsid w:val="00DC2096"/>
    <w:rsid w:val="00DC5EDA"/>
    <w:rsid w:val="00DC5F25"/>
    <w:rsid w:val="00DD0C4E"/>
    <w:rsid w:val="00DD43FD"/>
    <w:rsid w:val="00DD4CE4"/>
    <w:rsid w:val="00DE35BC"/>
    <w:rsid w:val="00DE490F"/>
    <w:rsid w:val="00DE4C0C"/>
    <w:rsid w:val="00DE5DFD"/>
    <w:rsid w:val="00DF161E"/>
    <w:rsid w:val="00DF230A"/>
    <w:rsid w:val="00DF2D15"/>
    <w:rsid w:val="00E0083F"/>
    <w:rsid w:val="00E00A47"/>
    <w:rsid w:val="00E0645B"/>
    <w:rsid w:val="00E1048E"/>
    <w:rsid w:val="00E11B1F"/>
    <w:rsid w:val="00E1776D"/>
    <w:rsid w:val="00E25892"/>
    <w:rsid w:val="00E26B0D"/>
    <w:rsid w:val="00E31C7E"/>
    <w:rsid w:val="00E31DF7"/>
    <w:rsid w:val="00E34768"/>
    <w:rsid w:val="00E54444"/>
    <w:rsid w:val="00E572A3"/>
    <w:rsid w:val="00E61561"/>
    <w:rsid w:val="00E6175B"/>
    <w:rsid w:val="00E62D90"/>
    <w:rsid w:val="00E74142"/>
    <w:rsid w:val="00E74AD1"/>
    <w:rsid w:val="00E7622A"/>
    <w:rsid w:val="00E81AD8"/>
    <w:rsid w:val="00E82FF5"/>
    <w:rsid w:val="00E8716A"/>
    <w:rsid w:val="00E876D7"/>
    <w:rsid w:val="00E91D0D"/>
    <w:rsid w:val="00E9280D"/>
    <w:rsid w:val="00E95AC1"/>
    <w:rsid w:val="00E95F5C"/>
    <w:rsid w:val="00EA4013"/>
    <w:rsid w:val="00EB1CEF"/>
    <w:rsid w:val="00EB29C5"/>
    <w:rsid w:val="00EB57CE"/>
    <w:rsid w:val="00ED00BA"/>
    <w:rsid w:val="00ED146B"/>
    <w:rsid w:val="00EE491F"/>
    <w:rsid w:val="00EE5EE0"/>
    <w:rsid w:val="00EE7694"/>
    <w:rsid w:val="00F00782"/>
    <w:rsid w:val="00F046A5"/>
    <w:rsid w:val="00F06CAD"/>
    <w:rsid w:val="00F134C5"/>
    <w:rsid w:val="00F15A3D"/>
    <w:rsid w:val="00F225A3"/>
    <w:rsid w:val="00F24248"/>
    <w:rsid w:val="00F25C83"/>
    <w:rsid w:val="00F339EC"/>
    <w:rsid w:val="00F369D1"/>
    <w:rsid w:val="00F43DCB"/>
    <w:rsid w:val="00F46154"/>
    <w:rsid w:val="00F5331C"/>
    <w:rsid w:val="00F53875"/>
    <w:rsid w:val="00F54BD1"/>
    <w:rsid w:val="00F5683B"/>
    <w:rsid w:val="00F6049F"/>
    <w:rsid w:val="00F6107C"/>
    <w:rsid w:val="00F637F9"/>
    <w:rsid w:val="00F64E33"/>
    <w:rsid w:val="00F678DA"/>
    <w:rsid w:val="00F72C1A"/>
    <w:rsid w:val="00F73F6F"/>
    <w:rsid w:val="00F75A02"/>
    <w:rsid w:val="00F76CF1"/>
    <w:rsid w:val="00F773FB"/>
    <w:rsid w:val="00F80765"/>
    <w:rsid w:val="00F81553"/>
    <w:rsid w:val="00F91AE5"/>
    <w:rsid w:val="00F942B7"/>
    <w:rsid w:val="00F94665"/>
    <w:rsid w:val="00FB6F30"/>
    <w:rsid w:val="00FD0D6B"/>
    <w:rsid w:val="00FD158C"/>
    <w:rsid w:val="00FD174A"/>
    <w:rsid w:val="00FD291F"/>
    <w:rsid w:val="00FD455B"/>
    <w:rsid w:val="00FE05D2"/>
    <w:rsid w:val="00FE1B2B"/>
    <w:rsid w:val="00FF00E5"/>
    <w:rsid w:val="00FF2992"/>
    <w:rsid w:val="00FF52A0"/>
    <w:rsid w:val="00FF5842"/>
    <w:rsid w:val="00FF5BD2"/>
    <w:rsid w:val="00FF5CED"/>
    <w:rsid w:val="00FF6133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77A904"/>
  <w15:docId w15:val="{74C6127B-BF2E-44C0-A7B7-9C80DFF5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9D"/>
    <w:pPr>
      <w:spacing w:before="40" w:after="40" w:line="240" w:lineRule="auto"/>
    </w:pPr>
    <w:rPr>
      <w:rFonts w:eastAsia="Times New Roman" w:cs="Arial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Char"/>
    <w:basedOn w:val="Normal"/>
    <w:next w:val="Normal"/>
    <w:link w:val="Heading3Char"/>
    <w:uiPriority w:val="99"/>
    <w:qFormat/>
    <w:rsid w:val="00803B9D"/>
    <w:pPr>
      <w:keepNext/>
      <w:spacing w:before="0" w:after="0"/>
      <w:outlineLvl w:val="2"/>
    </w:pPr>
    <w:rPr>
      <w:rFonts w:ascii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har Char"/>
    <w:basedOn w:val="DefaultParagraphFont"/>
    <w:link w:val="Heading3"/>
    <w:uiPriority w:val="99"/>
    <w:rsid w:val="00803B9D"/>
    <w:rPr>
      <w:rFonts w:ascii="Times New Roman" w:eastAsia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803B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B9D"/>
    <w:rPr>
      <w:rFonts w:eastAsia="Times New Roman" w:cs="Arial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803B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B9D"/>
    <w:rPr>
      <w:rFonts w:eastAsia="Times New Roman" w:cs="Arial"/>
      <w:sz w:val="18"/>
      <w:szCs w:val="18"/>
      <w:lang w:val="en-GB"/>
    </w:rPr>
  </w:style>
  <w:style w:type="character" w:styleId="Hyperlink">
    <w:name w:val="Hyperlink"/>
    <w:basedOn w:val="DefaultParagraphFont"/>
    <w:rsid w:val="00803B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80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MS Mincho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03B9D"/>
    <w:rPr>
      <w:rFonts w:ascii="Courier New" w:eastAsia="MS Mincho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803B9D"/>
    <w:pPr>
      <w:spacing w:before="0"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03B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B9D"/>
    <w:pPr>
      <w:suppressAutoHyphens/>
      <w:spacing w:before="0" w:after="0"/>
      <w:ind w:left="720"/>
    </w:pPr>
    <w:rPr>
      <w:rFonts w:ascii="Times New Roman" w:hAnsi="Times New Roman" w:cs="Times New Roman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3B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3B9D"/>
    <w:rPr>
      <w:rFonts w:eastAsia="Times New Roman" w:cs="Arial"/>
      <w:sz w:val="18"/>
      <w:szCs w:val="18"/>
      <w:lang w:val="en-GB"/>
    </w:rPr>
  </w:style>
  <w:style w:type="character" w:styleId="Emphasis">
    <w:name w:val="Emphasis"/>
    <w:uiPriority w:val="20"/>
    <w:qFormat/>
    <w:rsid w:val="00803B9D"/>
    <w:rPr>
      <w:i/>
      <w:iCs/>
    </w:rPr>
  </w:style>
  <w:style w:type="paragraph" w:styleId="Title">
    <w:name w:val="Title"/>
    <w:basedOn w:val="Normal"/>
    <w:next w:val="Subtitle"/>
    <w:link w:val="TitleChar"/>
    <w:qFormat/>
    <w:rsid w:val="00803B9D"/>
    <w:pPr>
      <w:suppressAutoHyphens/>
      <w:spacing w:before="0" w:after="0"/>
      <w:jc w:val="center"/>
    </w:pPr>
    <w:rPr>
      <w:rFonts w:ascii="Times New Roman" w:hAnsi="Times New Roman" w:cs="Times New Roman"/>
      <w:b/>
      <w:sz w:val="24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803B9D"/>
    <w:rPr>
      <w:rFonts w:ascii="Times New Roman" w:eastAsia="Times New Roman" w:hAnsi="Times New Roman"/>
      <w:b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803B9D"/>
    <w:pPr>
      <w:keepNext/>
      <w:suppressAutoHyphens/>
      <w:spacing w:before="240" w:after="120"/>
      <w:jc w:val="center"/>
    </w:pPr>
    <w:rPr>
      <w:rFonts w:ascii="Luxi Sans" w:eastAsia="Luxi Sans" w:hAnsi="Luxi Sans" w:cs="Luxi Sans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803B9D"/>
    <w:rPr>
      <w:rFonts w:ascii="Luxi Sans" w:eastAsia="Luxi Sans" w:hAnsi="Luxi Sans" w:cs="Luxi Sans"/>
      <w:i/>
      <w:iCs/>
      <w:sz w:val="28"/>
      <w:lang w:eastAsia="ar-SA"/>
    </w:rPr>
  </w:style>
  <w:style w:type="paragraph" w:customStyle="1" w:styleId="Normal1CharCharChar">
    <w:name w:val="Normal1 Char Char Char"/>
    <w:basedOn w:val="Normal"/>
    <w:link w:val="Normal1CharCharCharChar"/>
    <w:rsid w:val="00803B9D"/>
    <w:pPr>
      <w:widowControl w:val="0"/>
      <w:tabs>
        <w:tab w:val="left" w:pos="0"/>
      </w:tabs>
      <w:suppressAutoHyphens/>
      <w:overflowPunct w:val="0"/>
      <w:spacing w:before="0" w:after="0"/>
    </w:pPr>
    <w:rPr>
      <w:rFonts w:eastAsia="Arial"/>
      <w:sz w:val="20"/>
      <w:szCs w:val="20"/>
      <w:lang w:val="en-US" w:eastAsia="ar-SA"/>
    </w:rPr>
  </w:style>
  <w:style w:type="character" w:customStyle="1" w:styleId="Normal1CharCharCharChar">
    <w:name w:val="Normal1 Char Char Char Char"/>
    <w:basedOn w:val="DefaultParagraphFont"/>
    <w:link w:val="Normal1CharCharChar"/>
    <w:rsid w:val="00803B9D"/>
    <w:rPr>
      <w:rFonts w:eastAsia="Arial" w:cs="Arial"/>
      <w:sz w:val="20"/>
      <w:szCs w:val="20"/>
      <w:lang w:eastAsia="ar-SA"/>
    </w:rPr>
  </w:style>
  <w:style w:type="character" w:customStyle="1" w:styleId="WW-HTMLTypewriter">
    <w:name w:val="WW-HTML Typewriter"/>
    <w:basedOn w:val="DefaultParagraphFont"/>
    <w:rsid w:val="00803B9D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803B9D"/>
    <w:pPr>
      <w:spacing w:after="0" w:line="240" w:lineRule="auto"/>
    </w:pPr>
    <w:rPr>
      <w:rFonts w:ascii="Times New Roman" w:eastAsia="Times New Roman" w:hAnsi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03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3B9D"/>
    <w:rPr>
      <w:rFonts w:eastAsia="Times New Roman" w:cs="Arial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106F8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Standard">
    <w:name w:val="Standard"/>
    <w:rsid w:val="003106F8"/>
    <w:pPr>
      <w:spacing w:after="0" w:line="240" w:lineRule="auto"/>
    </w:pPr>
    <w:rPr>
      <w:rFonts w:ascii="Times New Roman" w:eastAsia="Times New Roman" w:hAnsi="Times New Roman"/>
      <w:snapToGrid w:val="0"/>
      <w:szCs w:val="20"/>
    </w:rPr>
  </w:style>
  <w:style w:type="paragraph" w:customStyle="1" w:styleId="linksblack11spaced">
    <w:name w:val="linksblack11spaced"/>
    <w:basedOn w:val="Normal"/>
    <w:rsid w:val="006048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is-comma-delimited">
    <w:name w:val="is-comma-delimited"/>
    <w:basedOn w:val="DefaultParagraphFont"/>
    <w:rsid w:val="009736B7"/>
  </w:style>
  <w:style w:type="paragraph" w:styleId="NormalWeb">
    <w:name w:val="Normal (Web)"/>
    <w:basedOn w:val="Normal"/>
    <w:uiPriority w:val="99"/>
    <w:unhideWhenUsed/>
    <w:rsid w:val="0063264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3B3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220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.emu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00B0-9342-4119-84B0-8834978F54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69bf4a9-87bd-4dbf-a36c-1db5158e5def}" enabled="1" method="Privileged" siteId="{ea80952e-a476-42d4-aaf4-5457852b0f7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Emula</cp:lastModifiedBy>
  <cp:revision>4</cp:revision>
  <cp:lastPrinted>2021-01-25T06:03:00Z</cp:lastPrinted>
  <dcterms:created xsi:type="dcterms:W3CDTF">2025-01-25T12:43:00Z</dcterms:created>
  <dcterms:modified xsi:type="dcterms:W3CDTF">2025-08-17T12:10:00Z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AK320735@wipro.com</vt:lpwstr>
  </property>
  <property fmtid="{D5CDD505-2E9C-101B-9397-08002B2CF9AE}" pid="5" name="MSIP_Label_a3599e32-523d-45cf-80c8-50d522cc3338_SetDate">
    <vt:lpwstr>2021-01-25T06:04:22.1167593Z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fd599343-d9c6-4ca9-91bd-ba395e9c60d8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