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DFFB" w14:textId="77777777" w:rsidR="008D1797" w:rsidRPr="008D1797" w:rsidRDefault="008D1797" w:rsidP="008D1797">
      <w:pPr>
        <w:rPr>
          <w:rFonts w:ascii="Times New Roman" w:hAnsi="Times New Roman" w:cs="Times New Roman"/>
          <w:sz w:val="25"/>
          <w:szCs w:val="25"/>
        </w:rPr>
      </w:pPr>
      <w:r w:rsidRPr="008D1797">
        <w:rPr>
          <w:rFonts w:ascii="Times New Roman" w:hAnsi="Times New Roman" w:cs="Times New Roman"/>
          <w:sz w:val="25"/>
          <w:szCs w:val="25"/>
        </w:rPr>
        <w:t xml:space="preserve">The research paper titled "A Machine Learning Based Crop Recommendation System: A Survey" explores the challenges faced by Indian farmers and proposes a solution through a machine learning-based crop recommendation system. Authored by Rohini Jadhav and </w:t>
      </w:r>
      <w:proofErr w:type="spellStart"/>
      <w:r w:rsidRPr="008D1797">
        <w:rPr>
          <w:rFonts w:ascii="Times New Roman" w:hAnsi="Times New Roman" w:cs="Times New Roman"/>
          <w:sz w:val="25"/>
          <w:szCs w:val="25"/>
        </w:rPr>
        <w:t>Dr.</w:t>
      </w:r>
      <w:proofErr w:type="spellEnd"/>
      <w:r w:rsidRPr="008D1797">
        <w:rPr>
          <w:rFonts w:ascii="Times New Roman" w:hAnsi="Times New Roman" w:cs="Times New Roman"/>
          <w:sz w:val="25"/>
          <w:szCs w:val="25"/>
        </w:rPr>
        <w:t xml:space="preserve"> Pawan </w:t>
      </w:r>
      <w:proofErr w:type="spellStart"/>
      <w:r w:rsidRPr="008D1797">
        <w:rPr>
          <w:rFonts w:ascii="Times New Roman" w:hAnsi="Times New Roman" w:cs="Times New Roman"/>
          <w:sz w:val="25"/>
          <w:szCs w:val="25"/>
        </w:rPr>
        <w:t>Bhaladhare</w:t>
      </w:r>
      <w:proofErr w:type="spellEnd"/>
      <w:r w:rsidRPr="008D1797">
        <w:rPr>
          <w:rFonts w:ascii="Times New Roman" w:hAnsi="Times New Roman" w:cs="Times New Roman"/>
          <w:sz w:val="25"/>
          <w:szCs w:val="25"/>
        </w:rPr>
        <w:t>, the paper emphasizes the significance of agriculture in rural economies and the need for precision farming.</w:t>
      </w:r>
    </w:p>
    <w:p w14:paraId="7F9C6B1C" w14:textId="77777777" w:rsidR="008D1797" w:rsidRPr="008D1797" w:rsidRDefault="008D1797" w:rsidP="008D1797">
      <w:pPr>
        <w:rPr>
          <w:rFonts w:ascii="Times New Roman" w:hAnsi="Times New Roman" w:cs="Times New Roman"/>
          <w:sz w:val="25"/>
          <w:szCs w:val="25"/>
        </w:rPr>
      </w:pPr>
      <w:r w:rsidRPr="008D1797">
        <w:rPr>
          <w:rFonts w:ascii="Times New Roman" w:hAnsi="Times New Roman" w:cs="Times New Roman"/>
          <w:sz w:val="25"/>
          <w:szCs w:val="25"/>
        </w:rPr>
        <w:t>The study begins by highlighting the crucial role agriculture plays in providing employment and income in rural areas. Despite its importance, the paper notes that the yield per hectare in India is lower than global standards. The authors identify reasons for the high suicide rate among marginal farmers and present their paper as a study offering a solution to address these issues.</w:t>
      </w:r>
    </w:p>
    <w:p w14:paraId="2EC60397" w14:textId="77777777" w:rsidR="008D1797" w:rsidRPr="008D1797" w:rsidRDefault="008D1797" w:rsidP="008D1797">
      <w:pPr>
        <w:rPr>
          <w:rFonts w:ascii="Times New Roman" w:hAnsi="Times New Roman" w:cs="Times New Roman"/>
          <w:sz w:val="25"/>
          <w:szCs w:val="25"/>
        </w:rPr>
      </w:pPr>
      <w:r w:rsidRPr="008D1797">
        <w:rPr>
          <w:rFonts w:ascii="Times New Roman" w:hAnsi="Times New Roman" w:cs="Times New Roman"/>
          <w:sz w:val="25"/>
          <w:szCs w:val="25"/>
        </w:rPr>
        <w:t>The proposed system involves connecting farmers through a smartphone app, utilizing GPS technology for user identification and location. Farmers specify the area and soil type, and machine learning algorithms, including Support Vector Machine (SVM), Artificial Neural Network (ANN), Random Forest (RF), Multivariate Linear Network (MLN), and a combination of regression and KNN, are employed to predict crop yields. The Random Forest algorithm demonstrated the highest accuracy at 95%. Additionally, the system recommends the use of chemical fertilizers to enhance output.</w:t>
      </w:r>
    </w:p>
    <w:p w14:paraId="7D84796A" w14:textId="77777777" w:rsidR="008D1797" w:rsidRPr="008D1797" w:rsidRDefault="008D1797" w:rsidP="008D1797">
      <w:pPr>
        <w:rPr>
          <w:rFonts w:ascii="Times New Roman" w:hAnsi="Times New Roman" w:cs="Times New Roman"/>
          <w:sz w:val="25"/>
          <w:szCs w:val="25"/>
        </w:rPr>
      </w:pPr>
      <w:r w:rsidRPr="008D1797">
        <w:rPr>
          <w:rFonts w:ascii="Times New Roman" w:hAnsi="Times New Roman" w:cs="Times New Roman"/>
          <w:sz w:val="25"/>
          <w:szCs w:val="25"/>
        </w:rPr>
        <w:t>The motivation for the research stems from the critical role of agriculture in India's economy and the degradation of soil quality due to industrialization and pesticide use. The authors stress the lack of knowledge among farmers regarding suitable crops for their specific location and soil conditions.</w:t>
      </w:r>
    </w:p>
    <w:p w14:paraId="5E32D53C" w14:textId="77777777" w:rsidR="008D1797" w:rsidRPr="008D1797" w:rsidRDefault="008D1797" w:rsidP="008D1797">
      <w:pPr>
        <w:rPr>
          <w:rFonts w:ascii="Times New Roman" w:hAnsi="Times New Roman" w:cs="Times New Roman"/>
          <w:sz w:val="25"/>
          <w:szCs w:val="25"/>
        </w:rPr>
      </w:pPr>
      <w:r w:rsidRPr="008D1797">
        <w:rPr>
          <w:rFonts w:ascii="Times New Roman" w:hAnsi="Times New Roman" w:cs="Times New Roman"/>
          <w:sz w:val="25"/>
          <w:szCs w:val="25"/>
        </w:rPr>
        <w:t>The literature survey explores various studies and papers related to crop recommendation systems and machine learning applications in agriculture. A comparative study is presented, providing insights from different research papers on agriculture decision support systems, data mining, and crop yield prediction.</w:t>
      </w:r>
    </w:p>
    <w:p w14:paraId="5F2B5734" w14:textId="77777777" w:rsidR="008D1797" w:rsidRPr="008D1797" w:rsidRDefault="008D1797" w:rsidP="008D1797">
      <w:pPr>
        <w:rPr>
          <w:rFonts w:ascii="Times New Roman" w:hAnsi="Times New Roman" w:cs="Times New Roman"/>
          <w:sz w:val="25"/>
          <w:szCs w:val="25"/>
        </w:rPr>
      </w:pPr>
      <w:r w:rsidRPr="008D1797">
        <w:rPr>
          <w:rFonts w:ascii="Times New Roman" w:hAnsi="Times New Roman" w:cs="Times New Roman"/>
          <w:sz w:val="25"/>
          <w:szCs w:val="25"/>
        </w:rPr>
        <w:t>The paper concludes by acknowledging the need for further research to improve accuracy in the agricultural industry. The authors recommend the use of ensemble approaches to ensure system correctness and propose future studies that incorporate geospatial analysis for a unified and stable system.</w:t>
      </w:r>
    </w:p>
    <w:p w14:paraId="07F29ECE" w14:textId="718CD0B4" w:rsidR="008A6912" w:rsidRPr="008D1797" w:rsidRDefault="008D1797">
      <w:pPr>
        <w:rPr>
          <w:rFonts w:ascii="Times New Roman" w:hAnsi="Times New Roman" w:cs="Times New Roman"/>
          <w:sz w:val="25"/>
          <w:szCs w:val="25"/>
        </w:rPr>
      </w:pPr>
      <w:r w:rsidRPr="008D1797">
        <w:rPr>
          <w:rFonts w:ascii="Times New Roman" w:hAnsi="Times New Roman" w:cs="Times New Roman"/>
          <w:sz w:val="25"/>
          <w:szCs w:val="25"/>
        </w:rPr>
        <w:t>In conclusion, the paper emphasizes the need for ongoing research to further improve accuracy in the agricultural industry. The authors advocate for ensemble approaches to ensure the correctness of the system. The proposed model, with its high accuracy rate of 95%, holds promise in empowering farmers with effective crop recommendations, potentially contributing to increased agricultural productivity and the well-being of farmers. The research envisions a future where geospatial analysis is seamlessly integrated, providing a stable and unified system for farmers. Overall, the study contributes valuable insights into the intersection of agriculture and machine learning, offering a potential solution to challenges faced by Indian farmers.</w:t>
      </w:r>
    </w:p>
    <w:sectPr w:rsidR="008A6912" w:rsidRPr="008D1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97"/>
    <w:rsid w:val="00444985"/>
    <w:rsid w:val="008A6912"/>
    <w:rsid w:val="008D1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1983"/>
  <w15:chartTrackingRefBased/>
  <w15:docId w15:val="{3B3ABA4A-D600-4BF8-9A99-D898A21D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938540">
      <w:bodyDiv w:val="1"/>
      <w:marLeft w:val="0"/>
      <w:marRight w:val="0"/>
      <w:marTop w:val="0"/>
      <w:marBottom w:val="0"/>
      <w:divBdr>
        <w:top w:val="none" w:sz="0" w:space="0" w:color="auto"/>
        <w:left w:val="none" w:sz="0" w:space="0" w:color="auto"/>
        <w:bottom w:val="none" w:sz="0" w:space="0" w:color="auto"/>
        <w:right w:val="none" w:sz="0" w:space="0" w:color="auto"/>
      </w:divBdr>
    </w:div>
    <w:div w:id="15735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Chauhan</dc:creator>
  <cp:keywords/>
  <dc:description/>
  <cp:lastModifiedBy>Vaibhav Chauhan</cp:lastModifiedBy>
  <cp:revision>1</cp:revision>
  <dcterms:created xsi:type="dcterms:W3CDTF">2023-12-26T13:13:00Z</dcterms:created>
  <dcterms:modified xsi:type="dcterms:W3CDTF">2023-12-26T13:16:00Z</dcterms:modified>
</cp:coreProperties>
</file>