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AD50" w14:textId="77777777" w:rsidR="00D83A53" w:rsidRPr="00D83A53" w:rsidRDefault="00D83A53" w:rsidP="00D83A53">
      <w:pPr>
        <w:rPr>
          <w:rFonts w:ascii="Times New Roman" w:hAnsi="Times New Roman" w:cs="Times New Roman"/>
          <w:sz w:val="25"/>
          <w:szCs w:val="25"/>
        </w:rPr>
      </w:pPr>
      <w:r w:rsidRPr="00D83A53">
        <w:rPr>
          <w:rFonts w:ascii="Times New Roman" w:hAnsi="Times New Roman" w:cs="Times New Roman"/>
          <w:sz w:val="25"/>
          <w:szCs w:val="25"/>
        </w:rPr>
        <w:t>The research paper explores the implementation of a Crop Recommendation System to enhance crop yield in Indian agriculture through precision farming. Recognizing the challenge faced by farmers in making optimal crop choices based on soil conditions, the study employs machine learning techniques to provide accurate and efficient crop recommendations.</w:t>
      </w:r>
    </w:p>
    <w:p w14:paraId="5A809D8B" w14:textId="77777777" w:rsidR="00D83A53" w:rsidRPr="00D83A53" w:rsidRDefault="00D83A53" w:rsidP="00D83A53">
      <w:pPr>
        <w:rPr>
          <w:rFonts w:ascii="Times New Roman" w:hAnsi="Times New Roman" w:cs="Times New Roman"/>
          <w:sz w:val="25"/>
          <w:szCs w:val="25"/>
        </w:rPr>
      </w:pPr>
      <w:r w:rsidRPr="00D83A53">
        <w:rPr>
          <w:rFonts w:ascii="Times New Roman" w:hAnsi="Times New Roman" w:cs="Times New Roman"/>
          <w:sz w:val="25"/>
          <w:szCs w:val="25"/>
        </w:rPr>
        <w:t>The introduction underscores the significance of agriculture in India, particularly on small farms, and the need for increased productivity. Precision farming is introduced as a solution, emphasizing the precise application of inputs to improve crop yields. The paper highlights the critical role of accurate recommendations in precision agriculture and proposes an ensemble learning approach to enhance prediction accuracy.</w:t>
      </w:r>
    </w:p>
    <w:p w14:paraId="1328C247" w14:textId="77777777" w:rsidR="00D83A53" w:rsidRPr="00D83A53" w:rsidRDefault="00D83A53" w:rsidP="00D83A53">
      <w:pPr>
        <w:rPr>
          <w:rFonts w:ascii="Times New Roman" w:hAnsi="Times New Roman" w:cs="Times New Roman"/>
          <w:sz w:val="25"/>
          <w:szCs w:val="25"/>
        </w:rPr>
      </w:pPr>
      <w:r w:rsidRPr="00D83A53">
        <w:rPr>
          <w:rFonts w:ascii="Times New Roman" w:hAnsi="Times New Roman" w:cs="Times New Roman"/>
          <w:sz w:val="25"/>
          <w:szCs w:val="25"/>
        </w:rPr>
        <w:t>The literature survey delves into existing models and algorithms for precision farming, including a model designed for small farms, assortment algorithms for yield prediction, and a crop selection method considering various factors. The survey also encompasses research on classifier selection for ensemble learning, classification methods for diseases, and predictions related to food security.</w:t>
      </w:r>
    </w:p>
    <w:p w14:paraId="1DB1DD09" w14:textId="77777777" w:rsidR="00D83A53" w:rsidRPr="00D83A53" w:rsidRDefault="00D83A53" w:rsidP="00D83A53">
      <w:pPr>
        <w:rPr>
          <w:rFonts w:ascii="Times New Roman" w:hAnsi="Times New Roman" w:cs="Times New Roman"/>
          <w:sz w:val="25"/>
          <w:szCs w:val="25"/>
        </w:rPr>
      </w:pPr>
      <w:r w:rsidRPr="00D83A53">
        <w:rPr>
          <w:rFonts w:ascii="Times New Roman" w:hAnsi="Times New Roman" w:cs="Times New Roman"/>
          <w:sz w:val="25"/>
          <w:szCs w:val="25"/>
        </w:rPr>
        <w:t xml:space="preserve">The methodology section details the dataset collection process, including soil-specific attributes obtained from a soil testing lab and general crop data. The chosen crops and relevant parameters, such as depth, texture, pH, soil </w:t>
      </w:r>
      <w:proofErr w:type="spellStart"/>
      <w:r w:rsidRPr="00D83A53">
        <w:rPr>
          <w:rFonts w:ascii="Times New Roman" w:hAnsi="Times New Roman" w:cs="Times New Roman"/>
          <w:sz w:val="25"/>
          <w:szCs w:val="25"/>
        </w:rPr>
        <w:t>color</w:t>
      </w:r>
      <w:proofErr w:type="spellEnd"/>
      <w:r w:rsidRPr="00D83A53">
        <w:rPr>
          <w:rFonts w:ascii="Times New Roman" w:hAnsi="Times New Roman" w:cs="Times New Roman"/>
          <w:sz w:val="25"/>
          <w:szCs w:val="25"/>
        </w:rPr>
        <w:t>, permeability, drainage, water holding, and erosion, are outlined. The ensemble technique employed is Majority Voting, with base learners including Support Vector Machine, Naïve Bayes, Multi-layer Perceptron, and Random Forest.</w:t>
      </w:r>
    </w:p>
    <w:p w14:paraId="4B79616F" w14:textId="77777777" w:rsidR="00D83A53" w:rsidRPr="00D83A53" w:rsidRDefault="00D83A53" w:rsidP="00D83A53">
      <w:pPr>
        <w:rPr>
          <w:rFonts w:ascii="Times New Roman" w:hAnsi="Times New Roman" w:cs="Times New Roman"/>
          <w:sz w:val="25"/>
          <w:szCs w:val="25"/>
        </w:rPr>
      </w:pPr>
      <w:r w:rsidRPr="00D83A53">
        <w:rPr>
          <w:rFonts w:ascii="Times New Roman" w:hAnsi="Times New Roman" w:cs="Times New Roman"/>
          <w:sz w:val="25"/>
          <w:szCs w:val="25"/>
        </w:rPr>
        <w:t>The conclusion emphasizes potential benefits for farmers, including increased agricultural productivity, soil conservation, and reduced chemical usage. However, specific details of the conclusion are not provided in the excerpt.</w:t>
      </w:r>
    </w:p>
    <w:p w14:paraId="0A9BBDE3" w14:textId="77777777" w:rsidR="00D83A53" w:rsidRPr="00D83A53" w:rsidRDefault="00D83A53" w:rsidP="00D83A53">
      <w:pPr>
        <w:rPr>
          <w:rFonts w:ascii="Times New Roman" w:hAnsi="Times New Roman" w:cs="Times New Roman"/>
          <w:sz w:val="25"/>
          <w:szCs w:val="25"/>
        </w:rPr>
      </w:pPr>
      <w:r w:rsidRPr="00D83A53">
        <w:rPr>
          <w:rFonts w:ascii="Times New Roman" w:hAnsi="Times New Roman" w:cs="Times New Roman"/>
          <w:sz w:val="25"/>
          <w:szCs w:val="25"/>
        </w:rPr>
        <w:t>The accuracy of the proposed system is not explicitly mentioned in the excerpt, and it is recommended to include this information to comprehensively evaluate the system's performance in providing precise crop recommendations. Incorporating accuracy results, if available, would enhance the overall summary.</w:t>
      </w:r>
    </w:p>
    <w:p w14:paraId="45B56E90" w14:textId="6C382D9B" w:rsidR="008A6912" w:rsidRPr="002D617B" w:rsidRDefault="008A6912">
      <w:pPr>
        <w:rPr>
          <w:rFonts w:ascii="Times New Roman" w:hAnsi="Times New Roman" w:cs="Times New Roman"/>
          <w:sz w:val="25"/>
          <w:szCs w:val="25"/>
        </w:rPr>
      </w:pPr>
    </w:p>
    <w:sectPr w:rsidR="008A6912" w:rsidRPr="002D6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7B"/>
    <w:rsid w:val="002D617B"/>
    <w:rsid w:val="00444985"/>
    <w:rsid w:val="008A6912"/>
    <w:rsid w:val="00D83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F5DD"/>
  <w15:chartTrackingRefBased/>
  <w15:docId w15:val="{E49E2244-07FF-4401-AD83-FC68445B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2145">
      <w:bodyDiv w:val="1"/>
      <w:marLeft w:val="0"/>
      <w:marRight w:val="0"/>
      <w:marTop w:val="0"/>
      <w:marBottom w:val="0"/>
      <w:divBdr>
        <w:top w:val="none" w:sz="0" w:space="0" w:color="auto"/>
        <w:left w:val="none" w:sz="0" w:space="0" w:color="auto"/>
        <w:bottom w:val="none" w:sz="0" w:space="0" w:color="auto"/>
        <w:right w:val="none" w:sz="0" w:space="0" w:color="auto"/>
      </w:divBdr>
    </w:div>
    <w:div w:id="158230928">
      <w:bodyDiv w:val="1"/>
      <w:marLeft w:val="0"/>
      <w:marRight w:val="0"/>
      <w:marTop w:val="0"/>
      <w:marBottom w:val="0"/>
      <w:divBdr>
        <w:top w:val="none" w:sz="0" w:space="0" w:color="auto"/>
        <w:left w:val="none" w:sz="0" w:space="0" w:color="auto"/>
        <w:bottom w:val="none" w:sz="0" w:space="0" w:color="auto"/>
        <w:right w:val="none" w:sz="0" w:space="0" w:color="auto"/>
      </w:divBdr>
    </w:div>
    <w:div w:id="461732799">
      <w:bodyDiv w:val="1"/>
      <w:marLeft w:val="0"/>
      <w:marRight w:val="0"/>
      <w:marTop w:val="0"/>
      <w:marBottom w:val="0"/>
      <w:divBdr>
        <w:top w:val="none" w:sz="0" w:space="0" w:color="auto"/>
        <w:left w:val="none" w:sz="0" w:space="0" w:color="auto"/>
        <w:bottom w:val="none" w:sz="0" w:space="0" w:color="auto"/>
        <w:right w:val="none" w:sz="0" w:space="0" w:color="auto"/>
      </w:divBdr>
    </w:div>
    <w:div w:id="83584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Chauhan</dc:creator>
  <cp:keywords/>
  <dc:description/>
  <cp:lastModifiedBy>Vaibhav Chauhan</cp:lastModifiedBy>
  <cp:revision>2</cp:revision>
  <dcterms:created xsi:type="dcterms:W3CDTF">2023-12-26T13:06:00Z</dcterms:created>
  <dcterms:modified xsi:type="dcterms:W3CDTF">2023-12-26T13:16:00Z</dcterms:modified>
</cp:coreProperties>
</file>