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                          AI ASSISTANT CODING</w:t>
      </w:r>
    </w:p>
    <w:p>
      <w:pPr>
        <w:pStyle w:val="style0"/>
        <w:rPr>
          <w:lang w:val="en-US"/>
        </w:rPr>
      </w:pPr>
      <w:r>
        <w:rPr>
          <w:lang w:val="en-US"/>
        </w:rPr>
        <w:t>2303A51933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R. Akshay                                           </w:t>
      </w:r>
    </w:p>
    <w:p>
      <w:pPr>
        <w:pStyle w:val="style0"/>
        <w:rPr>
          <w:lang w:val="en-US"/>
        </w:rPr>
      </w:pPr>
      <w:r>
        <w:rPr>
          <w:lang w:val="en-US"/>
        </w:rPr>
        <w:t>ASSIGNMENT 9.1</w:t>
      </w:r>
    </w:p>
    <w:p>
      <w:pPr>
        <w:pStyle w:val="style0"/>
        <w:rPr>
          <w:lang w:val="en-US"/>
        </w:rPr>
      </w:pPr>
      <w:r>
        <w:rPr>
          <w:lang w:val="en-US"/>
        </w:rPr>
        <w:t>QUESTION 1</w:t>
      </w:r>
    </w:p>
    <w:p>
      <w:pPr>
        <w:pStyle w:val="style0"/>
        <w:rPr>
          <w:lang w:val="en-US"/>
        </w:rPr>
      </w:pPr>
      <w:r>
        <w:rPr>
          <w:lang w:val="en-US"/>
        </w:rPr>
        <w:t>PROMPT:</w:t>
      </w:r>
    </w:p>
    <w:p>
      <w:pPr>
        <w:pStyle w:val="style0"/>
        <w:rPr/>
      </w:pPr>
      <w:r>
        <w:t>Write documentation in:</w:t>
      </w:r>
    </w:p>
    <w:p>
      <w:pPr>
        <w:pStyle w:val="style0"/>
        <w:numPr>
          <w:ilvl w:val="0"/>
          <w:numId w:val="1"/>
        </w:numPr>
        <w:rPr/>
      </w:pPr>
      <w:r>
        <w:t>Docstring format</w:t>
      </w:r>
    </w:p>
    <w:p>
      <w:pPr>
        <w:pStyle w:val="style0"/>
        <w:numPr>
          <w:ilvl w:val="0"/>
          <w:numId w:val="1"/>
        </w:numPr>
        <w:rPr/>
      </w:pPr>
      <w:r>
        <w:t>Inline comments</w:t>
      </w:r>
    </w:p>
    <w:p>
      <w:pPr>
        <w:pStyle w:val="style0"/>
        <w:numPr>
          <w:ilvl w:val="0"/>
          <w:numId w:val="1"/>
        </w:numPr>
        <w:rPr/>
      </w:pPr>
      <w:r>
        <w:t>Google-style documentation</w:t>
      </w:r>
      <w:r>
        <w:br/>
      </w:r>
      <w:r>
        <w:t>Also</w:t>
      </w:r>
      <w:r>
        <w:t xml:space="preserve"> compare the three approaches and recommend the best style for a mathematical utilities library.</w:t>
      </w:r>
    </w:p>
    <w:p>
      <w:pPr>
        <w:pStyle w:val="style0"/>
        <w:rPr>
          <w:lang w:val="en-US"/>
        </w:rPr>
      </w:pPr>
      <w:r>
        <w:rPr>
          <w:lang w:val="en-US"/>
        </w:rPr>
        <w:t>CODE:</w:t>
      </w:r>
    </w:p>
    <w:p>
      <w:pPr>
        <w:pStyle w:val="style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margin">
              <wp:posOffset>-440690</wp:posOffset>
            </wp:positionH>
            <wp:positionV relativeFrom="margin">
              <wp:posOffset>6424930</wp:posOffset>
            </wp:positionV>
            <wp:extent cx="4680585" cy="1493519"/>
            <wp:effectExtent l="0" t="0" r="5715" b="0"/>
            <wp:wrapSquare wrapText="bothSides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80585" cy="149351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inline distL="0" distT="0" distB="0" distR="0">
            <wp:extent cx="3413759" cy="2503777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13759" cy="2503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  <w:r>
        <w:rPr>
          <w:lang w:val="en-US"/>
        </w:rPr>
        <w:t>INLINE COMMENTS: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margin">
              <wp:align>center</wp:align>
            </wp:positionH>
            <wp:positionV relativeFrom="margin">
              <wp:posOffset>838835</wp:posOffset>
            </wp:positionV>
            <wp:extent cx="4160520" cy="2929788"/>
            <wp:effectExtent l="0" t="0" r="0" b="4445"/>
            <wp:wrapSquare wrapText="bothSides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60520" cy="2929788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lang w:val="en-US"/>
        </w:rPr>
        <w:t>GOOGLE STYLE DOCUMENTATION: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2987040" cy="1621172"/>
            <wp:effectExtent l="0" t="0" r="381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87040" cy="1621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QUESTION 2:</w:t>
      </w:r>
    </w:p>
    <w:p>
      <w:pPr>
        <w:pStyle w:val="style0"/>
        <w:rPr>
          <w:lang w:val="en-US"/>
        </w:rPr>
      </w:pPr>
      <w:r>
        <w:rPr>
          <w:lang w:val="en-US"/>
        </w:rPr>
        <w:t>PROMPT:</w:t>
      </w:r>
    </w:p>
    <w:p>
      <w:pPr>
        <w:pStyle w:val="style0"/>
        <w:rPr/>
      </w:pPr>
      <w:r>
        <w:t>Write documentation in three formats and recommend the best style for new developers.</w:t>
      </w:r>
    </w:p>
    <w:p>
      <w:pPr>
        <w:pStyle w:val="style0"/>
        <w:rPr/>
      </w:pPr>
      <w:r>
        <w:t>CODE:</w:t>
      </w:r>
    </w:p>
    <w:p>
      <w:pPr>
        <w:pStyle w:val="style0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5382376" cy="5334744"/>
            <wp:effectExtent l="0" t="0" r="8890" b="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82376" cy="53347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L="0" distT="0" distB="0" distR="0">
            <wp:extent cx="5658640" cy="1924319"/>
            <wp:effectExtent l="0" t="0" r="0" b="0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58640" cy="19243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L="0" distT="0" distB="0" distR="0">
            <wp:extent cx="5658640" cy="4991797"/>
            <wp:effectExtent l="0" t="0" r="0" b="0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58640" cy="499179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L="0" distT="0" distB="0" distR="0">
            <wp:extent cx="4491476" cy="1722120"/>
            <wp:effectExtent l="0" t="0" r="4445" b="0"/>
            <wp:docPr id="103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91476" cy="172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  <w:r>
        <w:rPr>
          <w:lang w:val="en-US"/>
        </w:rPr>
        <w:t>EXPLANATION:</w:t>
      </w:r>
    </w:p>
    <w:p>
      <w:pPr>
        <w:pStyle w:val="style0"/>
        <w:rPr/>
      </w:pPr>
      <w:r>
        <w:t>Google-style documentation is most helpful for new developers as it clearly explains parameters and return values in a structured manner.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QUESTION 3:</w:t>
      </w:r>
    </w:p>
    <w:p>
      <w:pPr>
        <w:pStyle w:val="style0"/>
        <w:rPr/>
      </w:pPr>
      <w:r>
        <w:rPr>
          <w:lang w:val="en-US"/>
        </w:rPr>
        <w:t>PROMPT</w:t>
      </w:r>
      <w:r>
        <w:rPr>
          <w:lang w:val="en-US"/>
        </w:rPr>
        <w:t>:</w:t>
      </w:r>
      <w:r>
        <w:rPr>
          <w:lang w:val="en-US"/>
        </w:rPr>
        <w:br/>
      </w:r>
      <w:r>
        <w:t>Design a Python module calculator.py and demonstrate automatic documentation generation.</w:t>
      </w:r>
    </w:p>
    <w:p>
      <w:pPr>
        <w:pStyle w:val="style0"/>
        <w:rPr/>
      </w:pPr>
      <w:r>
        <w:t>CODE:</w:t>
      </w:r>
    </w:p>
    <w:p>
      <w:pPr>
        <w:pStyle w:val="style0"/>
        <w:rPr>
          <w:lang w:val="en-US"/>
        </w:rPr>
      </w:pPr>
      <w:r>
        <w:rPr>
          <w:lang w:val="en-US"/>
        </w:rPr>
        <w:t>"""</w:t>
      </w:r>
    </w:p>
    <w:p>
      <w:pPr>
        <w:pStyle w:val="style0"/>
        <w:rPr>
          <w:lang w:val="en-US"/>
        </w:rPr>
      </w:pPr>
      <w:r>
        <w:rPr>
          <w:lang w:val="en-US"/>
        </w:rPr>
        <w:t>Conversion Utilities Module</w:t>
      </w:r>
    </w:p>
    <w:p>
      <w:pPr>
        <w:pStyle w:val="style0"/>
        <w:rPr>
          <w:lang w:val="en-US"/>
        </w:rPr>
      </w:pPr>
      <w:r>
        <w:rPr>
          <w:lang w:val="en-US"/>
        </w:rPr>
        <w:t>"""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def</w:t>
      </w:r>
      <w:r>
        <w:rPr>
          <w:lang w:val="en-US"/>
        </w:rPr>
        <w:t xml:space="preserve"> </w:t>
      </w:r>
      <w:r>
        <w:rPr>
          <w:lang w:val="en-US"/>
        </w:rPr>
        <w:t>decimal_to_binary</w:t>
      </w:r>
      <w:r>
        <w:rPr>
          <w:lang w:val="en-US"/>
        </w:rPr>
        <w:t>(n):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"""Converts decimal to binary."""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</w:t>
      </w:r>
      <w:r>
        <w:rPr>
          <w:lang w:val="en-US"/>
        </w:rPr>
        <w:t xml:space="preserve"> bin(n)[2:]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def</w:t>
      </w:r>
      <w:r>
        <w:rPr>
          <w:lang w:val="en-US"/>
        </w:rPr>
        <w:t xml:space="preserve"> </w:t>
      </w:r>
      <w:r>
        <w:rPr>
          <w:lang w:val="en-US"/>
        </w:rPr>
        <w:t>binary_to_decimal</w:t>
      </w:r>
      <w:r>
        <w:rPr>
          <w:lang w:val="en-US"/>
        </w:rPr>
        <w:t>(b):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"""Converts binary to decimal."""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</w:t>
      </w:r>
      <w:r>
        <w:rPr>
          <w:lang w:val="en-US"/>
        </w:rPr>
        <w:t xml:space="preserve"> int(b, 2)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def</w:t>
      </w:r>
      <w:r>
        <w:rPr>
          <w:lang w:val="en-US"/>
        </w:rPr>
        <w:t xml:space="preserve"> </w:t>
      </w:r>
      <w:r>
        <w:rPr>
          <w:lang w:val="en-US"/>
        </w:rPr>
        <w:t>decimal_to_hexadecimal</w:t>
      </w:r>
      <w:r>
        <w:rPr>
          <w:lang w:val="en-US"/>
        </w:rPr>
        <w:t>(n):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"""Converts decimal to hexadecimal."""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</w:t>
      </w:r>
      <w:r>
        <w:rPr>
          <w:lang w:val="en-US"/>
        </w:rPr>
        <w:t xml:space="preserve"> hex(n)[2:]</w:t>
      </w:r>
    </w:p>
    <w:p>
      <w:pPr>
        <w:pStyle w:val="style0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5706271" cy="4372585"/>
            <wp:effectExtent l="0" t="0" r="8890" b="9525"/>
            <wp:docPr id="1034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06271" cy="4372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EXPLANATION:</w:t>
      </w:r>
    </w:p>
    <w:p>
      <w:pPr>
        <w:pStyle w:val="style0"/>
        <w:rPr>
          <w:b/>
          <w:bCs/>
        </w:rPr>
      </w:pPr>
      <w:r>
        <w:rPr>
          <w:b/>
          <w:bCs/>
        </w:rPr>
        <w:t>Explanation</w:t>
      </w:r>
    </w:p>
    <w:p>
      <w:pPr>
        <w:pStyle w:val="style0"/>
        <w:numPr>
          <w:ilvl w:val="0"/>
          <w:numId w:val="2"/>
        </w:numPr>
        <w:rPr/>
      </w:pPr>
      <w:r>
        <w:t>Docstrings allow automatic documentation generation.</w:t>
      </w:r>
    </w:p>
    <w:p>
      <w:pPr>
        <w:pStyle w:val="style0"/>
        <w:numPr>
          <w:ilvl w:val="0"/>
          <w:numId w:val="2"/>
        </w:numPr>
        <w:rPr/>
      </w:pPr>
      <w:r>
        <w:t>pydoc</w:t>
      </w:r>
      <w:r>
        <w:t xml:space="preserve"> extracts function and module details.</w:t>
      </w:r>
    </w:p>
    <w:p>
      <w:pPr>
        <w:pStyle w:val="style0"/>
        <w:numPr>
          <w:ilvl w:val="0"/>
          <w:numId w:val="2"/>
        </w:numPr>
        <w:rPr/>
      </w:pPr>
      <w:r>
        <w:t>HTML output provides readable documentation.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PROBLEN 4:</w:t>
      </w:r>
    </w:p>
    <w:p>
      <w:pPr>
        <w:pStyle w:val="style0"/>
        <w:rPr/>
      </w:pPr>
      <w:r>
        <w:t>PROMPT:</w:t>
      </w:r>
    </w:p>
    <w:p>
      <w:pPr>
        <w:pStyle w:val="style0"/>
        <w:rPr/>
      </w:pPr>
      <w:r>
        <w:t>Create conversion.py and generate documentation automatically.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430008" cy="6211167"/>
            <wp:effectExtent l="0" t="0" r="0" b="0"/>
            <wp:docPr id="1035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30008" cy="6211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31510" cy="1442720"/>
            <wp:effectExtent l="0" t="0" r="2540" b="5080"/>
            <wp:docPr id="1036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44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EXPLANATION:</w:t>
      </w:r>
    </w:p>
    <w:p>
      <w:pPr>
        <w:pStyle w:val="style0"/>
        <w:tabs>
          <w:tab w:val="left" w:leader="none" w:pos="1754"/>
        </w:tabs>
        <w:rPr/>
      </w:pPr>
      <w:r>
        <w:t>Automatic documentation improves understanding of conversion utilities and supports reuse.</w:t>
      </w:r>
    </w:p>
    <w:p>
      <w:pPr>
        <w:pStyle w:val="style0"/>
        <w:tabs>
          <w:tab w:val="left" w:leader="none" w:pos="1754"/>
        </w:tabs>
        <w:rPr/>
      </w:pPr>
    </w:p>
    <w:p>
      <w:pPr>
        <w:pStyle w:val="style0"/>
        <w:tabs>
          <w:tab w:val="left" w:leader="none" w:pos="1754"/>
        </w:tabs>
        <w:rPr/>
      </w:pPr>
      <w:r>
        <w:t>PROBLEM 5:</w:t>
      </w:r>
    </w:p>
    <w:p>
      <w:pPr>
        <w:pStyle w:val="style0"/>
        <w:tabs>
          <w:tab w:val="left" w:leader="none" w:pos="1754"/>
        </w:tabs>
        <w:rPr/>
      </w:pPr>
      <w:r>
        <w:t>PROMPT:</w:t>
      </w:r>
    </w:p>
    <w:p>
      <w:pPr>
        <w:pStyle w:val="style0"/>
        <w:tabs>
          <w:tab w:val="left" w:leader="none" w:pos="1754"/>
        </w:tabs>
        <w:rPr/>
      </w:pPr>
      <w:r>
        <w:t>Create course.py and generate documentation.</w:t>
      </w:r>
    </w:p>
    <w:p>
      <w:pPr>
        <w:pStyle w:val="style0"/>
        <w:tabs>
          <w:tab w:val="left" w:leader="none" w:pos="1754"/>
        </w:tabs>
        <w:rPr/>
      </w:pPr>
      <w:r>
        <w:t>CODE:</w:t>
      </w:r>
    </w:p>
    <w:p>
      <w:pPr>
        <w:pStyle w:val="style0"/>
        <w:tabs>
          <w:tab w:val="left" w:leader="none" w:pos="1754"/>
        </w:tabs>
        <w:rPr/>
      </w:pPr>
      <w:r>
        <w:t>"""</w:t>
      </w:r>
    </w:p>
    <w:p>
      <w:pPr>
        <w:pStyle w:val="style0"/>
        <w:tabs>
          <w:tab w:val="left" w:leader="none" w:pos="1754"/>
        </w:tabs>
        <w:rPr/>
      </w:pPr>
      <w:r>
        <w:t>Course Management Module</w:t>
      </w:r>
    </w:p>
    <w:p>
      <w:pPr>
        <w:pStyle w:val="style0"/>
        <w:tabs>
          <w:tab w:val="left" w:leader="none" w:pos="1754"/>
        </w:tabs>
        <w:rPr/>
      </w:pPr>
      <w:r>
        <w:t>"""</w:t>
      </w:r>
    </w:p>
    <w:p>
      <w:pPr>
        <w:pStyle w:val="style0"/>
        <w:tabs>
          <w:tab w:val="left" w:leader="none" w:pos="1754"/>
        </w:tabs>
        <w:rPr/>
      </w:pPr>
    </w:p>
    <w:p>
      <w:pPr>
        <w:pStyle w:val="style0"/>
        <w:tabs>
          <w:tab w:val="left" w:leader="none" w:pos="1754"/>
        </w:tabs>
        <w:rPr/>
      </w:pPr>
      <w:r>
        <w:t>courses</w:t>
      </w:r>
      <w:r>
        <w:t xml:space="preserve"> = {}</w:t>
      </w:r>
    </w:p>
    <w:p>
      <w:pPr>
        <w:pStyle w:val="style0"/>
        <w:tabs>
          <w:tab w:val="left" w:leader="none" w:pos="1754"/>
        </w:tabs>
        <w:rPr/>
      </w:pPr>
    </w:p>
    <w:p>
      <w:pPr>
        <w:pStyle w:val="style0"/>
        <w:tabs>
          <w:tab w:val="left" w:leader="none" w:pos="1754"/>
        </w:tabs>
        <w:rPr/>
      </w:pPr>
      <w:r>
        <w:t>def</w:t>
      </w:r>
      <w:r>
        <w:t xml:space="preserve"> </w:t>
      </w:r>
      <w:r>
        <w:t>add_course</w:t>
      </w:r>
      <w:r>
        <w:t>(</w:t>
      </w:r>
      <w:r>
        <w:t>course_id</w:t>
      </w:r>
      <w:r>
        <w:t>, name, credits):</w:t>
      </w:r>
    </w:p>
    <w:p>
      <w:pPr>
        <w:pStyle w:val="style0"/>
        <w:tabs>
          <w:tab w:val="left" w:leader="none" w:pos="1754"/>
        </w:tabs>
        <w:rPr/>
      </w:pPr>
      <w:r>
        <w:t xml:space="preserve">    </w:t>
      </w:r>
      <w:r>
        <w:t>"""Adds a course."""</w:t>
      </w:r>
    </w:p>
    <w:p>
      <w:pPr>
        <w:pStyle w:val="style0"/>
        <w:tabs>
          <w:tab w:val="left" w:leader="none" w:pos="1754"/>
        </w:tabs>
        <w:rPr/>
      </w:pPr>
      <w:r>
        <w:t xml:space="preserve">    </w:t>
      </w:r>
      <w:r>
        <w:t>courses[</w:t>
      </w:r>
      <w:r>
        <w:t>course_id</w:t>
      </w:r>
      <w:r>
        <w:t>] = {"name": name, "credits": credits}</w:t>
      </w:r>
    </w:p>
    <w:p>
      <w:pPr>
        <w:pStyle w:val="style0"/>
        <w:tabs>
          <w:tab w:val="left" w:leader="none" w:pos="1754"/>
        </w:tabs>
        <w:rPr/>
      </w:pPr>
    </w:p>
    <w:p>
      <w:pPr>
        <w:pStyle w:val="style0"/>
        <w:tabs>
          <w:tab w:val="left" w:leader="none" w:pos="1754"/>
        </w:tabs>
        <w:rPr/>
      </w:pPr>
      <w:r>
        <w:t>def</w:t>
      </w:r>
      <w:r>
        <w:t xml:space="preserve"> </w:t>
      </w:r>
      <w:r>
        <w:t>remove_course</w:t>
      </w:r>
      <w:r>
        <w:t>(</w:t>
      </w:r>
      <w:r>
        <w:t>course_id</w:t>
      </w:r>
      <w:r>
        <w:t>):</w:t>
      </w:r>
    </w:p>
    <w:p>
      <w:pPr>
        <w:pStyle w:val="style0"/>
        <w:tabs>
          <w:tab w:val="left" w:leader="none" w:pos="1754"/>
        </w:tabs>
        <w:rPr/>
      </w:pPr>
      <w:r>
        <w:t xml:space="preserve">    </w:t>
      </w:r>
      <w:r>
        <w:t>"""Removes a course."""</w:t>
      </w:r>
    </w:p>
    <w:p>
      <w:pPr>
        <w:pStyle w:val="style0"/>
        <w:tabs>
          <w:tab w:val="left" w:leader="none" w:pos="1754"/>
        </w:tabs>
        <w:rPr/>
      </w:pPr>
      <w:r>
        <w:t xml:space="preserve">    </w:t>
      </w:r>
      <w:r>
        <w:t>return</w:t>
      </w:r>
      <w:r>
        <w:t xml:space="preserve"> courses.pop(</w:t>
      </w:r>
      <w:r>
        <w:t>course_id</w:t>
      </w:r>
      <w:r>
        <w:t>, None)</w:t>
      </w:r>
    </w:p>
    <w:p>
      <w:pPr>
        <w:pStyle w:val="style0"/>
        <w:tabs>
          <w:tab w:val="left" w:leader="none" w:pos="1754"/>
        </w:tabs>
        <w:rPr/>
      </w:pPr>
    </w:p>
    <w:p>
      <w:pPr>
        <w:pStyle w:val="style0"/>
        <w:tabs>
          <w:tab w:val="left" w:leader="none" w:pos="1754"/>
        </w:tabs>
        <w:rPr/>
      </w:pPr>
      <w:r>
        <w:t>def</w:t>
      </w:r>
      <w:r>
        <w:t xml:space="preserve"> </w:t>
      </w:r>
      <w:r>
        <w:t>get_course</w:t>
      </w:r>
      <w:r>
        <w:t>(</w:t>
      </w:r>
      <w:r>
        <w:t>course_id</w:t>
      </w:r>
      <w:r>
        <w:t>):</w:t>
      </w:r>
    </w:p>
    <w:p>
      <w:pPr>
        <w:pStyle w:val="style0"/>
        <w:tabs>
          <w:tab w:val="left" w:leader="none" w:pos="1754"/>
        </w:tabs>
        <w:rPr/>
      </w:pPr>
      <w:r>
        <w:t xml:space="preserve">    </w:t>
      </w:r>
      <w:r>
        <w:t>"""Gets course details."""</w:t>
      </w:r>
    </w:p>
    <w:p>
      <w:pPr>
        <w:pStyle w:val="style0"/>
        <w:tabs>
          <w:tab w:val="left" w:leader="none" w:pos="1754"/>
        </w:tabs>
        <w:rPr/>
      </w:pPr>
      <w:r>
        <w:t xml:space="preserve">    </w:t>
      </w:r>
      <w:r>
        <w:t>return</w:t>
      </w:r>
      <w:r>
        <w:t xml:space="preserve"> </w:t>
      </w:r>
      <w:r>
        <w:t>courses.get</w:t>
      </w:r>
      <w:r>
        <w:t>(</w:t>
      </w:r>
      <w:r>
        <w:t>course_id</w:t>
      </w:r>
      <w:r>
        <w:t>)</w:t>
      </w:r>
    </w:p>
    <w:p>
      <w:pPr>
        <w:pStyle w:val="style0"/>
        <w:tabs>
          <w:tab w:val="left" w:leader="none" w:pos="1754"/>
        </w:tabs>
        <w:rPr/>
      </w:pPr>
      <w:r>
        <w:t>OUTPUT:</w:t>
      </w:r>
    </w:p>
    <w:p>
      <w:pPr>
        <w:pStyle w:val="style0"/>
        <w:tabs>
          <w:tab w:val="left" w:leader="none" w:pos="1754"/>
        </w:tabs>
        <w:rPr/>
      </w:pPr>
      <w:r>
        <w:rPr>
          <w:noProof/>
          <w:lang w:val="en-US"/>
        </w:rPr>
        <w:drawing>
          <wp:inline distL="0" distT="0" distB="0" distR="0">
            <wp:extent cx="5696745" cy="2133898"/>
            <wp:effectExtent l="0" t="0" r="0" b="0"/>
            <wp:docPr id="1037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96745" cy="213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1754"/>
        </w:tabs>
        <w:rPr>
          <w:b/>
          <w:bCs/>
        </w:rPr>
      </w:pPr>
      <w:r>
        <w:rPr>
          <w:b/>
          <w:bCs/>
        </w:rPr>
        <w:t>Explanation</w:t>
      </w:r>
    </w:p>
    <w:p>
      <w:pPr>
        <w:pStyle w:val="style0"/>
        <w:tabs>
          <w:tab w:val="left" w:leader="none" w:pos="1754"/>
        </w:tabs>
        <w:rPr/>
      </w:pPr>
      <w:r>
        <w:t>Course functions are documented using docstrings which allow automatic documentation generation.</w:t>
      </w:r>
    </w:p>
    <w:p>
      <w:pPr>
        <w:pStyle w:val="style0"/>
        <w:tabs>
          <w:tab w:val="left" w:leader="none" w:pos="1754"/>
        </w:tabs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972E49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48E83DF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4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f7dc4ac6-44c2-4c2e-a28a-8adec874ae69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ec5c5fd9-a763-4327-bb31-f09a0c5b58b3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cd642777-d9b4-49e8-830c-6fe60232a858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f483dbc3-5fb9-47cd-aec6-41a6f7b42927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de4e394d-d92c-4675-b752-c884e1d013c6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1c2cf9c8-c857-4024-a16b-d8a2239a9677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ee48b67a-5ee0-49d4-8948-6e298ef2f311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47996759-2f61-4d0f-a12c-65dbdafabc6f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bd196ede-24ff-42bd-b1f0-01bb30b4bd25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5f0511f0-60cd-4813-bcf3-d8478da920e7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a1868131-efba-45c2-aaa4-e56e6541d36a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5e895200-6c27-4a1e-a868-de71943b8539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153">
    <w:name w:val="Balloon Text"/>
    <w:basedOn w:val="style0"/>
    <w:next w:val="style153"/>
    <w:link w:val="style4110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10">
    <w:name w:val="Balloon Text Char"/>
    <w:basedOn w:val="style65"/>
    <w:next w:val="style4110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7" Type="http://schemas.openxmlformats.org/officeDocument/2006/relationships/theme" Target="theme/theme1.xml"/><Relationship Id="rId16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221</Words>
  <Pages>9</Pages>
  <Characters>1640</Characters>
  <Application>WPS Office</Application>
  <DocSecurity>0</DocSecurity>
  <Paragraphs>134</Paragraphs>
  <ScaleCrop>false</ScaleCrop>
  <LinksUpToDate>false</LinksUpToDate>
  <CharactersWithSpaces>1948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2026-02-09T05:05:00Z</dcterms:created>
  <dc:creator>siddanthipranavasai@hotmail.com</dc:creator>
  <lastModifiedBy>RMX3780</lastModifiedBy>
  <dcterms:modified xsi:type="dcterms:W3CDTF">2026-02-09T05:12:16Z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50189b7c3282430cae1f9eb8f6f6777a</vt:lpwstr>
  </property>
</Properties>
</file>