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80" w:lineRule="auto"/>
        <w:ind w:left="1440" w:firstLine="720"/>
        <w:rPr>
          <w:rFonts w:ascii="Times New Roman" w:cs="Times New Roman" w:eastAsia="Times New Roman" w:hAnsi="Times New Roman"/>
          <w:b w:val="1"/>
          <w:sz w:val="48"/>
          <w:szCs w:val="48"/>
        </w:rPr>
      </w:pPr>
      <w:bookmarkStart w:colFirst="0" w:colLast="0" w:name="_xzacmo16mlzs" w:id="0"/>
      <w:bookmarkEnd w:id="0"/>
      <w:r w:rsidDel="00000000" w:rsidR="00000000" w:rsidRPr="00000000">
        <w:rPr>
          <w:rFonts w:ascii="Times New Roman" w:cs="Times New Roman" w:eastAsia="Times New Roman" w:hAnsi="Times New Roman"/>
          <w:b w:val="1"/>
          <w:sz w:val="48"/>
          <w:szCs w:val="48"/>
          <w:rtl w:val="0"/>
        </w:rPr>
        <w:t xml:space="preserve">Stock Price Prediction </w:t>
      </w:r>
    </w:p>
    <w:p w:rsidR="00000000" w:rsidDel="00000000" w:rsidP="00000000" w:rsidRDefault="00000000" w:rsidRPr="00000000" w14:paraId="00000002">
      <w:pPr>
        <w:ind w:firstLine="720"/>
        <w:rPr>
          <w:color w:val="1155cc"/>
          <w:sz w:val="20"/>
          <w:szCs w:val="20"/>
        </w:rPr>
      </w:pPr>
      <w:r w:rsidDel="00000000" w:rsidR="00000000" w:rsidRPr="00000000">
        <w:rPr>
          <w:sz w:val="20"/>
          <w:szCs w:val="20"/>
          <w:rtl w:val="0"/>
        </w:rPr>
        <w:t xml:space="preserve">Akshay Gavandi </w:t>
      </w:r>
      <w:hyperlink r:id="rId6">
        <w:r w:rsidDel="00000000" w:rsidR="00000000" w:rsidRPr="00000000">
          <w:rPr>
            <w:color w:val="1155cc"/>
            <w:sz w:val="20"/>
            <w:szCs w:val="20"/>
            <w:u w:val="single"/>
            <w:rtl w:val="0"/>
          </w:rPr>
          <w:t xml:space="preserve">gavandi.a@husky.neu.edu</w:t>
        </w:r>
      </w:hyperlink>
      <w:r w:rsidDel="00000000" w:rsidR="00000000" w:rsidRPr="00000000">
        <w:rPr>
          <w:color w:val="1155cc"/>
          <w:sz w:val="20"/>
          <w:szCs w:val="20"/>
          <w:rtl w:val="0"/>
        </w:rPr>
        <w:t xml:space="preserve"> | </w:t>
      </w:r>
      <w:r w:rsidDel="00000000" w:rsidR="00000000" w:rsidRPr="00000000">
        <w:rPr>
          <w:sz w:val="20"/>
          <w:szCs w:val="20"/>
          <w:rtl w:val="0"/>
        </w:rPr>
        <w:t xml:space="preserve">Ajinkya Kunjir </w:t>
      </w:r>
      <w:hyperlink r:id="rId7">
        <w:r w:rsidDel="00000000" w:rsidR="00000000" w:rsidRPr="00000000">
          <w:rPr>
            <w:color w:val="1155cc"/>
            <w:sz w:val="20"/>
            <w:szCs w:val="20"/>
            <w:u w:val="single"/>
            <w:rtl w:val="0"/>
          </w:rPr>
          <w:t xml:space="preserve">kunjir.a@husky.neu.edu</w:t>
        </w:r>
      </w:hyperlink>
      <w:r w:rsidDel="00000000" w:rsidR="00000000" w:rsidRPr="00000000">
        <w:rPr>
          <w:rtl w:val="0"/>
        </w:rPr>
      </w:r>
    </w:p>
    <w:p w:rsidR="00000000" w:rsidDel="00000000" w:rsidP="00000000" w:rsidRDefault="00000000" w:rsidRPr="00000000" w14:paraId="00000003">
      <w:pPr>
        <w:ind w:firstLine="720"/>
        <w:rPr>
          <w:color w:val="1155cc"/>
          <w:sz w:val="20"/>
          <w:szCs w:val="20"/>
        </w:rPr>
      </w:pPr>
      <w:r w:rsidDel="00000000" w:rsidR="00000000" w:rsidRPr="00000000">
        <w:rPr>
          <w:sz w:val="20"/>
          <w:szCs w:val="20"/>
          <w:rtl w:val="0"/>
        </w:rPr>
        <w:t xml:space="preserve">Kruti Lakhani  </w:t>
      </w:r>
      <w:hyperlink r:id="rId8">
        <w:r w:rsidDel="00000000" w:rsidR="00000000" w:rsidRPr="00000000">
          <w:rPr>
            <w:color w:val="1155cc"/>
            <w:sz w:val="20"/>
            <w:szCs w:val="20"/>
            <w:u w:val="single"/>
            <w:rtl w:val="0"/>
          </w:rPr>
          <w:t xml:space="preserve">lakhani.kr@husky.neu.edu</w:t>
        </w:r>
      </w:hyperlink>
      <w:r w:rsidDel="00000000" w:rsidR="00000000" w:rsidRPr="00000000">
        <w:rPr>
          <w:color w:val="1155cc"/>
          <w:sz w:val="20"/>
          <w:szCs w:val="20"/>
          <w:rtl w:val="0"/>
        </w:rPr>
        <w:t xml:space="preserve"> </w:t>
      </w:r>
      <w:r w:rsidDel="00000000" w:rsidR="00000000" w:rsidRPr="00000000">
        <w:rPr>
          <w:color w:val="1155cc"/>
          <w:sz w:val="20"/>
          <w:szCs w:val="20"/>
          <w:rtl w:val="0"/>
        </w:rPr>
        <w:t xml:space="preserve">| </w:t>
      </w:r>
      <w:r w:rsidDel="00000000" w:rsidR="00000000" w:rsidRPr="00000000">
        <w:rPr>
          <w:sz w:val="20"/>
          <w:szCs w:val="20"/>
          <w:rtl w:val="0"/>
        </w:rPr>
        <w:t xml:space="preserve">Neelam Babel </w:t>
      </w:r>
      <w:hyperlink r:id="rId9">
        <w:r w:rsidDel="00000000" w:rsidR="00000000" w:rsidRPr="00000000">
          <w:rPr>
            <w:color w:val="1155cc"/>
            <w:sz w:val="20"/>
            <w:szCs w:val="20"/>
            <w:u w:val="single"/>
            <w:rtl w:val="0"/>
          </w:rPr>
          <w:t xml:space="preserve">babel.n@husky.neu.edu</w:t>
        </w:r>
      </w:hyperlink>
      <w:r w:rsidDel="00000000" w:rsidR="00000000" w:rsidRPr="00000000">
        <w:rPr>
          <w:rtl w:val="0"/>
        </w:rPr>
      </w:r>
    </w:p>
    <w:p w:rsidR="00000000" w:rsidDel="00000000" w:rsidP="00000000" w:rsidRDefault="00000000" w:rsidRPr="00000000" w14:paraId="00000004">
      <w:pPr>
        <w:pStyle w:val="Heading2"/>
        <w:keepNext w:val="0"/>
        <w:keepLines w:val="0"/>
        <w:spacing w:after="80" w:lineRule="auto"/>
        <w:ind w:left="0" w:firstLine="0"/>
        <w:rPr>
          <w:rFonts w:ascii="Times New Roman" w:cs="Times New Roman" w:eastAsia="Times New Roman" w:hAnsi="Times New Roman"/>
          <w:b w:val="1"/>
          <w:sz w:val="34"/>
          <w:szCs w:val="34"/>
        </w:rPr>
      </w:pPr>
      <w:bookmarkStart w:colFirst="0" w:colLast="0" w:name="_49h4o82529a7" w:id="1"/>
      <w:bookmarkEnd w:id="1"/>
      <w:r w:rsidDel="00000000" w:rsidR="00000000" w:rsidRPr="00000000">
        <w:rPr>
          <w:rFonts w:ascii="Times New Roman" w:cs="Times New Roman" w:eastAsia="Times New Roman" w:hAnsi="Times New Roman"/>
          <w:b w:val="1"/>
          <w:sz w:val="34"/>
          <w:szCs w:val="34"/>
          <w:rtl w:val="0"/>
        </w:rPr>
        <w:t xml:space="preserve">Abstract</w:t>
      </w:r>
    </w:p>
    <w:p w:rsidR="00000000" w:rsidDel="00000000" w:rsidP="00000000" w:rsidRDefault="00000000" w:rsidRPr="00000000" w14:paraId="00000005">
      <w:pPr>
        <w:jc w:val="both"/>
        <w:rPr/>
      </w:pPr>
      <w:r w:rsidDel="00000000" w:rsidR="00000000" w:rsidRPr="00000000">
        <w:rPr>
          <w:rtl w:val="0"/>
        </w:rPr>
        <w:t xml:space="preserve">Stock price prediction is the process of trying to predict the future prices of a stock or any other financial instrument traded on an exchange. Stock price prediction has been a strong topic of discussion with many trying to predict prices to yield profits. Initially a far-fetched dream, data science has helped make huge strides in stock price prediction. The purpose of the project is to analyze and understand the advantages and disadvantages of various algorithms applicable. The dataset used is the yahoo stock data ranging over a period of nearly 2 decades. The closing price of the yahoo stock was predicted using multiple algorithms which included: - Moving Average Model - Autoregression Model - ARIMA, a time-series model and the Regression Models.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Index Terms—Stock Price, Time series, Auto-Regression, Moving Average, ARIMA, Regression</w:t>
      </w:r>
    </w:p>
    <w:p w:rsidR="00000000" w:rsidDel="00000000" w:rsidP="00000000" w:rsidRDefault="00000000" w:rsidRPr="00000000" w14:paraId="00000008">
      <w:pPr>
        <w:pStyle w:val="Heading2"/>
        <w:keepNext w:val="0"/>
        <w:keepLines w:val="0"/>
        <w:spacing w:after="80" w:lineRule="auto"/>
        <w:rPr>
          <w:b w:val="1"/>
          <w:sz w:val="34"/>
          <w:szCs w:val="34"/>
        </w:rPr>
      </w:pPr>
      <w:bookmarkStart w:colFirst="0" w:colLast="0" w:name="_umtxegkn3m7o" w:id="2"/>
      <w:bookmarkEnd w:id="2"/>
      <w:r w:rsidDel="00000000" w:rsidR="00000000" w:rsidRPr="00000000">
        <w:rPr>
          <w:b w:val="1"/>
          <w:sz w:val="34"/>
          <w:szCs w:val="34"/>
          <w:rtl w:val="0"/>
        </w:rPr>
        <w:t xml:space="preserve">Introduction</w:t>
      </w:r>
    </w:p>
    <w:p w:rsidR="00000000" w:rsidDel="00000000" w:rsidP="00000000" w:rsidRDefault="00000000" w:rsidRPr="00000000" w14:paraId="00000009">
      <w:pPr>
        <w:jc w:val="both"/>
        <w:rPr/>
      </w:pPr>
      <w:r w:rsidDel="00000000" w:rsidR="00000000" w:rsidRPr="00000000">
        <w:rPr>
          <w:rtl w:val="0"/>
        </w:rPr>
        <w:t xml:space="preserve">The stock market process is full of uncertainty, and fluctuations and is affected by myriad factors. Hence stock market prediction remains one of the hot areas of research for it’s importance in finance and business. The analysis is done using historical data of stock prices of different companies. The advent of Machine Learning and eventually Deep Learning proved out to be a massive push in this field resulting in companies hiring Data Scientists for Time Series Forecast and Analysis. Generally, the stock price data shows extensive variations owing to several factors like the government, financial situation of the company, actions of the competitors, etc. The challenge in hand of a Data Scientist is to take in account all the possible factors and predict the best possible price of the stock. Nowadays, the prediction model/system are advances enough that they help the Data Scientist by themselves making well informed choices and providing quick results which would generally require extensive calculations. Stock price prediction using Machine Learning depends on several factors including Trend, Momentum, Volume and Autocorrelation. A good Machine Learning model would take care of each of the factor and then predict the price. This would result in the best possible prediction. Several methods are available to analyze and take care of them.</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sz w:val="34"/>
          <w:szCs w:val="34"/>
        </w:rPr>
      </w:pPr>
      <w:r w:rsidDel="00000000" w:rsidR="00000000" w:rsidRPr="00000000">
        <w:rPr>
          <w:b w:val="1"/>
          <w:sz w:val="34"/>
          <w:szCs w:val="34"/>
          <w:rtl w:val="0"/>
        </w:rPr>
        <w:t xml:space="preserve">Dataset</w:t>
      </w:r>
    </w:p>
    <w:p w:rsidR="00000000" w:rsidDel="00000000" w:rsidP="00000000" w:rsidRDefault="00000000" w:rsidRPr="00000000" w14:paraId="0000000C">
      <w:pPr>
        <w:rPr>
          <w:b w:val="1"/>
          <w:sz w:val="34"/>
          <w:szCs w:val="34"/>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•The Historical data of the stock market is extracted for the years 2008 - 2019 using web scraping method on Yahoo finance website</w:t>
      </w:r>
    </w:p>
    <w:p w:rsidR="00000000" w:rsidDel="00000000" w:rsidP="00000000" w:rsidRDefault="00000000" w:rsidRPr="00000000" w14:paraId="0000000E">
      <w:pPr>
        <w:jc w:val="both"/>
        <w:rPr/>
      </w:pPr>
      <w:r w:rsidDel="00000000" w:rsidR="00000000" w:rsidRPr="00000000">
        <w:rPr>
          <w:rtl w:val="0"/>
        </w:rPr>
        <w:t xml:space="preserve">•There are multiple variables in the dataset – date, open, high, low, close, Adj Close and Volume</w:t>
      </w:r>
    </w:p>
    <w:p w:rsidR="00000000" w:rsidDel="00000000" w:rsidP="00000000" w:rsidRDefault="00000000" w:rsidRPr="00000000" w14:paraId="0000000F">
      <w:pPr>
        <w:jc w:val="both"/>
        <w:rPr/>
      </w:pPr>
      <w:r w:rsidDel="00000000" w:rsidR="00000000" w:rsidRPr="00000000">
        <w:rPr>
          <w:rtl w:val="0"/>
        </w:rPr>
        <w:t xml:space="preserve">•The columns </w:t>
      </w:r>
      <w:r w:rsidDel="00000000" w:rsidR="00000000" w:rsidRPr="00000000">
        <w:rPr>
          <w:i w:val="1"/>
          <w:rtl w:val="0"/>
        </w:rPr>
        <w:t xml:space="preserve">Open</w:t>
      </w:r>
      <w:r w:rsidDel="00000000" w:rsidR="00000000" w:rsidRPr="00000000">
        <w:rPr>
          <w:rtl w:val="0"/>
        </w:rPr>
        <w:t xml:space="preserve"> and </w:t>
      </w:r>
      <w:r w:rsidDel="00000000" w:rsidR="00000000" w:rsidRPr="00000000">
        <w:rPr>
          <w:i w:val="1"/>
          <w:rtl w:val="0"/>
        </w:rPr>
        <w:t xml:space="preserve">Close</w:t>
      </w:r>
      <w:r w:rsidDel="00000000" w:rsidR="00000000" w:rsidRPr="00000000">
        <w:rPr>
          <w:rtl w:val="0"/>
        </w:rPr>
        <w:t xml:space="preserve"> represent the starting and final price at which the stock is traded on a day</w:t>
      </w:r>
    </w:p>
    <w:p w:rsidR="00000000" w:rsidDel="00000000" w:rsidP="00000000" w:rsidRDefault="00000000" w:rsidRPr="00000000" w14:paraId="00000010">
      <w:pPr>
        <w:jc w:val="both"/>
        <w:rPr/>
      </w:pPr>
      <w:r w:rsidDel="00000000" w:rsidR="00000000" w:rsidRPr="00000000">
        <w:rPr>
          <w:rtl w:val="0"/>
        </w:rPr>
        <w:t xml:space="preserve">•</w:t>
      </w:r>
      <w:r w:rsidDel="00000000" w:rsidR="00000000" w:rsidRPr="00000000">
        <w:rPr>
          <w:i w:val="1"/>
          <w:rtl w:val="0"/>
        </w:rPr>
        <w:t xml:space="preserve">High</w:t>
      </w:r>
      <w:r w:rsidDel="00000000" w:rsidR="00000000" w:rsidRPr="00000000">
        <w:rPr>
          <w:rtl w:val="0"/>
        </w:rPr>
        <w:t xml:space="preserve">, </w:t>
      </w:r>
      <w:r w:rsidDel="00000000" w:rsidR="00000000" w:rsidRPr="00000000">
        <w:rPr>
          <w:i w:val="1"/>
          <w:rtl w:val="0"/>
        </w:rPr>
        <w:t xml:space="preserve">Low</w:t>
      </w:r>
      <w:r w:rsidDel="00000000" w:rsidR="00000000" w:rsidRPr="00000000">
        <w:rPr>
          <w:rtl w:val="0"/>
        </w:rPr>
        <w:t xml:space="preserve"> and Adj Close represent the maximum, minimum, and last closing price of the share for the day</w:t>
      </w:r>
    </w:p>
    <w:p w:rsidR="00000000" w:rsidDel="00000000" w:rsidP="00000000" w:rsidRDefault="00000000" w:rsidRPr="00000000" w14:paraId="00000011">
      <w:pPr>
        <w:jc w:val="both"/>
        <w:rPr/>
      </w:pPr>
      <w:r w:rsidDel="00000000" w:rsidR="00000000" w:rsidRPr="00000000">
        <w:rPr>
          <w:rtl w:val="0"/>
        </w:rPr>
        <w:t xml:space="preserve">•Volume is the number of shares bought or sold in the day</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Dependencies:</w:t>
      </w:r>
    </w:p>
    <w:p w:rsidR="00000000" w:rsidDel="00000000" w:rsidP="00000000" w:rsidRDefault="00000000" w:rsidRPr="00000000" w14:paraId="00000014">
      <w:pPr>
        <w:numPr>
          <w:ilvl w:val="0"/>
          <w:numId w:val="1"/>
        </w:numPr>
        <w:ind w:left="720" w:hanging="360"/>
        <w:jc w:val="both"/>
        <w:rPr>
          <w:u w:val="none"/>
        </w:rPr>
      </w:pPr>
      <w:r w:rsidDel="00000000" w:rsidR="00000000" w:rsidRPr="00000000">
        <w:rPr>
          <w:rtl w:val="0"/>
        </w:rPr>
        <w:t xml:space="preserve">Pandas — to read the CSV file</w:t>
      </w:r>
    </w:p>
    <w:p w:rsidR="00000000" w:rsidDel="00000000" w:rsidP="00000000" w:rsidRDefault="00000000" w:rsidRPr="00000000" w14:paraId="00000015">
      <w:pPr>
        <w:numPr>
          <w:ilvl w:val="0"/>
          <w:numId w:val="1"/>
        </w:numPr>
        <w:ind w:left="720" w:hanging="360"/>
        <w:jc w:val="both"/>
        <w:rPr>
          <w:u w:val="none"/>
        </w:rPr>
      </w:pPr>
      <w:r w:rsidDel="00000000" w:rsidR="00000000" w:rsidRPr="00000000">
        <w:rPr>
          <w:rtl w:val="0"/>
        </w:rPr>
        <w:t xml:space="preserve">Numpy — perform calculations on data</w:t>
      </w:r>
    </w:p>
    <w:p w:rsidR="00000000" w:rsidDel="00000000" w:rsidP="00000000" w:rsidRDefault="00000000" w:rsidRPr="00000000" w14:paraId="00000016">
      <w:pPr>
        <w:numPr>
          <w:ilvl w:val="0"/>
          <w:numId w:val="1"/>
        </w:numPr>
        <w:ind w:left="720" w:hanging="360"/>
        <w:jc w:val="both"/>
        <w:rPr>
          <w:u w:val="none"/>
        </w:rPr>
      </w:pPr>
      <w:r w:rsidDel="00000000" w:rsidR="00000000" w:rsidRPr="00000000">
        <w:rPr>
          <w:rtl w:val="0"/>
        </w:rPr>
        <w:t xml:space="preserve">Scikit learn — build the predictive models</w:t>
      </w:r>
    </w:p>
    <w:p w:rsidR="00000000" w:rsidDel="00000000" w:rsidP="00000000" w:rsidRDefault="00000000" w:rsidRPr="00000000" w14:paraId="00000017">
      <w:pPr>
        <w:numPr>
          <w:ilvl w:val="0"/>
          <w:numId w:val="1"/>
        </w:numPr>
        <w:ind w:left="720" w:hanging="360"/>
        <w:jc w:val="both"/>
        <w:rPr>
          <w:u w:val="none"/>
        </w:rPr>
      </w:pPr>
      <w:r w:rsidDel="00000000" w:rsidR="00000000" w:rsidRPr="00000000">
        <w:rPr>
          <w:rtl w:val="0"/>
        </w:rPr>
        <w:t xml:space="preserve">Matplotlib — visualise the output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Pr>
        <w:drawing>
          <wp:inline distB="114300" distT="114300" distL="114300" distR="114300">
            <wp:extent cx="6186488" cy="1603538"/>
            <wp:effectExtent b="0" l="0" r="0" t="0"/>
            <wp:docPr id="10" name="image16.png"/>
            <a:graphic>
              <a:graphicData uri="http://schemas.openxmlformats.org/drawingml/2006/picture">
                <pic:pic>
                  <pic:nvPicPr>
                    <pic:cNvPr id="0" name="image16.png"/>
                    <pic:cNvPicPr preferRelativeResize="0"/>
                  </pic:nvPicPr>
                  <pic:blipFill>
                    <a:blip r:embed="rId10"/>
                    <a:srcRect b="34472" l="9455" r="31730" t="38461"/>
                    <a:stretch>
                      <a:fillRect/>
                    </a:stretch>
                  </pic:blipFill>
                  <pic:spPr>
                    <a:xfrm>
                      <a:off x="0" y="0"/>
                      <a:ext cx="6186488" cy="160353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sz w:val="34"/>
          <w:szCs w:val="34"/>
        </w:rPr>
      </w:pPr>
      <w:r w:rsidDel="00000000" w:rsidR="00000000" w:rsidRPr="00000000">
        <w:rPr>
          <w:b w:val="1"/>
          <w:sz w:val="34"/>
          <w:szCs w:val="34"/>
          <w:rtl w:val="0"/>
        </w:rPr>
        <w:t xml:space="preserve">Data Exploration</w:t>
      </w:r>
    </w:p>
    <w:p w:rsidR="00000000" w:rsidDel="00000000" w:rsidP="00000000" w:rsidRDefault="00000000" w:rsidRPr="00000000" w14:paraId="0000001D">
      <w:pPr>
        <w:rPr>
          <w:b w:val="1"/>
          <w:sz w:val="34"/>
          <w:szCs w:val="34"/>
        </w:rPr>
      </w:pPr>
      <w:r w:rsidDel="00000000" w:rsidR="00000000" w:rsidRPr="00000000">
        <w:rPr>
          <w:rtl w:val="0"/>
        </w:rPr>
      </w:r>
    </w:p>
    <w:p w:rsidR="00000000" w:rsidDel="00000000" w:rsidP="00000000" w:rsidRDefault="00000000" w:rsidRPr="00000000" w14:paraId="0000001E">
      <w:pPr>
        <w:jc w:val="both"/>
        <w:rPr>
          <w:highlight w:val="white"/>
        </w:rPr>
      </w:pPr>
      <w:r w:rsidDel="00000000" w:rsidR="00000000" w:rsidRPr="00000000">
        <w:rPr>
          <w:sz w:val="21"/>
          <w:szCs w:val="21"/>
          <w:highlight w:val="white"/>
          <w:rtl w:val="0"/>
        </w:rPr>
        <w:t xml:space="preserve">When we take a look at the price movement over time by simply plotting the Closing price vs Time, we can already see that the price continuously increases over time and we can also estimate that trend could be linear.</w:t>
      </w:r>
      <w:r w:rsidDel="00000000" w:rsidR="00000000" w:rsidRPr="00000000">
        <w:rPr>
          <w:rtl w:val="0"/>
        </w:rPr>
      </w:r>
    </w:p>
    <w:p w:rsidR="00000000" w:rsidDel="00000000" w:rsidP="00000000" w:rsidRDefault="00000000" w:rsidRPr="00000000" w14:paraId="0000001F">
      <w:pPr>
        <w:rPr>
          <w:sz w:val="23"/>
          <w:szCs w:val="23"/>
          <w:highlight w:val="white"/>
        </w:rPr>
      </w:pPr>
      <w:r w:rsidDel="00000000" w:rsidR="00000000" w:rsidRPr="00000000">
        <w:rPr>
          <w:rtl w:val="0"/>
        </w:rPr>
      </w:r>
    </w:p>
    <w:p w:rsidR="00000000" w:rsidDel="00000000" w:rsidP="00000000" w:rsidRDefault="00000000" w:rsidRPr="00000000" w14:paraId="00000020">
      <w:pPr>
        <w:rPr>
          <w:rFonts w:ascii="Roboto" w:cs="Roboto" w:eastAsia="Roboto" w:hAnsi="Roboto"/>
          <w:color w:val="595858"/>
          <w:sz w:val="23"/>
          <w:szCs w:val="23"/>
          <w:highlight w:val="white"/>
        </w:rPr>
      </w:pPr>
      <w:r w:rsidDel="00000000" w:rsidR="00000000" w:rsidRPr="00000000">
        <w:rPr>
          <w:rFonts w:ascii="Roboto" w:cs="Roboto" w:eastAsia="Roboto" w:hAnsi="Roboto"/>
          <w:color w:val="595858"/>
          <w:sz w:val="23"/>
          <w:szCs w:val="23"/>
          <w:highlight w:val="white"/>
        </w:rPr>
        <w:drawing>
          <wp:inline distB="114300" distT="114300" distL="114300" distR="114300">
            <wp:extent cx="5872163" cy="3093042"/>
            <wp:effectExtent b="0" l="0" r="0" t="0"/>
            <wp:docPr id="22" name="image24.png"/>
            <a:graphic>
              <a:graphicData uri="http://schemas.openxmlformats.org/drawingml/2006/picture">
                <pic:pic>
                  <pic:nvPicPr>
                    <pic:cNvPr id="0" name="image24.png"/>
                    <pic:cNvPicPr preferRelativeResize="0"/>
                  </pic:nvPicPr>
                  <pic:blipFill>
                    <a:blip r:embed="rId11"/>
                    <a:srcRect b="8547" l="11057" r="11057" t="18518"/>
                    <a:stretch>
                      <a:fillRect/>
                    </a:stretch>
                  </pic:blipFill>
                  <pic:spPr>
                    <a:xfrm>
                      <a:off x="0" y="0"/>
                      <a:ext cx="5872163" cy="309304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Roboto" w:cs="Roboto" w:eastAsia="Roboto" w:hAnsi="Roboto"/>
          <w:color w:val="595858"/>
          <w:sz w:val="23"/>
          <w:szCs w:val="23"/>
          <w:highlight w:val="white"/>
        </w:rPr>
      </w:pPr>
      <w:r w:rsidDel="00000000" w:rsidR="00000000" w:rsidRPr="00000000">
        <w:rPr>
          <w:rtl w:val="0"/>
        </w:rPr>
      </w:r>
    </w:p>
    <w:p w:rsidR="00000000" w:rsidDel="00000000" w:rsidP="00000000" w:rsidRDefault="00000000" w:rsidRPr="00000000" w14:paraId="00000022">
      <w:pPr>
        <w:ind w:left="1440" w:firstLine="720"/>
        <w:rPr>
          <w:rFonts w:ascii="Roboto" w:cs="Roboto" w:eastAsia="Roboto" w:hAnsi="Roboto"/>
          <w:color w:val="595858"/>
          <w:sz w:val="23"/>
          <w:szCs w:val="23"/>
          <w:highlight w:val="white"/>
        </w:rPr>
      </w:pPr>
      <w:r w:rsidDel="00000000" w:rsidR="00000000" w:rsidRPr="00000000">
        <w:rPr>
          <w:rFonts w:ascii="Roboto" w:cs="Roboto" w:eastAsia="Roboto" w:hAnsi="Roboto"/>
          <w:color w:val="595858"/>
          <w:sz w:val="23"/>
          <w:szCs w:val="23"/>
          <w:highlight w:val="white"/>
          <w:rtl w:val="0"/>
        </w:rPr>
        <w:t xml:space="preserve">Plot showing the historical prices from 2008-2019</w:t>
      </w:r>
    </w:p>
    <w:p w:rsidR="00000000" w:rsidDel="00000000" w:rsidP="00000000" w:rsidRDefault="00000000" w:rsidRPr="00000000" w14:paraId="00000023">
      <w:pPr>
        <w:rPr>
          <w:rFonts w:ascii="Roboto" w:cs="Roboto" w:eastAsia="Roboto" w:hAnsi="Roboto"/>
          <w:color w:val="595858"/>
          <w:sz w:val="23"/>
          <w:szCs w:val="23"/>
          <w:highlight w:val="white"/>
        </w:rPr>
      </w:pPr>
      <w:r w:rsidDel="00000000" w:rsidR="00000000" w:rsidRPr="00000000">
        <w:rPr>
          <w:rtl w:val="0"/>
        </w:rPr>
      </w:r>
    </w:p>
    <w:p w:rsidR="00000000" w:rsidDel="00000000" w:rsidP="00000000" w:rsidRDefault="00000000" w:rsidRPr="00000000" w14:paraId="00000024">
      <w:pPr>
        <w:rPr>
          <w:rFonts w:ascii="Roboto" w:cs="Roboto" w:eastAsia="Roboto" w:hAnsi="Roboto"/>
          <w:color w:val="595858"/>
          <w:sz w:val="23"/>
          <w:szCs w:val="23"/>
          <w:highlight w:val="white"/>
        </w:rPr>
      </w:pPr>
      <w:r w:rsidDel="00000000" w:rsidR="00000000" w:rsidRPr="00000000">
        <w:rPr>
          <w:rFonts w:ascii="Roboto" w:cs="Roboto" w:eastAsia="Roboto" w:hAnsi="Roboto"/>
          <w:color w:val="595858"/>
          <w:sz w:val="23"/>
          <w:szCs w:val="23"/>
          <w:highlight w:val="white"/>
        </w:rPr>
        <w:drawing>
          <wp:inline distB="114300" distT="114300" distL="114300" distR="114300">
            <wp:extent cx="5943600" cy="2997200"/>
            <wp:effectExtent b="0" l="0" r="0" t="0"/>
            <wp:docPr id="1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Roboto" w:cs="Roboto" w:eastAsia="Roboto" w:hAnsi="Roboto"/>
          <w:color w:val="595858"/>
          <w:sz w:val="23"/>
          <w:szCs w:val="23"/>
          <w:highlight w:val="white"/>
        </w:rPr>
      </w:pPr>
      <w:r w:rsidDel="00000000" w:rsidR="00000000" w:rsidRPr="00000000">
        <w:rPr>
          <w:rFonts w:ascii="Roboto" w:cs="Roboto" w:eastAsia="Roboto" w:hAnsi="Roboto"/>
          <w:color w:val="595858"/>
          <w:sz w:val="23"/>
          <w:szCs w:val="23"/>
          <w:highlight w:val="white"/>
          <w:rtl w:val="0"/>
        </w:rPr>
        <w:t xml:space="preserve"> </w:t>
        <w:tab/>
        <w:tab/>
        <w:t xml:space="preserve">Plot showing price distribution for training (blue) and test (green) data</w:t>
      </w:r>
    </w:p>
    <w:p w:rsidR="00000000" w:rsidDel="00000000" w:rsidP="00000000" w:rsidRDefault="00000000" w:rsidRPr="00000000" w14:paraId="00000026">
      <w:pPr>
        <w:rPr>
          <w:sz w:val="23"/>
          <w:szCs w:val="23"/>
          <w:highlight w:val="white"/>
        </w:rPr>
      </w:pPr>
      <w:r w:rsidDel="00000000" w:rsidR="00000000" w:rsidRPr="00000000">
        <w:rPr>
          <w:rtl w:val="0"/>
        </w:rPr>
      </w:r>
    </w:p>
    <w:p w:rsidR="00000000" w:rsidDel="00000000" w:rsidP="00000000" w:rsidRDefault="00000000" w:rsidRPr="00000000" w14:paraId="00000027">
      <w:pPr>
        <w:jc w:val="both"/>
        <w:rPr>
          <w:sz w:val="23"/>
          <w:szCs w:val="23"/>
          <w:highlight w:val="white"/>
        </w:rPr>
      </w:pPr>
      <w:r w:rsidDel="00000000" w:rsidR="00000000" w:rsidRPr="00000000">
        <w:rPr>
          <w:sz w:val="23"/>
          <w:szCs w:val="23"/>
          <w:highlight w:val="white"/>
          <w:rtl w:val="0"/>
        </w:rPr>
        <w:t xml:space="preserve">In the upcoming sections, we try to explore these variables and use different techniques to predict the daily closing price of the stock</w:t>
      </w:r>
    </w:p>
    <w:p w:rsidR="00000000" w:rsidDel="00000000" w:rsidP="00000000" w:rsidRDefault="00000000" w:rsidRPr="00000000" w14:paraId="00000028">
      <w:pPr>
        <w:rPr>
          <w:b w:val="1"/>
          <w:sz w:val="34"/>
          <w:szCs w:val="34"/>
        </w:rPr>
      </w:pPr>
      <w:r w:rsidDel="00000000" w:rsidR="00000000" w:rsidRPr="00000000">
        <w:rPr>
          <w:rtl w:val="0"/>
        </w:rPr>
      </w:r>
    </w:p>
    <w:p w:rsidR="00000000" w:rsidDel="00000000" w:rsidP="00000000" w:rsidRDefault="00000000" w:rsidRPr="00000000" w14:paraId="00000029">
      <w:pPr>
        <w:rPr>
          <w:b w:val="1"/>
          <w:sz w:val="34"/>
          <w:szCs w:val="34"/>
        </w:rPr>
      </w:pPr>
      <w:r w:rsidDel="00000000" w:rsidR="00000000" w:rsidRPr="00000000">
        <w:rPr>
          <w:b w:val="1"/>
          <w:sz w:val="34"/>
          <w:szCs w:val="34"/>
          <w:rtl w:val="0"/>
        </w:rPr>
        <w:t xml:space="preserve">Data Pre-processing</w:t>
      </w:r>
    </w:p>
    <w:p w:rsidR="00000000" w:rsidDel="00000000" w:rsidP="00000000" w:rsidRDefault="00000000" w:rsidRPr="00000000" w14:paraId="0000002A">
      <w:pPr>
        <w:rPr/>
      </w:pPr>
      <w:r w:rsidDel="00000000" w:rsidR="00000000" w:rsidRPr="00000000">
        <w:rPr>
          <w:rtl w:val="0"/>
        </w:rPr>
        <w:t xml:space="preserve">Data Preprocessing can be split into 2 parts: </w:t>
      </w:r>
    </w:p>
    <w:p w:rsidR="00000000" w:rsidDel="00000000" w:rsidP="00000000" w:rsidRDefault="00000000" w:rsidRPr="00000000" w14:paraId="0000002B">
      <w:pPr>
        <w:rPr/>
      </w:pPr>
      <w:r w:rsidDel="00000000" w:rsidR="00000000" w:rsidRPr="00000000">
        <w:rPr>
          <w:rtl w:val="0"/>
        </w:rPr>
        <w:t xml:space="preserve">1. Trend, Seasonality and Stationarity Detection</w:t>
      </w:r>
    </w:p>
    <w:p w:rsidR="00000000" w:rsidDel="00000000" w:rsidP="00000000" w:rsidRDefault="00000000" w:rsidRPr="00000000" w14:paraId="0000002C">
      <w:pPr>
        <w:rPr/>
      </w:pPr>
      <w:r w:rsidDel="00000000" w:rsidR="00000000" w:rsidRPr="00000000">
        <w:rPr>
          <w:rtl w:val="0"/>
        </w:rPr>
        <w:t xml:space="preserve">2. Trend, Seasonality and Stationarity Elimination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Since time series is dependent on ‘time’, it can exhibit trend and seasonality, which in turn can make a time series non-stationary and have high autocorrelation which is undesirable. In this project, inconsistencies in the time series were detected by applying Dickey Fuller test to check the Stationarity, decomposing the time series in Residual, Trend and Seasonality and plotting ACF and PACF charts. A time series can be made stationary by applying Differencing and Transformation method. In this work, applying logarithmic function and taking the difference between the data points made the time series stationary and resulted in the p value reduced from 0.87 to 0.00.</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color w:val="337ab7"/>
          <w:sz w:val="22"/>
          <w:szCs w:val="22"/>
        </w:rPr>
      </w:pPr>
      <w:r w:rsidDel="00000000" w:rsidR="00000000" w:rsidRPr="00000000">
        <w:rPr>
          <w:b w:val="1"/>
          <w:sz w:val="22"/>
          <w:szCs w:val="22"/>
          <w:rtl w:val="0"/>
        </w:rPr>
        <w:t xml:space="preserve">CHECKING STATIONARITY OF</w:t>
      </w:r>
      <w:r w:rsidDel="00000000" w:rsidR="00000000" w:rsidRPr="00000000">
        <w:rPr>
          <w:b w:val="1"/>
          <w:rtl w:val="0"/>
        </w:rPr>
        <w:t xml:space="preserve"> </w:t>
      </w:r>
      <w:r w:rsidDel="00000000" w:rsidR="00000000" w:rsidRPr="00000000">
        <w:rPr>
          <w:b w:val="1"/>
          <w:sz w:val="22"/>
          <w:szCs w:val="22"/>
          <w:rtl w:val="0"/>
        </w:rPr>
        <w:t xml:space="preserve">TIME SERIES:</w:t>
      </w:r>
      <w:r w:rsidDel="00000000" w:rsidR="00000000" w:rsidRPr="00000000">
        <w:rPr>
          <w:rtl w:val="0"/>
        </w:rPr>
      </w:r>
    </w:p>
    <w:p w:rsidR="00000000" w:rsidDel="00000000" w:rsidP="00000000" w:rsidRDefault="00000000" w:rsidRPr="00000000" w14:paraId="00000031">
      <w:pPr>
        <w:spacing w:before="220" w:lineRule="auto"/>
        <w:jc w:val="both"/>
        <w:rPr>
          <w:sz w:val="21"/>
          <w:szCs w:val="21"/>
        </w:rPr>
      </w:pPr>
      <w:r w:rsidDel="00000000" w:rsidR="00000000" w:rsidRPr="00000000">
        <w:rPr>
          <w:sz w:val="21"/>
          <w:szCs w:val="21"/>
          <w:rtl w:val="0"/>
        </w:rPr>
        <w:t xml:space="preserve">A time series is said to be stationary if its statistical properties do not change with time. These properties, for example are mean, standard deviation, variation and autocorrelation. A non-stationary time series is a time series whose statistical properties vary over a period of time. A non-stationary time series first needs to be converted to a stationary time series. This can be done by removing the trend and seasonality from the time series so that further statistical analysis can be done on a detrended time series data.</w:t>
      </w:r>
    </w:p>
    <w:p w:rsidR="00000000" w:rsidDel="00000000" w:rsidP="00000000" w:rsidRDefault="00000000" w:rsidRPr="00000000" w14:paraId="00000032">
      <w:pPr>
        <w:spacing w:before="220" w:lineRule="auto"/>
        <w:jc w:val="both"/>
        <w:rPr>
          <w:sz w:val="21"/>
          <w:szCs w:val="21"/>
        </w:rPr>
      </w:pPr>
      <w:r w:rsidDel="00000000" w:rsidR="00000000" w:rsidRPr="00000000">
        <w:rPr>
          <w:sz w:val="21"/>
          <w:szCs w:val="21"/>
          <w:rtl w:val="0"/>
        </w:rPr>
        <w:t xml:space="preserve">We are using Dickey–Fuller test to check if our time series is stationary or not.</w:t>
      </w:r>
    </w:p>
    <w:p w:rsidR="00000000" w:rsidDel="00000000" w:rsidP="00000000" w:rsidRDefault="00000000" w:rsidRPr="00000000" w14:paraId="00000033">
      <w:pPr>
        <w:pStyle w:val="Heading2"/>
        <w:keepNext w:val="0"/>
        <w:keepLines w:val="0"/>
        <w:spacing w:after="0" w:before="680" w:line="240" w:lineRule="auto"/>
        <w:rPr>
          <w:b w:val="1"/>
          <w:color w:val="337ab7"/>
          <w:sz w:val="22"/>
          <w:szCs w:val="22"/>
        </w:rPr>
      </w:pPr>
      <w:bookmarkStart w:colFirst="0" w:colLast="0" w:name="_dpedgse2ziax" w:id="3"/>
      <w:bookmarkEnd w:id="3"/>
      <w:r w:rsidDel="00000000" w:rsidR="00000000" w:rsidRPr="00000000">
        <w:rPr>
          <w:b w:val="1"/>
          <w:sz w:val="22"/>
          <w:szCs w:val="22"/>
          <w:rtl w:val="0"/>
        </w:rPr>
        <w:t xml:space="preserve">DICKEY–FULLER TEST:</w:t>
      </w:r>
      <w:r w:rsidDel="00000000" w:rsidR="00000000" w:rsidRPr="00000000">
        <w:rPr>
          <w:rtl w:val="0"/>
        </w:rPr>
      </w:r>
    </w:p>
    <w:p w:rsidR="00000000" w:rsidDel="00000000" w:rsidP="00000000" w:rsidRDefault="00000000" w:rsidRPr="00000000" w14:paraId="00000034">
      <w:pPr>
        <w:spacing w:before="220" w:lineRule="auto"/>
        <w:jc w:val="both"/>
        <w:rPr>
          <w:sz w:val="21"/>
          <w:szCs w:val="21"/>
        </w:rPr>
      </w:pPr>
      <w:r w:rsidDel="00000000" w:rsidR="00000000" w:rsidRPr="00000000">
        <w:rPr>
          <w:sz w:val="21"/>
          <w:szCs w:val="21"/>
          <w:rtl w:val="0"/>
        </w:rPr>
        <w:t xml:space="preserve">The test is named after American statisticians David Dickey and Wayne Fuller who developed the test in 1979. It is used to determine whether a unit root, a feature that can cause issues in statistical inference, is present in an autoregressive model. We reject the null when the p-value is less than or equal to a specified significance level of 0.05 (5%)</w:t>
      </w:r>
    </w:p>
    <w:p w:rsidR="00000000" w:rsidDel="00000000" w:rsidP="00000000" w:rsidRDefault="00000000" w:rsidRPr="00000000" w14:paraId="00000035">
      <w:pPr>
        <w:spacing w:before="220" w:lineRule="auto"/>
        <w:rPr>
          <w:sz w:val="21"/>
          <w:szCs w:val="21"/>
        </w:rPr>
      </w:pPr>
      <w:r w:rsidDel="00000000" w:rsidR="00000000" w:rsidRPr="00000000">
        <w:rPr>
          <w:sz w:val="21"/>
          <w:szCs w:val="21"/>
        </w:rPr>
        <w:drawing>
          <wp:inline distB="114300" distT="114300" distL="114300" distR="114300">
            <wp:extent cx="6057900" cy="4027488"/>
            <wp:effectExtent b="0" l="0" r="0" t="0"/>
            <wp:docPr id="19" name="image6.png"/>
            <a:graphic>
              <a:graphicData uri="http://schemas.openxmlformats.org/drawingml/2006/picture">
                <pic:pic>
                  <pic:nvPicPr>
                    <pic:cNvPr id="0" name="image6.png"/>
                    <pic:cNvPicPr preferRelativeResize="0"/>
                  </pic:nvPicPr>
                  <pic:blipFill>
                    <a:blip r:embed="rId13"/>
                    <a:srcRect b="8158" l="13301" r="28846" t="9211"/>
                    <a:stretch>
                      <a:fillRect/>
                    </a:stretch>
                  </pic:blipFill>
                  <pic:spPr>
                    <a:xfrm>
                      <a:off x="0" y="0"/>
                      <a:ext cx="6057900" cy="402748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before="220" w:lineRule="auto"/>
        <w:rPr>
          <w:sz w:val="21"/>
          <w:szCs w:val="21"/>
        </w:rPr>
      </w:pPr>
      <w:r w:rsidDel="00000000" w:rsidR="00000000" w:rsidRPr="00000000">
        <w:rPr>
          <w:rtl w:val="0"/>
        </w:rPr>
      </w:r>
    </w:p>
    <w:p w:rsidR="00000000" w:rsidDel="00000000" w:rsidP="00000000" w:rsidRDefault="00000000" w:rsidRPr="00000000" w14:paraId="00000037">
      <w:pPr>
        <w:spacing w:before="220" w:lineRule="auto"/>
        <w:rPr>
          <w:sz w:val="21"/>
          <w:szCs w:val="21"/>
        </w:rPr>
      </w:pPr>
      <w:r w:rsidDel="00000000" w:rsidR="00000000" w:rsidRPr="00000000">
        <w:rPr>
          <w:rtl w:val="0"/>
        </w:rPr>
      </w:r>
    </w:p>
    <w:p w:rsidR="00000000" w:rsidDel="00000000" w:rsidP="00000000" w:rsidRDefault="00000000" w:rsidRPr="00000000" w14:paraId="00000038">
      <w:pPr>
        <w:spacing w:before="220" w:lineRule="auto"/>
        <w:rPr>
          <w:b w:val="1"/>
          <w:sz w:val="22"/>
          <w:szCs w:val="22"/>
        </w:rPr>
      </w:pPr>
      <w:r w:rsidDel="00000000" w:rsidR="00000000" w:rsidRPr="00000000">
        <w:rPr>
          <w:b w:val="1"/>
          <w:sz w:val="22"/>
          <w:szCs w:val="22"/>
          <w:rtl w:val="0"/>
        </w:rPr>
        <w:t xml:space="preserve">ACF and PACF plots:</w:t>
      </w:r>
    </w:p>
    <w:p w:rsidR="00000000" w:rsidDel="00000000" w:rsidP="00000000" w:rsidRDefault="00000000" w:rsidRPr="00000000" w14:paraId="00000039">
      <w:pPr>
        <w:jc w:val="both"/>
        <w:rPr/>
      </w:pPr>
      <w:r w:rsidDel="00000000" w:rsidR="00000000" w:rsidRPr="00000000">
        <w:rPr>
          <w:sz w:val="23"/>
          <w:szCs w:val="23"/>
          <w:highlight w:val="white"/>
          <w:rtl w:val="0"/>
        </w:rPr>
        <w:t xml:space="preserve">ACF is an (complete) auto-correlation function which gives us values of auto-correlation of any series with its lagged values.PACF is a partial auto-correlation function. it finds correlation of the residuals with the next lag value hence ‘partial’ and not ‘complete’ as we remove already found variations before we find the next correlation.</w:t>
      </w: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sz w:val="23"/>
          <w:szCs w:val="23"/>
          <w:highlight w:val="white"/>
        </w:rPr>
      </w:pPr>
      <w:r w:rsidDel="00000000" w:rsidR="00000000" w:rsidRPr="00000000">
        <w:rPr>
          <w:sz w:val="23"/>
          <w:szCs w:val="23"/>
          <w:highlight w:val="white"/>
          <w:rtl w:val="0"/>
        </w:rPr>
        <w:t xml:space="preserve">Autocorrelation and partial autocorrelation plots are heavily used in time series analysis and forecasting.These are plots that graphically summarize the strength of a relationship with an observation in a time series with observations at prior time steps.</w:t>
      </w:r>
    </w:p>
    <w:p w:rsidR="00000000" w:rsidDel="00000000" w:rsidP="00000000" w:rsidRDefault="00000000" w:rsidRPr="00000000" w14:paraId="0000003C">
      <w:pPr>
        <w:rPr>
          <w:sz w:val="23"/>
          <w:szCs w:val="23"/>
          <w:highlight w:val="white"/>
        </w:rPr>
      </w:pPr>
      <w:r w:rsidDel="00000000" w:rsidR="00000000" w:rsidRPr="00000000">
        <w:rPr>
          <w:sz w:val="23"/>
          <w:szCs w:val="23"/>
          <w:highlight w:val="white"/>
        </w:rPr>
        <w:drawing>
          <wp:inline distB="114300" distT="114300" distL="114300" distR="114300">
            <wp:extent cx="5967413" cy="3557496"/>
            <wp:effectExtent b="0" l="0" r="0" t="0"/>
            <wp:docPr id="6" name="image20.png"/>
            <a:graphic>
              <a:graphicData uri="http://schemas.openxmlformats.org/drawingml/2006/picture">
                <pic:pic>
                  <pic:nvPicPr>
                    <pic:cNvPr id="0" name="image20.png"/>
                    <pic:cNvPicPr preferRelativeResize="0"/>
                  </pic:nvPicPr>
                  <pic:blipFill>
                    <a:blip r:embed="rId14"/>
                    <a:srcRect b="9116" l="8814" r="16185" t="11396"/>
                    <a:stretch>
                      <a:fillRect/>
                    </a:stretch>
                  </pic:blipFill>
                  <pic:spPr>
                    <a:xfrm>
                      <a:off x="0" y="0"/>
                      <a:ext cx="5967413" cy="355749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23"/>
          <w:szCs w:val="23"/>
          <w:highlight w:val="white"/>
        </w:rPr>
      </w:pPr>
      <w:r w:rsidDel="00000000" w:rsidR="00000000" w:rsidRPr="00000000">
        <w:rPr>
          <w:rtl w:val="0"/>
        </w:rPr>
      </w:r>
    </w:p>
    <w:p w:rsidR="00000000" w:rsidDel="00000000" w:rsidP="00000000" w:rsidRDefault="00000000" w:rsidRPr="00000000" w14:paraId="0000003E">
      <w:pPr>
        <w:jc w:val="center"/>
        <w:rPr>
          <w:sz w:val="23"/>
          <w:szCs w:val="23"/>
          <w:highlight w:val="white"/>
        </w:rPr>
      </w:pPr>
      <w:r w:rsidDel="00000000" w:rsidR="00000000" w:rsidRPr="00000000">
        <w:rPr>
          <w:sz w:val="23"/>
          <w:szCs w:val="23"/>
          <w:highlight w:val="white"/>
        </w:rPr>
        <w:drawing>
          <wp:inline distB="114300" distT="114300" distL="114300" distR="114300">
            <wp:extent cx="4110038" cy="3236655"/>
            <wp:effectExtent b="0" l="0" r="0" t="0"/>
            <wp:docPr id="23" name="image23.png"/>
            <a:graphic>
              <a:graphicData uri="http://schemas.openxmlformats.org/drawingml/2006/picture">
                <pic:pic>
                  <pic:nvPicPr>
                    <pic:cNvPr id="0" name="image23.png"/>
                    <pic:cNvPicPr preferRelativeResize="0"/>
                  </pic:nvPicPr>
                  <pic:blipFill>
                    <a:blip r:embed="rId15"/>
                    <a:srcRect b="7407" l="17948" r="32211" t="22792"/>
                    <a:stretch>
                      <a:fillRect/>
                    </a:stretch>
                  </pic:blipFill>
                  <pic:spPr>
                    <a:xfrm>
                      <a:off x="0" y="0"/>
                      <a:ext cx="4110038" cy="323665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sz w:val="23"/>
          <w:szCs w:val="23"/>
          <w:highlight w:val="white"/>
        </w:rPr>
      </w:pPr>
      <w:r w:rsidDel="00000000" w:rsidR="00000000" w:rsidRPr="00000000">
        <w:rPr>
          <w:sz w:val="21"/>
          <w:szCs w:val="21"/>
          <w:highlight w:val="white"/>
          <w:rtl w:val="0"/>
        </w:rPr>
        <w:t xml:space="preserve">The results shown from the above plot show that ARIMA would be a good model to be applied to this type of data</w:t>
      </w:r>
      <w:r w:rsidDel="00000000" w:rsidR="00000000" w:rsidRPr="00000000">
        <w:rPr>
          <w:rtl w:val="0"/>
        </w:rPr>
      </w:r>
    </w:p>
    <w:p w:rsidR="00000000" w:rsidDel="00000000" w:rsidP="00000000" w:rsidRDefault="00000000" w:rsidRPr="00000000" w14:paraId="00000040">
      <w:pPr>
        <w:jc w:val="center"/>
        <w:rPr>
          <w:sz w:val="23"/>
          <w:szCs w:val="23"/>
          <w:highlight w:val="white"/>
        </w:rPr>
      </w:pPr>
      <w:r w:rsidDel="00000000" w:rsidR="00000000" w:rsidRPr="00000000">
        <w:rPr>
          <w:rtl w:val="0"/>
        </w:rPr>
      </w:r>
    </w:p>
    <w:p w:rsidR="00000000" w:rsidDel="00000000" w:rsidP="00000000" w:rsidRDefault="00000000" w:rsidRPr="00000000" w14:paraId="00000041">
      <w:pPr>
        <w:jc w:val="center"/>
        <w:rPr>
          <w:sz w:val="23"/>
          <w:szCs w:val="23"/>
          <w:highlight w:val="white"/>
        </w:rPr>
      </w:pPr>
      <w:r w:rsidDel="00000000" w:rsidR="00000000" w:rsidRPr="00000000">
        <w:rPr>
          <w:rtl w:val="0"/>
        </w:rPr>
      </w:r>
    </w:p>
    <w:p w:rsidR="00000000" w:rsidDel="00000000" w:rsidP="00000000" w:rsidRDefault="00000000" w:rsidRPr="00000000" w14:paraId="00000042">
      <w:pPr>
        <w:rPr>
          <w:color w:val="555555"/>
          <w:sz w:val="23"/>
          <w:szCs w:val="23"/>
          <w:highlight w:val="white"/>
        </w:rPr>
      </w:pPr>
      <w:r w:rsidDel="00000000" w:rsidR="00000000" w:rsidRPr="00000000">
        <w:rPr>
          <w:rtl w:val="0"/>
        </w:rPr>
      </w:r>
    </w:p>
    <w:p w:rsidR="00000000" w:rsidDel="00000000" w:rsidP="00000000" w:rsidRDefault="00000000" w:rsidRPr="00000000" w14:paraId="00000043">
      <w:pPr>
        <w:rPr>
          <w:sz w:val="23"/>
          <w:szCs w:val="23"/>
          <w:highlight w:val="white"/>
        </w:rPr>
      </w:pPr>
      <w:r w:rsidDel="00000000" w:rsidR="00000000" w:rsidRPr="00000000">
        <w:rPr>
          <w:rtl w:val="0"/>
        </w:rPr>
      </w:r>
    </w:p>
    <w:p w:rsidR="00000000" w:rsidDel="00000000" w:rsidP="00000000" w:rsidRDefault="00000000" w:rsidRPr="00000000" w14:paraId="00000044">
      <w:pPr>
        <w:rPr>
          <w:b w:val="1"/>
          <w:sz w:val="34"/>
          <w:szCs w:val="34"/>
        </w:rPr>
      </w:pPr>
      <w:r w:rsidDel="00000000" w:rsidR="00000000" w:rsidRPr="00000000">
        <w:rPr>
          <w:b w:val="1"/>
          <w:sz w:val="34"/>
          <w:szCs w:val="34"/>
          <w:rtl w:val="0"/>
        </w:rPr>
        <w:t xml:space="preserve">Model Architecture Design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ind w:left="0" w:firstLine="0"/>
        <w:rPr>
          <w:b w:val="1"/>
          <w:sz w:val="28"/>
          <w:szCs w:val="28"/>
        </w:rPr>
      </w:pPr>
      <w:r w:rsidDel="00000000" w:rsidR="00000000" w:rsidRPr="00000000">
        <w:rPr>
          <w:b w:val="1"/>
          <w:sz w:val="28"/>
          <w:szCs w:val="28"/>
          <w:rtl w:val="0"/>
        </w:rPr>
        <w:t xml:space="preserve">Linear Regression </w:t>
      </w:r>
    </w:p>
    <w:p w:rsidR="00000000" w:rsidDel="00000000" w:rsidP="00000000" w:rsidRDefault="00000000" w:rsidRPr="00000000" w14:paraId="00000047">
      <w:pPr>
        <w:ind w:left="0" w:firstLine="0"/>
        <w:jc w:val="both"/>
        <w:rPr>
          <w:color w:val="333333"/>
          <w:highlight w:val="white"/>
        </w:rPr>
      </w:pPr>
      <w:r w:rsidDel="00000000" w:rsidR="00000000" w:rsidRPr="00000000">
        <w:rPr>
          <w:color w:val="333333"/>
          <w:highlight w:val="white"/>
          <w:rtl w:val="0"/>
        </w:rPr>
        <w:t xml:space="preserve">Linear regression is a basic and commonly used type of predictive analysis.  The overall idea of regression is to examine two things: </w:t>
      </w:r>
    </w:p>
    <w:p w:rsidR="00000000" w:rsidDel="00000000" w:rsidP="00000000" w:rsidRDefault="00000000" w:rsidRPr="00000000" w14:paraId="00000048">
      <w:pPr>
        <w:ind w:left="0" w:firstLine="0"/>
        <w:jc w:val="both"/>
        <w:rPr>
          <w:color w:val="333333"/>
          <w:highlight w:val="white"/>
        </w:rPr>
      </w:pPr>
      <w:r w:rsidDel="00000000" w:rsidR="00000000" w:rsidRPr="00000000">
        <w:rPr>
          <w:color w:val="333333"/>
          <w:highlight w:val="white"/>
          <w:rtl w:val="0"/>
        </w:rPr>
        <w:t xml:space="preserve">(1) does a set of predictor variables do a good job in predicting an outcome (dependent) variable?  </w:t>
      </w:r>
    </w:p>
    <w:p w:rsidR="00000000" w:rsidDel="00000000" w:rsidP="00000000" w:rsidRDefault="00000000" w:rsidRPr="00000000" w14:paraId="00000049">
      <w:pPr>
        <w:ind w:left="0" w:firstLine="0"/>
        <w:jc w:val="both"/>
        <w:rPr>
          <w:color w:val="333333"/>
          <w:highlight w:val="white"/>
        </w:rPr>
      </w:pPr>
      <w:r w:rsidDel="00000000" w:rsidR="00000000" w:rsidRPr="00000000">
        <w:rPr>
          <w:color w:val="333333"/>
          <w:highlight w:val="white"/>
          <w:rtl w:val="0"/>
        </w:rPr>
        <w:t xml:space="preserve">(2) Which variables in particular are significant predictors of the outcome variable, and in what way do they–indicated by the magnitude and sign of the beta estimates–impact the outcome variable? </w:t>
      </w:r>
    </w:p>
    <w:p w:rsidR="00000000" w:rsidDel="00000000" w:rsidP="00000000" w:rsidRDefault="00000000" w:rsidRPr="00000000" w14:paraId="0000004A">
      <w:pPr>
        <w:ind w:left="0" w:firstLine="0"/>
        <w:jc w:val="both"/>
        <w:rPr>
          <w:color w:val="333333"/>
          <w:highlight w:val="white"/>
        </w:rPr>
      </w:pPr>
      <w:r w:rsidDel="00000000" w:rsidR="00000000" w:rsidRPr="00000000">
        <w:rPr>
          <w:color w:val="333333"/>
          <w:highlight w:val="white"/>
          <w:rtl w:val="0"/>
        </w:rPr>
        <w:t xml:space="preserve">These regression estimates are used to explain the relationship between one dependent variable and one or more independent variables.  The simplest form of the regression equation with one dependent and one independent variable is defined by the formula </w:t>
      </w:r>
    </w:p>
    <w:p w:rsidR="00000000" w:rsidDel="00000000" w:rsidP="00000000" w:rsidRDefault="00000000" w:rsidRPr="00000000" w14:paraId="0000004B">
      <w:pPr>
        <w:ind w:left="2880" w:firstLine="720"/>
        <w:rPr>
          <w:color w:val="333333"/>
          <w:highlight w:val="white"/>
        </w:rPr>
      </w:pPr>
      <w:r w:rsidDel="00000000" w:rsidR="00000000" w:rsidRPr="00000000">
        <w:rPr>
          <w:b w:val="1"/>
          <w:color w:val="333333"/>
          <w:highlight w:val="white"/>
          <w:rtl w:val="0"/>
        </w:rPr>
        <w:t xml:space="preserve">y = c + b*x</w:t>
      </w:r>
      <w:r w:rsidDel="00000000" w:rsidR="00000000" w:rsidRPr="00000000">
        <w:rPr>
          <w:rtl w:val="0"/>
        </w:rPr>
      </w:r>
    </w:p>
    <w:p w:rsidR="00000000" w:rsidDel="00000000" w:rsidP="00000000" w:rsidRDefault="00000000" w:rsidRPr="00000000" w14:paraId="0000004C">
      <w:pPr>
        <w:ind w:left="0" w:firstLine="0"/>
        <w:jc w:val="both"/>
        <w:rPr/>
      </w:pPr>
      <w:r w:rsidDel="00000000" w:rsidR="00000000" w:rsidRPr="00000000">
        <w:rPr>
          <w:color w:val="333333"/>
          <w:highlight w:val="white"/>
          <w:rtl w:val="0"/>
        </w:rPr>
        <w:t xml:space="preserve">where y = estimated dependent variable score, c = constant, b = regression coefficient, and x = score on the independent variable.</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The three major use cases of regression analysis are:</w:t>
      </w:r>
    </w:p>
    <w:p w:rsidR="00000000" w:rsidDel="00000000" w:rsidP="00000000" w:rsidRDefault="00000000" w:rsidRPr="00000000" w14:paraId="0000004F">
      <w:pPr>
        <w:numPr>
          <w:ilvl w:val="0"/>
          <w:numId w:val="3"/>
        </w:numPr>
        <w:ind w:left="720" w:hanging="360"/>
        <w:jc w:val="both"/>
        <w:rPr>
          <w:color w:val="333333"/>
        </w:rPr>
      </w:pPr>
      <w:r w:rsidDel="00000000" w:rsidR="00000000" w:rsidRPr="00000000">
        <w:rPr>
          <w:color w:val="333333"/>
          <w:rtl w:val="0"/>
        </w:rPr>
        <w:t xml:space="preserve">the regression might be used to identify the strength of the effect that the independent variable(s) have on a dependent variable. </w:t>
      </w:r>
    </w:p>
    <w:p w:rsidR="00000000" w:rsidDel="00000000" w:rsidP="00000000" w:rsidRDefault="00000000" w:rsidRPr="00000000" w14:paraId="00000050">
      <w:pPr>
        <w:numPr>
          <w:ilvl w:val="0"/>
          <w:numId w:val="3"/>
        </w:numPr>
        <w:pBdr>
          <w:top w:color="auto" w:space="0" w:sz="0" w:val="none"/>
          <w:left w:color="auto" w:space="0" w:sz="0" w:val="none"/>
          <w:bottom w:color="auto" w:space="11" w:sz="0" w:val="none"/>
          <w:right w:color="auto" w:space="0" w:sz="0" w:val="none"/>
        </w:pBdr>
        <w:shd w:fill="ffffff" w:val="clear"/>
        <w:ind w:left="720" w:hanging="360"/>
        <w:jc w:val="both"/>
        <w:rPr>
          <w:color w:val="333333"/>
        </w:rPr>
      </w:pPr>
      <w:r w:rsidDel="00000000" w:rsidR="00000000" w:rsidRPr="00000000">
        <w:rPr>
          <w:color w:val="333333"/>
          <w:rtl w:val="0"/>
        </w:rPr>
        <w:t xml:space="preserve">it can be used to forecast effects or impact of changes.  That is, the regression analysis helps us to understand how much the dependent variable changes with a change in one or more independent variables. </w:t>
      </w:r>
    </w:p>
    <w:p w:rsidR="00000000" w:rsidDel="00000000" w:rsidP="00000000" w:rsidRDefault="00000000" w:rsidRPr="00000000" w14:paraId="00000051">
      <w:pPr>
        <w:numPr>
          <w:ilvl w:val="0"/>
          <w:numId w:val="3"/>
        </w:numPr>
        <w:pBdr>
          <w:top w:color="auto" w:space="0" w:sz="0" w:val="none"/>
          <w:left w:color="auto" w:space="0" w:sz="0" w:val="none"/>
          <w:bottom w:color="auto" w:space="11" w:sz="0" w:val="none"/>
          <w:right w:color="auto" w:space="0" w:sz="0" w:val="none"/>
        </w:pBdr>
        <w:shd w:fill="ffffff" w:val="clear"/>
        <w:ind w:left="720" w:hanging="360"/>
        <w:jc w:val="both"/>
        <w:rPr>
          <w:color w:val="333333"/>
        </w:rPr>
      </w:pPr>
      <w:r w:rsidDel="00000000" w:rsidR="00000000" w:rsidRPr="00000000">
        <w:rPr>
          <w:color w:val="333333"/>
          <w:rtl w:val="0"/>
        </w:rPr>
        <w:t xml:space="preserve">regression analysis predicts trends and future values.  The regression analysis can be used to get point estimates.  A typical question is, “what will the price of gold be in 6 months?”</w:t>
      </w:r>
    </w:p>
    <w:p w:rsidR="00000000" w:rsidDel="00000000" w:rsidP="00000000" w:rsidRDefault="00000000" w:rsidRPr="00000000" w14:paraId="00000052">
      <w:pPr>
        <w:pBdr>
          <w:top w:color="auto" w:space="0" w:sz="0" w:val="none"/>
          <w:left w:color="auto" w:space="0" w:sz="0" w:val="none"/>
          <w:bottom w:color="auto" w:space="11" w:sz="0" w:val="none"/>
          <w:right w:color="auto" w:space="0" w:sz="0" w:val="none"/>
        </w:pBdr>
        <w:shd w:fill="ffffff" w:val="clear"/>
        <w:ind w:left="0" w:firstLine="0"/>
        <w:rPr>
          <w:color w:val="333333"/>
        </w:rPr>
      </w:pPr>
      <w:r w:rsidDel="00000000" w:rsidR="00000000" w:rsidRPr="00000000">
        <w:rPr>
          <w:color w:val="333333"/>
        </w:rPr>
        <w:drawing>
          <wp:inline distB="114300" distT="114300" distL="114300" distR="114300">
            <wp:extent cx="5943600" cy="1852613"/>
            <wp:effectExtent b="0" l="0" r="0" t="0"/>
            <wp:docPr id="1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11" w:sz="0" w:val="none"/>
          <w:right w:color="auto" w:space="0" w:sz="0" w:val="none"/>
        </w:pBdr>
        <w:shd w:fill="ffffff" w:val="clear"/>
        <w:ind w:left="0" w:firstLine="0"/>
        <w:rPr>
          <w:b w:val="1"/>
          <w:color w:val="333333"/>
        </w:rPr>
      </w:pPr>
      <w:r w:rsidDel="00000000" w:rsidR="00000000" w:rsidRPr="00000000">
        <w:rPr>
          <w:b w:val="1"/>
          <w:color w:val="333333"/>
          <w:rtl w:val="0"/>
        </w:rPr>
        <w:t xml:space="preserve">Implementation</w:t>
      </w:r>
    </w:p>
    <w:p w:rsidR="00000000" w:rsidDel="00000000" w:rsidP="00000000" w:rsidRDefault="00000000" w:rsidRPr="00000000" w14:paraId="00000054">
      <w:pPr>
        <w:pBdr>
          <w:top w:color="auto" w:space="0" w:sz="0" w:val="none"/>
          <w:left w:color="auto" w:space="0" w:sz="0" w:val="none"/>
          <w:bottom w:color="auto" w:space="11" w:sz="0" w:val="none"/>
          <w:right w:color="auto" w:space="0" w:sz="0" w:val="none"/>
        </w:pBdr>
        <w:shd w:fill="ffffff" w:val="clear"/>
        <w:ind w:left="0" w:firstLine="0"/>
        <w:rPr>
          <w:color w:val="333333"/>
        </w:rPr>
      </w:pPr>
      <w:r w:rsidDel="00000000" w:rsidR="00000000" w:rsidRPr="00000000">
        <w:rPr>
          <w:color w:val="333333"/>
        </w:rPr>
        <w:drawing>
          <wp:inline distB="114300" distT="114300" distL="114300" distR="114300">
            <wp:extent cx="6500813" cy="3317287"/>
            <wp:effectExtent b="0" l="0" r="0" t="0"/>
            <wp:docPr id="5" name="image21.png"/>
            <a:graphic>
              <a:graphicData uri="http://schemas.openxmlformats.org/drawingml/2006/picture">
                <pic:pic>
                  <pic:nvPicPr>
                    <pic:cNvPr id="0" name="image21.png"/>
                    <pic:cNvPicPr preferRelativeResize="0"/>
                  </pic:nvPicPr>
                  <pic:blipFill>
                    <a:blip r:embed="rId17"/>
                    <a:srcRect b="9116" l="10576" r="11538" t="20227"/>
                    <a:stretch>
                      <a:fillRect/>
                    </a:stretch>
                  </pic:blipFill>
                  <pic:spPr>
                    <a:xfrm>
                      <a:off x="0" y="0"/>
                      <a:ext cx="6500813" cy="331728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b w:val="1"/>
          <w:sz w:val="28"/>
          <w:szCs w:val="28"/>
        </w:rPr>
      </w:pPr>
      <w:r w:rsidDel="00000000" w:rsidR="00000000" w:rsidRPr="00000000">
        <w:rPr>
          <w:b w:val="1"/>
          <w:sz w:val="28"/>
          <w:szCs w:val="28"/>
          <w:rtl w:val="0"/>
        </w:rPr>
        <w:t xml:space="preserve">KNN (K Nearest Neighbours)</w:t>
      </w:r>
    </w:p>
    <w:p w:rsidR="00000000" w:rsidDel="00000000" w:rsidP="00000000" w:rsidRDefault="00000000" w:rsidRPr="00000000" w14:paraId="00000057">
      <w:pPr>
        <w:shd w:fill="ffffff" w:val="clear"/>
        <w:spacing w:after="0" w:before="280" w:line="379.20000000000005" w:lineRule="auto"/>
        <w:jc w:val="both"/>
        <w:rPr>
          <w:highlight w:val="white"/>
        </w:rPr>
      </w:pPr>
      <w:r w:rsidDel="00000000" w:rsidR="00000000" w:rsidRPr="00000000">
        <w:rPr>
          <w:rtl w:val="0"/>
        </w:rPr>
        <w:t xml:space="preserve">The KNN algorithm assumes that similar things exist in close proximity. In other words, similar things are near to each other. </w:t>
      </w:r>
      <w:r w:rsidDel="00000000" w:rsidR="00000000" w:rsidRPr="00000000">
        <w:rPr>
          <w:highlight w:val="white"/>
          <w:rtl w:val="0"/>
        </w:rPr>
        <w:t xml:space="preserve">The KNN algorithm hinges on this assumption being true enough for the algorithm to be useful. KNN captures the idea of similarity (sometimes called distance, proximity, or closeness) with some mathematics we might have learned in our childhood— calculating the distance between points on a graph. To select the K that’s right for your data, we run the KNN algorithm several times with different values of K and choose the K that reduces the number of errors we encounter while maintaining the algorithm’s ability to accurately make predictions when it’s given data it hasn’t seen before.</w:t>
      </w:r>
    </w:p>
    <w:p w:rsidR="00000000" w:rsidDel="00000000" w:rsidP="00000000" w:rsidRDefault="00000000" w:rsidRPr="00000000" w14:paraId="00000058">
      <w:pPr>
        <w:shd w:fill="ffffff" w:val="clear"/>
        <w:spacing w:after="0" w:before="280" w:line="379.20000000000005" w:lineRule="auto"/>
        <w:rPr>
          <w:b w:val="1"/>
          <w:highlight w:val="white"/>
        </w:rPr>
      </w:pPr>
      <w:r w:rsidDel="00000000" w:rsidR="00000000" w:rsidRPr="00000000">
        <w:rPr>
          <w:b w:val="1"/>
          <w:sz w:val="22"/>
          <w:szCs w:val="22"/>
          <w:highlight w:val="white"/>
          <w:rtl w:val="0"/>
        </w:rPr>
        <w:t xml:space="preserve">Advantages</w:t>
      </w:r>
      <w:r w:rsidDel="00000000" w:rsidR="00000000" w:rsidRPr="00000000">
        <w:rPr>
          <w:rtl w:val="0"/>
        </w:rPr>
      </w:r>
    </w:p>
    <w:p w:rsidR="00000000" w:rsidDel="00000000" w:rsidP="00000000" w:rsidRDefault="00000000" w:rsidRPr="00000000" w14:paraId="00000059">
      <w:pPr>
        <w:numPr>
          <w:ilvl w:val="0"/>
          <w:numId w:val="4"/>
        </w:numPr>
        <w:shd w:fill="ffffff" w:val="clear"/>
        <w:spacing w:after="0" w:afterAutospacing="0" w:before="280" w:line="379.20000000000005" w:lineRule="auto"/>
        <w:ind w:left="720" w:hanging="360"/>
        <w:jc w:val="both"/>
        <w:rPr>
          <w:highlight w:val="white"/>
          <w:u w:val="none"/>
        </w:rPr>
      </w:pPr>
      <w:r w:rsidDel="00000000" w:rsidR="00000000" w:rsidRPr="00000000">
        <w:rPr>
          <w:highlight w:val="white"/>
          <w:rtl w:val="0"/>
        </w:rPr>
        <w:t xml:space="preserve">The algorithm is simple and easy to implement</w:t>
      </w:r>
    </w:p>
    <w:p w:rsidR="00000000" w:rsidDel="00000000" w:rsidP="00000000" w:rsidRDefault="00000000" w:rsidRPr="00000000" w14:paraId="0000005A">
      <w:pPr>
        <w:numPr>
          <w:ilvl w:val="0"/>
          <w:numId w:val="4"/>
        </w:numPr>
        <w:shd w:fill="ffffff" w:val="clear"/>
        <w:spacing w:after="0" w:afterAutospacing="0" w:before="0" w:beforeAutospacing="0" w:line="379.20000000000005" w:lineRule="auto"/>
        <w:ind w:left="720" w:hanging="360"/>
        <w:jc w:val="both"/>
        <w:rPr>
          <w:highlight w:val="white"/>
          <w:u w:val="none"/>
        </w:rPr>
      </w:pPr>
      <w:r w:rsidDel="00000000" w:rsidR="00000000" w:rsidRPr="00000000">
        <w:rPr>
          <w:highlight w:val="white"/>
          <w:rtl w:val="0"/>
        </w:rPr>
        <w:t xml:space="preserve">There’s no need to build a model, tune several parameters, or make additional assumptions</w:t>
      </w:r>
    </w:p>
    <w:p w:rsidR="00000000" w:rsidDel="00000000" w:rsidP="00000000" w:rsidRDefault="00000000" w:rsidRPr="00000000" w14:paraId="0000005B">
      <w:pPr>
        <w:numPr>
          <w:ilvl w:val="0"/>
          <w:numId w:val="4"/>
        </w:numPr>
        <w:shd w:fill="ffffff" w:val="clear"/>
        <w:spacing w:after="0" w:before="0" w:beforeAutospacing="0" w:line="379.20000000000005" w:lineRule="auto"/>
        <w:ind w:left="720" w:hanging="360"/>
        <w:jc w:val="both"/>
        <w:rPr>
          <w:highlight w:val="white"/>
          <w:u w:val="none"/>
        </w:rPr>
      </w:pPr>
      <w:r w:rsidDel="00000000" w:rsidR="00000000" w:rsidRPr="00000000">
        <w:rPr>
          <w:highlight w:val="white"/>
          <w:rtl w:val="0"/>
        </w:rPr>
        <w:t xml:space="preserve">The algorithm is versatile. It can be used for classification, regression, and search</w:t>
      </w:r>
    </w:p>
    <w:p w:rsidR="00000000" w:rsidDel="00000000" w:rsidP="00000000" w:rsidRDefault="00000000" w:rsidRPr="00000000" w14:paraId="0000005C">
      <w:pPr>
        <w:shd w:fill="ffffff" w:val="clear"/>
        <w:spacing w:after="0" w:before="280" w:line="379.20000000000005" w:lineRule="auto"/>
        <w:ind w:left="0" w:firstLine="0"/>
        <w:rPr>
          <w:b w:val="1"/>
          <w:sz w:val="22"/>
          <w:szCs w:val="22"/>
          <w:highlight w:val="white"/>
        </w:rPr>
      </w:pPr>
      <w:r w:rsidDel="00000000" w:rsidR="00000000" w:rsidRPr="00000000">
        <w:rPr>
          <w:b w:val="1"/>
          <w:sz w:val="22"/>
          <w:szCs w:val="22"/>
          <w:highlight w:val="white"/>
          <w:rtl w:val="0"/>
        </w:rPr>
        <w:t xml:space="preserve">Disadvantage</w:t>
      </w:r>
    </w:p>
    <w:p w:rsidR="00000000" w:rsidDel="00000000" w:rsidP="00000000" w:rsidRDefault="00000000" w:rsidRPr="00000000" w14:paraId="0000005D">
      <w:pPr>
        <w:shd w:fill="ffffff" w:val="clear"/>
        <w:spacing w:after="0" w:before="280" w:line="379.20000000000005" w:lineRule="auto"/>
        <w:ind w:left="0" w:firstLine="0"/>
        <w:jc w:val="both"/>
        <w:rPr>
          <w:highlight w:val="white"/>
        </w:rPr>
      </w:pPr>
      <w:r w:rsidDel="00000000" w:rsidR="00000000" w:rsidRPr="00000000">
        <w:rPr>
          <w:highlight w:val="white"/>
          <w:rtl w:val="0"/>
        </w:rPr>
        <w:t xml:space="preserve">The algorithm gets significantly slower as the number of examples and/or predictors/independent variables increase.</w:t>
      </w:r>
    </w:p>
    <w:p w:rsidR="00000000" w:rsidDel="00000000" w:rsidP="00000000" w:rsidRDefault="00000000" w:rsidRPr="00000000" w14:paraId="0000005E">
      <w:pPr>
        <w:shd w:fill="ffffff" w:val="clear"/>
        <w:spacing w:line="379.20000000000005" w:lineRule="auto"/>
        <w:ind w:left="0" w:firstLine="0"/>
        <w:rPr>
          <w:highlight w:val="white"/>
        </w:rPr>
      </w:pPr>
      <w:r w:rsidDel="00000000" w:rsidR="00000000" w:rsidRPr="00000000">
        <w:rPr>
          <w:rtl w:val="0"/>
        </w:rPr>
      </w:r>
    </w:p>
    <w:p w:rsidR="00000000" w:rsidDel="00000000" w:rsidP="00000000" w:rsidRDefault="00000000" w:rsidRPr="00000000" w14:paraId="0000005F">
      <w:pPr>
        <w:shd w:fill="ffffff" w:val="clear"/>
        <w:spacing w:after="0" w:before="280" w:line="379.20000000000005" w:lineRule="auto"/>
        <w:rPr>
          <w:highlight w:val="white"/>
        </w:rPr>
      </w:pPr>
      <w:r w:rsidDel="00000000" w:rsidR="00000000" w:rsidRPr="00000000">
        <w:rPr>
          <w:highlight w:val="white"/>
        </w:rPr>
        <w:drawing>
          <wp:inline distB="114300" distT="114300" distL="114300" distR="114300">
            <wp:extent cx="2786063" cy="2019300"/>
            <wp:effectExtent b="0" l="0" r="0" t="0"/>
            <wp:docPr id="25"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2786063"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hd w:fill="ffffff" w:val="clear"/>
        <w:spacing w:after="0" w:before="280" w:line="379.20000000000005" w:lineRule="auto"/>
        <w:rPr>
          <w:b w:val="1"/>
          <w:highlight w:val="white"/>
        </w:rPr>
      </w:pPr>
      <w:r w:rsidDel="00000000" w:rsidR="00000000" w:rsidRPr="00000000">
        <w:rPr>
          <w:b w:val="1"/>
          <w:highlight w:val="white"/>
          <w:rtl w:val="0"/>
        </w:rPr>
        <w:t xml:space="preserve">Implementation</w:t>
      </w:r>
    </w:p>
    <w:p w:rsidR="00000000" w:rsidDel="00000000" w:rsidP="00000000" w:rsidRDefault="00000000" w:rsidRPr="00000000" w14:paraId="00000061">
      <w:pPr>
        <w:shd w:fill="ffffff" w:val="clear"/>
        <w:spacing w:after="0" w:before="280" w:line="379.20000000000005" w:lineRule="auto"/>
        <w:rPr/>
      </w:pPr>
      <w:r w:rsidDel="00000000" w:rsidR="00000000" w:rsidRPr="00000000">
        <w:rPr>
          <w:highlight w:val="white"/>
        </w:rPr>
        <w:drawing>
          <wp:inline distB="114300" distT="114300" distL="114300" distR="114300">
            <wp:extent cx="6122757" cy="3535363"/>
            <wp:effectExtent b="0" l="0" r="0" t="0"/>
            <wp:docPr id="16" name="image18.png"/>
            <a:graphic>
              <a:graphicData uri="http://schemas.openxmlformats.org/drawingml/2006/picture">
                <pic:pic>
                  <pic:nvPicPr>
                    <pic:cNvPr id="0" name="image18.png"/>
                    <pic:cNvPicPr preferRelativeResize="0"/>
                  </pic:nvPicPr>
                  <pic:blipFill>
                    <a:blip r:embed="rId19"/>
                    <a:srcRect b="13264" l="10096" r="12019" t="17277"/>
                    <a:stretch>
                      <a:fillRect/>
                    </a:stretch>
                  </pic:blipFill>
                  <pic:spPr>
                    <a:xfrm>
                      <a:off x="0" y="0"/>
                      <a:ext cx="6122757" cy="353536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b w:val="1"/>
          <w:sz w:val="28"/>
          <w:szCs w:val="28"/>
        </w:rPr>
      </w:pPr>
      <w:r w:rsidDel="00000000" w:rsidR="00000000" w:rsidRPr="00000000">
        <w:rPr>
          <w:b w:val="1"/>
          <w:sz w:val="28"/>
          <w:szCs w:val="28"/>
          <w:rtl w:val="0"/>
        </w:rPr>
        <w:t xml:space="preserve">SVM (Support Vector Machine)</w:t>
      </w:r>
    </w:p>
    <w:p w:rsidR="00000000" w:rsidDel="00000000" w:rsidP="00000000" w:rsidRDefault="00000000" w:rsidRPr="00000000" w14:paraId="00000063">
      <w:pPr>
        <w:ind w:left="0" w:firstLine="0"/>
        <w:jc w:val="both"/>
        <w:rPr/>
      </w:pPr>
      <w:r w:rsidDel="00000000" w:rsidR="00000000" w:rsidRPr="00000000">
        <w:rPr>
          <w:rtl w:val="0"/>
        </w:rPr>
        <w:t xml:space="preserve">Support Vector Machine is used to find a Hyperplane in an N Dimensional Space (where N is the number of features) that distinctly classifies the data points.</w:t>
      </w:r>
    </w:p>
    <w:p w:rsidR="00000000" w:rsidDel="00000000" w:rsidP="00000000" w:rsidRDefault="00000000" w:rsidRPr="00000000" w14:paraId="00000064">
      <w:pPr>
        <w:ind w:left="0" w:firstLine="0"/>
        <w:rPr/>
      </w:pPr>
      <w:r w:rsidDel="00000000" w:rsidR="00000000" w:rsidRPr="00000000">
        <w:rPr/>
        <w:drawing>
          <wp:inline distB="114300" distT="114300" distL="114300" distR="114300">
            <wp:extent cx="5943600" cy="2747963"/>
            <wp:effectExtent b="0" l="0" r="0" t="0"/>
            <wp:docPr id="1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jc w:val="both"/>
        <w:rPr>
          <w:highlight w:val="white"/>
        </w:rPr>
      </w:pPr>
      <w:r w:rsidDel="00000000" w:rsidR="00000000" w:rsidRPr="00000000">
        <w:rPr>
          <w:highlight w:val="white"/>
          <w:rtl w:val="0"/>
        </w:rPr>
        <w:t xml:space="preserve">Hyperplanes are decision boundaries that help classify the data points. Data points falling on either side of the hyperplane can be attributed to different classes. Also, the dimension of the hyperplane depends upon the number of features. If the number of input features is 2, then the hyperplane is just a line. If the number of input features is 3, then the hyperplane becomes a two-dimensional plane. It becomes difficult to imagine when the number of features exceeds 3.</w:t>
      </w:r>
    </w:p>
    <w:p w:rsidR="00000000" w:rsidDel="00000000" w:rsidP="00000000" w:rsidRDefault="00000000" w:rsidRPr="00000000" w14:paraId="00000066">
      <w:pPr>
        <w:ind w:left="0" w:firstLine="0"/>
        <w:rPr>
          <w:highlight w:val="white"/>
        </w:rPr>
      </w:pPr>
      <w:r w:rsidDel="00000000" w:rsidR="00000000" w:rsidRPr="00000000">
        <w:rPr>
          <w:rtl w:val="0"/>
        </w:rPr>
      </w:r>
    </w:p>
    <w:p w:rsidR="00000000" w:rsidDel="00000000" w:rsidP="00000000" w:rsidRDefault="00000000" w:rsidRPr="00000000" w14:paraId="00000067">
      <w:pPr>
        <w:ind w:left="0" w:firstLine="0"/>
        <w:rPr>
          <w:highlight w:val="white"/>
        </w:rPr>
      </w:pPr>
      <w:r w:rsidDel="00000000" w:rsidR="00000000" w:rsidRPr="00000000">
        <w:rPr>
          <w:highlight w:val="white"/>
        </w:rPr>
        <w:drawing>
          <wp:inline distB="114300" distT="114300" distL="114300" distR="114300">
            <wp:extent cx="5943600" cy="2557463"/>
            <wp:effectExtent b="0" l="0" r="0" t="0"/>
            <wp:docPr id="2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highlight w:val="white"/>
        </w:rPr>
      </w:pPr>
      <w:r w:rsidDel="00000000" w:rsidR="00000000" w:rsidRPr="00000000">
        <w:rPr>
          <w:rtl w:val="0"/>
        </w:rPr>
      </w:r>
    </w:p>
    <w:p w:rsidR="00000000" w:rsidDel="00000000" w:rsidP="00000000" w:rsidRDefault="00000000" w:rsidRPr="00000000" w14:paraId="00000069">
      <w:pPr>
        <w:ind w:left="0" w:firstLine="0"/>
        <w:jc w:val="both"/>
        <w:rPr>
          <w:highlight w:val="white"/>
        </w:rPr>
      </w:pPr>
      <w:r w:rsidDel="00000000" w:rsidR="00000000" w:rsidRPr="00000000">
        <w:rPr>
          <w:highlight w:val="white"/>
          <w:rtl w:val="0"/>
        </w:rPr>
        <w:t xml:space="preserve">Support vectors are data points that are closer to the hyperplane and influence the position and orientation of the hyperplane. Using these support vectors, we maximize the margin of the classifier. Deleting the support vectors will change the position of the hyperplane. These are the points that help us build our SVM.</w:t>
      </w:r>
    </w:p>
    <w:p w:rsidR="00000000" w:rsidDel="00000000" w:rsidP="00000000" w:rsidRDefault="00000000" w:rsidRPr="00000000" w14:paraId="0000006A">
      <w:pPr>
        <w:ind w:left="0" w:firstLine="0"/>
        <w:rPr>
          <w:highlight w:val="white"/>
        </w:rPr>
      </w:pPr>
      <w:r w:rsidDel="00000000" w:rsidR="00000000" w:rsidRPr="00000000">
        <w:rPr>
          <w:rtl w:val="0"/>
        </w:rPr>
      </w:r>
    </w:p>
    <w:p w:rsidR="00000000" w:rsidDel="00000000" w:rsidP="00000000" w:rsidRDefault="00000000" w:rsidRPr="00000000" w14:paraId="0000006B">
      <w:pPr>
        <w:ind w:left="0" w:firstLine="0"/>
        <w:rPr>
          <w:b w:val="1"/>
          <w:sz w:val="28"/>
          <w:szCs w:val="28"/>
          <w:highlight w:val="white"/>
        </w:rPr>
      </w:pPr>
      <w:r w:rsidDel="00000000" w:rsidR="00000000" w:rsidRPr="00000000">
        <w:rPr>
          <w:b w:val="1"/>
          <w:sz w:val="28"/>
          <w:szCs w:val="28"/>
          <w:highlight w:val="white"/>
          <w:rtl w:val="0"/>
        </w:rPr>
        <w:t xml:space="preserve">ARIMA </w:t>
      </w:r>
    </w:p>
    <w:p w:rsidR="00000000" w:rsidDel="00000000" w:rsidP="00000000" w:rsidRDefault="00000000" w:rsidRPr="00000000" w14:paraId="0000006C">
      <w:pPr>
        <w:ind w:left="0" w:firstLine="0"/>
        <w:jc w:val="both"/>
        <w:rPr>
          <w:sz w:val="21"/>
          <w:szCs w:val="21"/>
          <w:highlight w:val="white"/>
        </w:rPr>
      </w:pPr>
      <w:r w:rsidDel="00000000" w:rsidR="00000000" w:rsidRPr="00000000">
        <w:rPr>
          <w:sz w:val="21"/>
          <w:szCs w:val="21"/>
          <w:highlight w:val="white"/>
          <w:rtl w:val="0"/>
        </w:rPr>
        <w:t xml:space="preserve">ARIMA stands for Auto Regressive Integrated Moving Average.</w:t>
      </w:r>
    </w:p>
    <w:p w:rsidR="00000000" w:rsidDel="00000000" w:rsidP="00000000" w:rsidRDefault="00000000" w:rsidRPr="00000000" w14:paraId="0000006D">
      <w:pPr>
        <w:ind w:left="0" w:firstLine="0"/>
        <w:jc w:val="both"/>
        <w:rPr>
          <w:sz w:val="21"/>
          <w:szCs w:val="21"/>
          <w:highlight w:val="white"/>
        </w:rPr>
      </w:pPr>
      <w:r w:rsidDel="00000000" w:rsidR="00000000" w:rsidRPr="00000000">
        <w:rPr>
          <w:rtl w:val="0"/>
        </w:rPr>
      </w:r>
    </w:p>
    <w:p w:rsidR="00000000" w:rsidDel="00000000" w:rsidP="00000000" w:rsidRDefault="00000000" w:rsidRPr="00000000" w14:paraId="0000006E">
      <w:pPr>
        <w:ind w:left="0" w:firstLine="0"/>
        <w:jc w:val="both"/>
        <w:rPr>
          <w:highlight w:val="white"/>
        </w:rPr>
      </w:pPr>
      <w:r w:rsidDel="00000000" w:rsidR="00000000" w:rsidRPr="00000000">
        <w:rPr>
          <w:b w:val="1"/>
          <w:color w:val="000000"/>
          <w:highlight w:val="white"/>
          <w:rtl w:val="0"/>
        </w:rPr>
        <w:t xml:space="preserve">Auto Regressive</w:t>
      </w:r>
      <w:r w:rsidDel="00000000" w:rsidR="00000000" w:rsidRPr="00000000">
        <w:rPr>
          <w:highlight w:val="white"/>
          <w:rtl w:val="0"/>
        </w:rPr>
        <w:t xml:space="preserve"> - </w:t>
      </w:r>
      <w:r w:rsidDel="00000000" w:rsidR="00000000" w:rsidRPr="00000000">
        <w:rPr>
          <w:highlight w:val="white"/>
          <w:rtl w:val="0"/>
        </w:rPr>
        <w:t xml:space="preserve">The model that takes advantages of the connection between a predefined number of lagged observations and current one</w:t>
      </w:r>
    </w:p>
    <w:p w:rsidR="00000000" w:rsidDel="00000000" w:rsidP="00000000" w:rsidRDefault="00000000" w:rsidRPr="00000000" w14:paraId="0000006F">
      <w:pPr>
        <w:pStyle w:val="Heading3"/>
        <w:keepNext w:val="0"/>
        <w:keepLines w:val="0"/>
        <w:shd w:fill="ffffff" w:val="clear"/>
        <w:spacing w:after="0" w:before="400" w:line="240" w:lineRule="auto"/>
        <w:jc w:val="both"/>
        <w:rPr>
          <w:color w:val="000000"/>
          <w:sz w:val="22"/>
          <w:szCs w:val="22"/>
          <w:highlight w:val="white"/>
        </w:rPr>
      </w:pPr>
      <w:bookmarkStart w:colFirst="0" w:colLast="0" w:name="_2wj9csfoq7v" w:id="4"/>
      <w:bookmarkEnd w:id="4"/>
      <w:r w:rsidDel="00000000" w:rsidR="00000000" w:rsidRPr="00000000">
        <w:rPr>
          <w:b w:val="1"/>
          <w:color w:val="000000"/>
          <w:sz w:val="22"/>
          <w:szCs w:val="22"/>
          <w:highlight w:val="white"/>
          <w:rtl w:val="0"/>
        </w:rPr>
        <w:t xml:space="preserve">Integrated - </w:t>
      </w:r>
      <w:r w:rsidDel="00000000" w:rsidR="00000000" w:rsidRPr="00000000">
        <w:rPr>
          <w:color w:val="000000"/>
          <w:sz w:val="22"/>
          <w:szCs w:val="22"/>
          <w:highlight w:val="white"/>
          <w:rtl w:val="0"/>
        </w:rPr>
        <w:t xml:space="preserve">Difference between raw observations</w:t>
      </w:r>
    </w:p>
    <w:p w:rsidR="00000000" w:rsidDel="00000000" w:rsidP="00000000" w:rsidRDefault="00000000" w:rsidRPr="00000000" w14:paraId="00000070">
      <w:pPr>
        <w:pStyle w:val="Heading3"/>
        <w:keepNext w:val="0"/>
        <w:keepLines w:val="0"/>
        <w:shd w:fill="ffffff" w:val="clear"/>
        <w:spacing w:after="0" w:before="400" w:line="240" w:lineRule="auto"/>
        <w:jc w:val="both"/>
        <w:rPr>
          <w:color w:val="000000"/>
          <w:sz w:val="22"/>
          <w:szCs w:val="22"/>
          <w:highlight w:val="white"/>
        </w:rPr>
      </w:pPr>
      <w:bookmarkStart w:colFirst="0" w:colLast="0" w:name="_gm2j9an8vr" w:id="5"/>
      <w:bookmarkEnd w:id="5"/>
      <w:r w:rsidDel="00000000" w:rsidR="00000000" w:rsidRPr="00000000">
        <w:rPr>
          <w:b w:val="1"/>
          <w:color w:val="000000"/>
          <w:sz w:val="22"/>
          <w:szCs w:val="22"/>
          <w:highlight w:val="white"/>
          <w:rtl w:val="0"/>
        </w:rPr>
        <w:t xml:space="preserve">Moving Average</w:t>
      </w:r>
      <w:r w:rsidDel="00000000" w:rsidR="00000000" w:rsidRPr="00000000">
        <w:rPr>
          <w:color w:val="000000"/>
          <w:sz w:val="22"/>
          <w:szCs w:val="22"/>
          <w:highlight w:val="white"/>
          <w:rtl w:val="0"/>
        </w:rPr>
        <w:t xml:space="preserve"> - The model that takes advantage of the relationship between residual error ad the observations.</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The ARIMA model makes use of these three parameters :</w:t>
      </w:r>
    </w:p>
    <w:p w:rsidR="00000000" w:rsidDel="00000000" w:rsidP="00000000" w:rsidRDefault="00000000" w:rsidRPr="00000000" w14:paraId="00000073">
      <w:pPr>
        <w:ind w:left="0" w:firstLine="0"/>
        <w:jc w:val="both"/>
        <w:rPr/>
      </w:pPr>
      <w:r w:rsidDel="00000000" w:rsidR="00000000" w:rsidRPr="00000000">
        <w:rPr>
          <w:rtl w:val="0"/>
        </w:rPr>
        <w:t xml:space="preserve">p = number of lag observations </w:t>
      </w:r>
    </w:p>
    <w:p w:rsidR="00000000" w:rsidDel="00000000" w:rsidP="00000000" w:rsidRDefault="00000000" w:rsidRPr="00000000" w14:paraId="00000074">
      <w:pPr>
        <w:jc w:val="both"/>
        <w:rPr>
          <w:highlight w:val="white"/>
        </w:rPr>
      </w:pPr>
      <w:r w:rsidDel="00000000" w:rsidR="00000000" w:rsidRPr="00000000">
        <w:rPr>
          <w:highlight w:val="white"/>
          <w:rtl w:val="0"/>
        </w:rPr>
        <w:t xml:space="preserve">Purely autoregressive models resemble a linear regression where the predictive variables are P number of previous periods</w:t>
      </w:r>
    </w:p>
    <w:p w:rsidR="00000000" w:rsidDel="00000000" w:rsidP="00000000" w:rsidRDefault="00000000" w:rsidRPr="00000000" w14:paraId="00000075">
      <w:pPr>
        <w:rPr>
          <w:highlight w:val="white"/>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d = the degree of differencing</w:t>
      </w:r>
    </w:p>
    <w:p w:rsidR="00000000" w:rsidDel="00000000" w:rsidP="00000000" w:rsidRDefault="00000000" w:rsidRPr="00000000" w14:paraId="00000077">
      <w:pPr>
        <w:jc w:val="both"/>
        <w:rPr/>
      </w:pPr>
      <w:r w:rsidDel="00000000" w:rsidR="00000000" w:rsidRPr="00000000">
        <w:rPr>
          <w:rtl w:val="0"/>
        </w:rPr>
        <w:t xml:space="preserve">d</w:t>
      </w:r>
      <w:r w:rsidDel="00000000" w:rsidR="00000000" w:rsidRPr="00000000">
        <w:rPr>
          <w:rtl w:val="0"/>
        </w:rPr>
        <w:t xml:space="preserve"> refers to the number of differencing transformations required by the time series to get stationary. Stationary time series is when the mean and variance are constant over time. It is easier to predict when the series is stationary.</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q = the size of the moving average window. </w:t>
      </w:r>
    </w:p>
    <w:p w:rsidR="00000000" w:rsidDel="00000000" w:rsidP="00000000" w:rsidRDefault="00000000" w:rsidRPr="00000000" w14:paraId="0000007A">
      <w:pPr>
        <w:jc w:val="both"/>
        <w:rPr>
          <w:highlight w:val="white"/>
        </w:rPr>
      </w:pPr>
      <w:r w:rsidDel="00000000" w:rsidR="00000000" w:rsidRPr="00000000">
        <w:rPr>
          <w:highlight w:val="white"/>
          <w:rtl w:val="0"/>
        </w:rPr>
        <w:t xml:space="preserve">Autocorrelation refers to how correlated a time series is with its past values whereas the ACF is the plot used to see the correlation between the points, up to and including the lag unit. In ACF, the correlation coefficient is in the x-axis whereas the number of lags is shown in the y-axis.</w:t>
      </w:r>
    </w:p>
    <w:p w:rsidR="00000000" w:rsidDel="00000000" w:rsidP="00000000" w:rsidRDefault="00000000" w:rsidRPr="00000000" w14:paraId="0000007B">
      <w:pPr>
        <w:jc w:val="both"/>
        <w:rPr>
          <w:highlight w:val="white"/>
        </w:rPr>
      </w:pPr>
      <w:r w:rsidDel="00000000" w:rsidR="00000000" w:rsidRPr="00000000">
        <w:rPr>
          <w:rtl w:val="0"/>
        </w:rPr>
      </w:r>
    </w:p>
    <w:p w:rsidR="00000000" w:rsidDel="00000000" w:rsidP="00000000" w:rsidRDefault="00000000" w:rsidRPr="00000000" w14:paraId="0000007C">
      <w:pPr>
        <w:jc w:val="both"/>
        <w:rPr>
          <w:b w:val="1"/>
          <w:highlight w:val="white"/>
        </w:rPr>
      </w:pPr>
      <w:r w:rsidDel="00000000" w:rsidR="00000000" w:rsidRPr="00000000">
        <w:rPr>
          <w:highlight w:val="white"/>
          <w:rtl w:val="0"/>
        </w:rPr>
        <w:t xml:space="preserve">If there is a </w:t>
      </w:r>
      <w:r w:rsidDel="00000000" w:rsidR="00000000" w:rsidRPr="00000000">
        <w:rPr>
          <w:b w:val="1"/>
          <w:highlight w:val="white"/>
          <w:rtl w:val="0"/>
        </w:rPr>
        <w:t xml:space="preserve">Positive</w:t>
      </w:r>
      <w:r w:rsidDel="00000000" w:rsidR="00000000" w:rsidRPr="00000000">
        <w:rPr>
          <w:highlight w:val="white"/>
          <w:rtl w:val="0"/>
        </w:rPr>
        <w:t xml:space="preserve"> autocorrelation at lag 1 then we use the</w:t>
      </w:r>
      <w:r w:rsidDel="00000000" w:rsidR="00000000" w:rsidRPr="00000000">
        <w:rPr>
          <w:b w:val="1"/>
          <w:highlight w:val="white"/>
          <w:rtl w:val="0"/>
        </w:rPr>
        <w:t xml:space="preserve"> AR Model</w:t>
      </w:r>
    </w:p>
    <w:p w:rsidR="00000000" w:rsidDel="00000000" w:rsidP="00000000" w:rsidRDefault="00000000" w:rsidRPr="00000000" w14:paraId="0000007D">
      <w:pPr>
        <w:jc w:val="both"/>
        <w:rPr>
          <w:b w:val="1"/>
          <w:highlight w:val="white"/>
        </w:rPr>
      </w:pPr>
      <w:r w:rsidDel="00000000" w:rsidR="00000000" w:rsidRPr="00000000">
        <w:rPr>
          <w:highlight w:val="white"/>
          <w:rtl w:val="0"/>
        </w:rPr>
        <w:t xml:space="preserve">If there is a </w:t>
      </w:r>
      <w:r w:rsidDel="00000000" w:rsidR="00000000" w:rsidRPr="00000000">
        <w:rPr>
          <w:b w:val="1"/>
          <w:highlight w:val="white"/>
          <w:rtl w:val="0"/>
        </w:rPr>
        <w:t xml:space="preserve">Negative</w:t>
      </w:r>
      <w:r w:rsidDel="00000000" w:rsidR="00000000" w:rsidRPr="00000000">
        <w:rPr>
          <w:highlight w:val="white"/>
          <w:rtl w:val="0"/>
        </w:rPr>
        <w:t xml:space="preserve"> autocorrelation at lag 1 the we use the </w:t>
      </w:r>
      <w:r w:rsidDel="00000000" w:rsidR="00000000" w:rsidRPr="00000000">
        <w:rPr>
          <w:b w:val="1"/>
          <w:highlight w:val="white"/>
          <w:rtl w:val="0"/>
        </w:rPr>
        <w:t xml:space="preserve">MA Model</w:t>
      </w:r>
    </w:p>
    <w:p w:rsidR="00000000" w:rsidDel="00000000" w:rsidP="00000000" w:rsidRDefault="00000000" w:rsidRPr="00000000" w14:paraId="0000007E">
      <w:pPr>
        <w:jc w:val="both"/>
        <w:rPr>
          <w:highlight w:val="white"/>
        </w:rPr>
      </w:pPr>
      <w:r w:rsidDel="00000000" w:rsidR="00000000" w:rsidRPr="00000000">
        <w:rPr>
          <w:rtl w:val="0"/>
        </w:rPr>
      </w:r>
    </w:p>
    <w:p w:rsidR="00000000" w:rsidDel="00000000" w:rsidP="00000000" w:rsidRDefault="00000000" w:rsidRPr="00000000" w14:paraId="0000007F">
      <w:pPr>
        <w:jc w:val="both"/>
        <w:rPr>
          <w:highlight w:val="white"/>
        </w:rPr>
      </w:pPr>
      <w:r w:rsidDel="00000000" w:rsidR="00000000" w:rsidRPr="00000000">
        <w:rPr>
          <w:highlight w:val="white"/>
          <w:rtl w:val="0"/>
        </w:rPr>
        <w:t xml:space="preserve">After plotting the ACF plot we move to Partial Autocorrelation Function plots (PACF). A partial autocorrelation is a summary of the relationship between an observation in a time series with observations at prior time steps with the relationships of intervening observations removed.</w:t>
      </w:r>
    </w:p>
    <w:p w:rsidR="00000000" w:rsidDel="00000000" w:rsidP="00000000" w:rsidRDefault="00000000" w:rsidRPr="00000000" w14:paraId="00000080">
      <w:pPr>
        <w:jc w:val="both"/>
        <w:rPr>
          <w:highlight w:val="white"/>
        </w:rPr>
      </w:pPr>
      <w:r w:rsidDel="00000000" w:rsidR="00000000" w:rsidRPr="00000000">
        <w:rPr>
          <w:rtl w:val="0"/>
        </w:rPr>
      </w:r>
    </w:p>
    <w:p w:rsidR="00000000" w:rsidDel="00000000" w:rsidP="00000000" w:rsidRDefault="00000000" w:rsidRPr="00000000" w14:paraId="00000081">
      <w:pPr>
        <w:ind w:left="0" w:firstLine="0"/>
        <w:jc w:val="both"/>
        <w:rPr>
          <w:b w:val="1"/>
          <w:highlight w:val="white"/>
        </w:rPr>
      </w:pPr>
      <w:r w:rsidDel="00000000" w:rsidR="00000000" w:rsidRPr="00000000">
        <w:rPr>
          <w:highlight w:val="white"/>
          <w:rtl w:val="0"/>
        </w:rPr>
        <w:t xml:space="preserve">If the PACF plot drops off at lag n, then use an </w:t>
      </w:r>
      <w:r w:rsidDel="00000000" w:rsidR="00000000" w:rsidRPr="00000000">
        <w:rPr>
          <w:b w:val="1"/>
          <w:highlight w:val="white"/>
          <w:rtl w:val="0"/>
        </w:rPr>
        <w:t xml:space="preserve">AR(n) model </w:t>
      </w:r>
      <w:r w:rsidDel="00000000" w:rsidR="00000000" w:rsidRPr="00000000">
        <w:rPr>
          <w:highlight w:val="white"/>
          <w:rtl w:val="0"/>
        </w:rPr>
        <w:t xml:space="preserve">and if the drop in PACF is more gradual then we use the </w:t>
      </w:r>
      <w:r w:rsidDel="00000000" w:rsidR="00000000" w:rsidRPr="00000000">
        <w:rPr>
          <w:b w:val="1"/>
          <w:highlight w:val="white"/>
          <w:rtl w:val="0"/>
        </w:rPr>
        <w:t xml:space="preserve">MA term</w:t>
      </w:r>
    </w:p>
    <w:p w:rsidR="00000000" w:rsidDel="00000000" w:rsidP="00000000" w:rsidRDefault="00000000" w:rsidRPr="00000000" w14:paraId="00000082">
      <w:pPr>
        <w:ind w:left="0" w:firstLine="0"/>
        <w:rPr>
          <w:b w:val="1"/>
          <w:highlight w:val="white"/>
        </w:rPr>
      </w:pPr>
      <w:r w:rsidDel="00000000" w:rsidR="00000000" w:rsidRPr="00000000">
        <w:rPr>
          <w:rtl w:val="0"/>
        </w:rPr>
      </w:r>
    </w:p>
    <w:p w:rsidR="00000000" w:rsidDel="00000000" w:rsidP="00000000" w:rsidRDefault="00000000" w:rsidRPr="00000000" w14:paraId="00000083">
      <w:pPr>
        <w:ind w:left="0" w:firstLine="0"/>
        <w:jc w:val="both"/>
        <w:rPr>
          <w:highlight w:val="white"/>
        </w:rPr>
      </w:pPr>
      <w:r w:rsidDel="00000000" w:rsidR="00000000" w:rsidRPr="00000000">
        <w:rPr>
          <w:b w:val="1"/>
          <w:highlight w:val="white"/>
          <w:rtl w:val="0"/>
        </w:rPr>
        <w:t xml:space="preserve">Autoregressive component</w:t>
      </w:r>
      <w:r w:rsidDel="00000000" w:rsidR="00000000" w:rsidRPr="00000000">
        <w:rPr>
          <w:highlight w:val="white"/>
          <w:rtl w:val="0"/>
        </w:rPr>
        <w:t xml:space="preserve">: A purely AR model forecasts only using a combination of the past values sorta like linear regression where the number of AR terms used is directly proportional to the number of previous periods taken into consideration for the forecasting. Use AR terms in the model when : </w:t>
      </w:r>
    </w:p>
    <w:p w:rsidR="00000000" w:rsidDel="00000000" w:rsidP="00000000" w:rsidRDefault="00000000" w:rsidRPr="00000000" w14:paraId="00000084">
      <w:pPr>
        <w:numPr>
          <w:ilvl w:val="0"/>
          <w:numId w:val="6"/>
        </w:numPr>
        <w:ind w:left="720" w:hanging="360"/>
        <w:rPr>
          <w:highlight w:val="white"/>
          <w:u w:val="none"/>
        </w:rPr>
      </w:pPr>
      <w:r w:rsidDel="00000000" w:rsidR="00000000" w:rsidRPr="00000000">
        <w:rPr>
          <w:highlight w:val="white"/>
          <w:rtl w:val="0"/>
        </w:rPr>
        <w:t xml:space="preserve">ACF plots show autocorrelation decaying towards zero</w:t>
      </w:r>
    </w:p>
    <w:p w:rsidR="00000000" w:rsidDel="00000000" w:rsidP="00000000" w:rsidRDefault="00000000" w:rsidRPr="00000000" w14:paraId="00000085">
      <w:pPr>
        <w:numPr>
          <w:ilvl w:val="0"/>
          <w:numId w:val="6"/>
        </w:numPr>
        <w:ind w:left="720" w:hanging="360"/>
        <w:rPr>
          <w:highlight w:val="white"/>
          <w:u w:val="none"/>
        </w:rPr>
      </w:pPr>
      <w:r w:rsidDel="00000000" w:rsidR="00000000" w:rsidRPr="00000000">
        <w:rPr>
          <w:highlight w:val="white"/>
          <w:rtl w:val="0"/>
        </w:rPr>
        <w:t xml:space="preserve">PACF plot cuts off quickly towards zero</w:t>
      </w:r>
    </w:p>
    <w:p w:rsidR="00000000" w:rsidDel="00000000" w:rsidP="00000000" w:rsidRDefault="00000000" w:rsidRPr="00000000" w14:paraId="00000086">
      <w:pPr>
        <w:numPr>
          <w:ilvl w:val="0"/>
          <w:numId w:val="6"/>
        </w:numPr>
        <w:ind w:left="720" w:hanging="360"/>
        <w:rPr>
          <w:highlight w:val="white"/>
          <w:u w:val="none"/>
        </w:rPr>
      </w:pPr>
      <w:r w:rsidDel="00000000" w:rsidR="00000000" w:rsidRPr="00000000">
        <w:rPr>
          <w:highlight w:val="white"/>
          <w:rtl w:val="0"/>
        </w:rPr>
        <w:t xml:space="preserve">ACF of a stationary series shows positive at lag-1</w:t>
      </w:r>
    </w:p>
    <w:p w:rsidR="00000000" w:rsidDel="00000000" w:rsidP="00000000" w:rsidRDefault="00000000" w:rsidRPr="00000000" w14:paraId="00000087">
      <w:pPr>
        <w:ind w:left="720" w:firstLine="0"/>
        <w:rPr>
          <w:highlight w:val="white"/>
        </w:rPr>
      </w:pPr>
      <w:r w:rsidDel="00000000" w:rsidR="00000000" w:rsidRPr="00000000">
        <w:rPr>
          <w:rtl w:val="0"/>
        </w:rPr>
      </w:r>
    </w:p>
    <w:p w:rsidR="00000000" w:rsidDel="00000000" w:rsidP="00000000" w:rsidRDefault="00000000" w:rsidRPr="00000000" w14:paraId="00000088">
      <w:pPr>
        <w:jc w:val="both"/>
        <w:rPr>
          <w:highlight w:val="white"/>
        </w:rPr>
      </w:pPr>
      <w:r w:rsidDel="00000000" w:rsidR="00000000" w:rsidRPr="00000000">
        <w:rPr>
          <w:b w:val="1"/>
          <w:highlight w:val="white"/>
          <w:rtl w:val="0"/>
        </w:rPr>
        <w:t xml:space="preserve">Moving Averages</w:t>
      </w:r>
      <w:r w:rsidDel="00000000" w:rsidR="00000000" w:rsidRPr="00000000">
        <w:rPr>
          <w:highlight w:val="white"/>
          <w:rtl w:val="0"/>
        </w:rPr>
        <w:t xml:space="preserve">: Random jumps in the time series plot whose effect is felt in two or more consecutive periods. These jumps represent the error calculated in our ARIMA model and represent what the MA component would lag for. A purely MA model would smooth out these sudden jumps like the exponential smoothing method. Use MA terms in the Model when :</w:t>
      </w:r>
    </w:p>
    <w:p w:rsidR="00000000" w:rsidDel="00000000" w:rsidP="00000000" w:rsidRDefault="00000000" w:rsidRPr="00000000" w14:paraId="00000089">
      <w:pPr>
        <w:numPr>
          <w:ilvl w:val="0"/>
          <w:numId w:val="2"/>
        </w:numPr>
        <w:ind w:left="720" w:hanging="360"/>
        <w:jc w:val="both"/>
        <w:rPr>
          <w:highlight w:val="white"/>
          <w:u w:val="none"/>
        </w:rPr>
      </w:pPr>
      <w:r w:rsidDel="00000000" w:rsidR="00000000" w:rsidRPr="00000000">
        <w:rPr>
          <w:highlight w:val="white"/>
          <w:rtl w:val="0"/>
        </w:rPr>
        <w:t xml:space="preserve">Negatively Autocorrelated at Lag — 1</w:t>
      </w:r>
    </w:p>
    <w:p w:rsidR="00000000" w:rsidDel="00000000" w:rsidP="00000000" w:rsidRDefault="00000000" w:rsidRPr="00000000" w14:paraId="0000008A">
      <w:pPr>
        <w:numPr>
          <w:ilvl w:val="0"/>
          <w:numId w:val="2"/>
        </w:numPr>
        <w:ind w:left="720" w:hanging="360"/>
        <w:jc w:val="both"/>
        <w:rPr>
          <w:highlight w:val="white"/>
          <w:u w:val="none"/>
        </w:rPr>
      </w:pPr>
      <w:r w:rsidDel="00000000" w:rsidR="00000000" w:rsidRPr="00000000">
        <w:rPr>
          <w:highlight w:val="white"/>
          <w:rtl w:val="0"/>
        </w:rPr>
        <w:t xml:space="preserve">ACF that drops sharply after a few lags</w:t>
      </w:r>
    </w:p>
    <w:p w:rsidR="00000000" w:rsidDel="00000000" w:rsidP="00000000" w:rsidRDefault="00000000" w:rsidRPr="00000000" w14:paraId="0000008B">
      <w:pPr>
        <w:numPr>
          <w:ilvl w:val="0"/>
          <w:numId w:val="2"/>
        </w:numPr>
        <w:ind w:left="720" w:hanging="360"/>
        <w:jc w:val="both"/>
        <w:rPr>
          <w:highlight w:val="white"/>
          <w:u w:val="none"/>
        </w:rPr>
      </w:pPr>
      <w:r w:rsidDel="00000000" w:rsidR="00000000" w:rsidRPr="00000000">
        <w:rPr>
          <w:highlight w:val="white"/>
          <w:rtl w:val="0"/>
        </w:rPr>
        <w:t xml:space="preserve">PACF decreases more gradually</w:t>
      </w:r>
    </w:p>
    <w:p w:rsidR="00000000" w:rsidDel="00000000" w:rsidP="00000000" w:rsidRDefault="00000000" w:rsidRPr="00000000" w14:paraId="0000008C">
      <w:pPr>
        <w:ind w:left="0" w:firstLine="0"/>
        <w:rPr>
          <w:highlight w:val="white"/>
        </w:rPr>
      </w:pPr>
      <w:r w:rsidDel="00000000" w:rsidR="00000000" w:rsidRPr="00000000">
        <w:rPr>
          <w:rtl w:val="0"/>
        </w:rPr>
      </w:r>
    </w:p>
    <w:p w:rsidR="00000000" w:rsidDel="00000000" w:rsidP="00000000" w:rsidRDefault="00000000" w:rsidRPr="00000000" w14:paraId="0000008D">
      <w:pPr>
        <w:ind w:left="0" w:firstLine="0"/>
        <w:jc w:val="both"/>
        <w:rPr>
          <w:highlight w:val="white"/>
        </w:rPr>
      </w:pPr>
      <w:r w:rsidDel="00000000" w:rsidR="00000000" w:rsidRPr="00000000">
        <w:rPr>
          <w:b w:val="1"/>
          <w:highlight w:val="white"/>
          <w:rtl w:val="0"/>
        </w:rPr>
        <w:t xml:space="preserve">Integrated component</w:t>
      </w:r>
      <w:r w:rsidDel="00000000" w:rsidR="00000000" w:rsidRPr="00000000">
        <w:rPr>
          <w:highlight w:val="white"/>
          <w:rtl w:val="0"/>
        </w:rPr>
        <w:t xml:space="preserve">: This component comes into action when the time series is not stationary. The number of times we have to difference the series to make it stationary is the parameter(i-term) for the integrated component</w:t>
      </w:r>
    </w:p>
    <w:p w:rsidR="00000000" w:rsidDel="00000000" w:rsidP="00000000" w:rsidRDefault="00000000" w:rsidRPr="00000000" w14:paraId="0000008E">
      <w:pPr>
        <w:ind w:left="0" w:firstLine="0"/>
        <w:rPr>
          <w:highlight w:val="white"/>
        </w:rPr>
      </w:pPr>
      <w:r w:rsidDel="00000000" w:rsidR="00000000" w:rsidRPr="00000000">
        <w:rPr>
          <w:rtl w:val="0"/>
        </w:rPr>
      </w:r>
    </w:p>
    <w:p w:rsidR="00000000" w:rsidDel="00000000" w:rsidP="00000000" w:rsidRDefault="00000000" w:rsidRPr="00000000" w14:paraId="0000008F">
      <w:pPr>
        <w:ind w:left="0" w:firstLine="0"/>
        <w:rPr>
          <w:highlight w:val="white"/>
        </w:rPr>
      </w:pPr>
      <w:r w:rsidDel="00000000" w:rsidR="00000000" w:rsidRPr="00000000">
        <w:rPr>
          <w:highlight w:val="white"/>
        </w:rPr>
        <w:drawing>
          <wp:inline distB="114300" distT="114300" distL="114300" distR="114300">
            <wp:extent cx="5943600" cy="3467100"/>
            <wp:effectExtent b="0" l="0" r="0" t="0"/>
            <wp:docPr id="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rPr>
          <w:highlight w:val="white"/>
        </w:rPr>
      </w:pPr>
      <w:r w:rsidDel="00000000" w:rsidR="00000000" w:rsidRPr="00000000">
        <w:rPr>
          <w:rtl w:val="0"/>
        </w:rPr>
      </w:r>
    </w:p>
    <w:p w:rsidR="00000000" w:rsidDel="00000000" w:rsidP="00000000" w:rsidRDefault="00000000" w:rsidRPr="00000000" w14:paraId="00000091">
      <w:pPr>
        <w:ind w:left="0" w:firstLine="0"/>
        <w:rPr>
          <w:b w:val="1"/>
          <w:sz w:val="36"/>
          <w:szCs w:val="36"/>
          <w:highlight w:val="white"/>
        </w:rPr>
      </w:pPr>
      <w:r w:rsidDel="00000000" w:rsidR="00000000" w:rsidRPr="00000000">
        <w:rPr>
          <w:b w:val="1"/>
          <w:sz w:val="36"/>
          <w:szCs w:val="36"/>
          <w:highlight w:val="white"/>
          <w:rtl w:val="0"/>
        </w:rPr>
        <w:t xml:space="preserve">Predicting Stock Market Movements</w:t>
      </w:r>
    </w:p>
    <w:p w:rsidR="00000000" w:rsidDel="00000000" w:rsidP="00000000" w:rsidRDefault="00000000" w:rsidRPr="00000000" w14:paraId="00000092">
      <w:pPr>
        <w:shd w:fill="ffffff" w:val="clear"/>
        <w:spacing w:after="0" w:before="280" w:line="379.20000000000005" w:lineRule="auto"/>
        <w:rPr>
          <w:highlight w:val="white"/>
        </w:rPr>
      </w:pPr>
      <w:r w:rsidDel="00000000" w:rsidR="00000000" w:rsidRPr="00000000">
        <w:rPr>
          <w:rtl w:val="0"/>
        </w:rPr>
      </w:r>
    </w:p>
    <w:p w:rsidR="00000000" w:rsidDel="00000000" w:rsidP="00000000" w:rsidRDefault="00000000" w:rsidRPr="00000000" w14:paraId="00000093">
      <w:pPr>
        <w:shd w:fill="ffffff" w:val="clear"/>
        <w:spacing w:after="0" w:before="280" w:line="379.20000000000005" w:lineRule="auto"/>
        <w:rPr>
          <w:highlight w:val="white"/>
        </w:rPr>
      </w:pPr>
      <w:r w:rsidDel="00000000" w:rsidR="00000000" w:rsidRPr="00000000">
        <w:rPr>
          <w:highlight w:val="white"/>
        </w:rPr>
        <w:drawing>
          <wp:inline distB="114300" distT="114300" distL="114300" distR="114300">
            <wp:extent cx="5629275" cy="2590800"/>
            <wp:effectExtent b="0" l="0" r="0" t="0"/>
            <wp:docPr id="3" name="image13.png"/>
            <a:graphic>
              <a:graphicData uri="http://schemas.openxmlformats.org/drawingml/2006/picture">
                <pic:pic>
                  <pic:nvPicPr>
                    <pic:cNvPr id="0" name="image13.png"/>
                    <pic:cNvPicPr preferRelativeResize="0"/>
                  </pic:nvPicPr>
                  <pic:blipFill>
                    <a:blip r:embed="rId23"/>
                    <a:srcRect b="11573" l="-5583" r="5583" t="10921"/>
                    <a:stretch>
                      <a:fillRect/>
                    </a:stretch>
                  </pic:blipFill>
                  <pic:spPr>
                    <a:xfrm>
                      <a:off x="0" y="0"/>
                      <a:ext cx="56292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hd w:fill="ffffff" w:val="clear"/>
        <w:spacing w:after="0" w:before="280" w:line="379.20000000000005" w:lineRule="auto"/>
        <w:jc w:val="both"/>
        <w:rPr>
          <w:highlight w:val="white"/>
        </w:rPr>
      </w:pPr>
      <w:r w:rsidDel="00000000" w:rsidR="00000000" w:rsidRPr="00000000">
        <w:rPr>
          <w:highlight w:val="white"/>
          <w:rtl w:val="0"/>
        </w:rPr>
        <w:t xml:space="preserve">Looking at the z-score chart, we can see that whenever the z-score feature gets too high, or too low, it tends to revert back. Let’s use +1/-1 as our thresholds for too high and too low, then we can use the following model to generate a trading signal:</w:t>
      </w:r>
    </w:p>
    <w:p w:rsidR="00000000" w:rsidDel="00000000" w:rsidP="00000000" w:rsidRDefault="00000000" w:rsidRPr="00000000" w14:paraId="00000095">
      <w:pPr>
        <w:numPr>
          <w:ilvl w:val="0"/>
          <w:numId w:val="5"/>
        </w:numPr>
        <w:shd w:fill="ffffff" w:val="clear"/>
        <w:spacing w:after="0" w:afterAutospacing="0" w:before="640" w:line="379.20000000000005" w:lineRule="auto"/>
        <w:ind w:left="1180" w:hanging="360"/>
        <w:jc w:val="both"/>
        <w:rPr>
          <w:rFonts w:ascii="Arial" w:cs="Arial" w:eastAsia="Arial" w:hAnsi="Arial"/>
          <w:highlight w:val="white"/>
        </w:rPr>
      </w:pPr>
      <w:r w:rsidDel="00000000" w:rsidR="00000000" w:rsidRPr="00000000">
        <w:rPr>
          <w:highlight w:val="white"/>
          <w:rtl w:val="0"/>
        </w:rPr>
        <w:t xml:space="preserve">Ratio is buy (1) whenever the z-score is below -1.0 because we expect z score to go back up to 0, hence ratio to increase</w:t>
      </w:r>
    </w:p>
    <w:p w:rsidR="00000000" w:rsidDel="00000000" w:rsidP="00000000" w:rsidRDefault="00000000" w:rsidRPr="00000000" w14:paraId="00000096">
      <w:pPr>
        <w:numPr>
          <w:ilvl w:val="0"/>
          <w:numId w:val="5"/>
        </w:numPr>
        <w:shd w:fill="ffffff" w:val="clear"/>
        <w:spacing w:after="0" w:before="0" w:beforeAutospacing="0" w:line="379.20000000000005" w:lineRule="auto"/>
        <w:ind w:left="1180" w:hanging="360"/>
        <w:jc w:val="both"/>
        <w:rPr>
          <w:rFonts w:ascii="Arial" w:cs="Arial" w:eastAsia="Arial" w:hAnsi="Arial"/>
          <w:highlight w:val="white"/>
        </w:rPr>
      </w:pPr>
      <w:r w:rsidDel="00000000" w:rsidR="00000000" w:rsidRPr="00000000">
        <w:rPr>
          <w:highlight w:val="white"/>
          <w:rtl w:val="0"/>
        </w:rPr>
        <w:t xml:space="preserve">Ratio is sell(-1) when the z-score is above 1.0 because we expect z score to go back down to 0, hence ratio to decrease</w:t>
      </w:r>
    </w:p>
    <w:p w:rsidR="00000000" w:rsidDel="00000000" w:rsidP="00000000" w:rsidRDefault="00000000" w:rsidRPr="00000000" w14:paraId="00000097">
      <w:pPr>
        <w:shd w:fill="ffffff" w:val="clear"/>
        <w:spacing w:after="0" w:before="340" w:line="379.20000000000005" w:lineRule="auto"/>
        <w:ind w:left="0" w:firstLine="0"/>
        <w:jc w:val="both"/>
        <w:rPr>
          <w:sz w:val="21"/>
          <w:szCs w:val="21"/>
          <w:highlight w:val="white"/>
        </w:rPr>
      </w:pPr>
      <w:r w:rsidDel="00000000" w:rsidR="00000000" w:rsidRPr="00000000">
        <w:rPr>
          <w:highlight w:val="white"/>
          <w:rtl w:val="0"/>
        </w:rPr>
        <w:t xml:space="preserve">Once we create functions and apply algorithm  to our data assuming 1000$ as the initial amount, we can see that </w:t>
      </w:r>
      <w:r w:rsidDel="00000000" w:rsidR="00000000" w:rsidRPr="00000000">
        <w:rPr>
          <w:sz w:val="21"/>
          <w:szCs w:val="21"/>
          <w:highlight w:val="white"/>
          <w:rtl w:val="0"/>
        </w:rPr>
        <w:t xml:space="preserve">$1000 invested on 2017-09-22 gives us $1151.02 as returnsWe bought 22 shares at price of $45.17 with remaining amount as $6.37. If we had gone for a long term plan and removed the money at $49.48, the return would have been $1094.93</w:t>
      </w:r>
    </w:p>
    <w:p w:rsidR="00000000" w:rsidDel="00000000" w:rsidP="00000000" w:rsidRDefault="00000000" w:rsidRPr="00000000" w14:paraId="00000098">
      <w:pPr>
        <w:shd w:fill="ffffff" w:val="clear"/>
        <w:spacing w:after="0" w:before="340" w:line="379.20000000000005" w:lineRule="auto"/>
        <w:ind w:left="0" w:firstLine="0"/>
        <w:jc w:val="both"/>
        <w:rPr>
          <w:highlight w:val="white"/>
        </w:rPr>
      </w:pPr>
      <w:r w:rsidDel="00000000" w:rsidR="00000000" w:rsidRPr="00000000">
        <w:rPr>
          <w:sz w:val="21"/>
          <w:szCs w:val="21"/>
          <w:highlight w:val="white"/>
          <w:rtl w:val="0"/>
        </w:rPr>
        <w:t xml:space="preserve">This mean we have upped the profit by 50% and we can say our trading recommendation algorithm performed 50% better than the market</w:t>
      </w:r>
      <w:r w:rsidDel="00000000" w:rsidR="00000000" w:rsidRPr="00000000">
        <w:rPr>
          <w:rtl w:val="0"/>
        </w:rPr>
      </w:r>
    </w:p>
    <w:p w:rsidR="00000000" w:rsidDel="00000000" w:rsidP="00000000" w:rsidRDefault="00000000" w:rsidRPr="00000000" w14:paraId="00000099">
      <w:pPr>
        <w:shd w:fill="ffffff" w:val="clear"/>
        <w:spacing w:after="0" w:before="340" w:line="379.20000000000005" w:lineRule="auto"/>
        <w:ind w:left="0" w:firstLine="0"/>
        <w:jc w:val="both"/>
        <w:rPr>
          <w:highlight w:val="white"/>
        </w:rPr>
      </w:pPr>
      <w:r w:rsidDel="00000000" w:rsidR="00000000" w:rsidRPr="00000000">
        <w:rPr>
          <w:highlight w:val="white"/>
          <w:rtl w:val="0"/>
        </w:rPr>
        <w:t xml:space="preserve">We then tried to improve recommendations </w:t>
      </w:r>
      <w:r w:rsidDel="00000000" w:rsidR="00000000" w:rsidRPr="00000000">
        <w:rPr>
          <w:sz w:val="21"/>
          <w:szCs w:val="21"/>
          <w:highlight w:val="white"/>
          <w:rtl w:val="0"/>
        </w:rPr>
        <w:t xml:space="preserve">by using the optimal value of zthreshold and applied this trading algorithm on different stocks </w:t>
      </w:r>
      <w:r w:rsidDel="00000000" w:rsidR="00000000" w:rsidRPr="00000000">
        <w:rPr>
          <w:rtl w:val="0"/>
        </w:rPr>
      </w:r>
    </w:p>
    <w:p w:rsidR="00000000" w:rsidDel="00000000" w:rsidP="00000000" w:rsidRDefault="00000000" w:rsidRPr="00000000" w14:paraId="0000009A">
      <w:pPr>
        <w:ind w:left="0" w:firstLine="0"/>
        <w:rPr>
          <w:highlight w:val="white"/>
        </w:rPr>
      </w:pPr>
      <w:r w:rsidDel="00000000" w:rsidR="00000000" w:rsidRPr="00000000">
        <w:rPr>
          <w:rtl w:val="0"/>
        </w:rPr>
      </w:r>
    </w:p>
    <w:p w:rsidR="00000000" w:rsidDel="00000000" w:rsidP="00000000" w:rsidRDefault="00000000" w:rsidRPr="00000000" w14:paraId="0000009B">
      <w:pPr>
        <w:ind w:left="0" w:firstLine="0"/>
        <w:rPr>
          <w:highlight w:val="white"/>
        </w:rPr>
      </w:pPr>
      <w:r w:rsidDel="00000000" w:rsidR="00000000" w:rsidRPr="00000000">
        <w:rPr>
          <w:rtl w:val="0"/>
        </w:rPr>
      </w:r>
    </w:p>
    <w:p w:rsidR="00000000" w:rsidDel="00000000" w:rsidP="00000000" w:rsidRDefault="00000000" w:rsidRPr="00000000" w14:paraId="0000009C">
      <w:pPr>
        <w:ind w:left="0" w:firstLine="0"/>
        <w:rPr>
          <w:b w:val="1"/>
          <w:sz w:val="36"/>
          <w:szCs w:val="36"/>
          <w:highlight w:val="white"/>
        </w:rPr>
      </w:pPr>
      <w:r w:rsidDel="00000000" w:rsidR="00000000" w:rsidRPr="00000000">
        <w:rPr>
          <w:b w:val="1"/>
          <w:sz w:val="36"/>
          <w:szCs w:val="36"/>
          <w:highlight w:val="white"/>
          <w:rtl w:val="0"/>
        </w:rPr>
        <w:t xml:space="preserve">Code with Documentation </w:t>
      </w:r>
    </w:p>
    <w:p w:rsidR="00000000" w:rsidDel="00000000" w:rsidP="00000000" w:rsidRDefault="00000000" w:rsidRPr="00000000" w14:paraId="0000009D">
      <w:pPr>
        <w:ind w:left="0" w:firstLine="0"/>
        <w:rPr>
          <w:b w:val="1"/>
          <w:sz w:val="36"/>
          <w:szCs w:val="36"/>
          <w:highlight w:val="white"/>
        </w:rPr>
      </w:pPr>
      <w:r w:rsidDel="00000000" w:rsidR="00000000" w:rsidRPr="00000000">
        <w:rPr>
          <w:rtl w:val="0"/>
        </w:rPr>
      </w:r>
    </w:p>
    <w:p w:rsidR="00000000" w:rsidDel="00000000" w:rsidP="00000000" w:rsidRDefault="00000000" w:rsidRPr="00000000" w14:paraId="0000009E">
      <w:pPr>
        <w:ind w:left="0" w:firstLine="0"/>
        <w:rPr>
          <w:b w:val="1"/>
          <w:sz w:val="36"/>
          <w:szCs w:val="36"/>
          <w:highlight w:val="white"/>
        </w:rPr>
      </w:pPr>
      <w:r w:rsidDel="00000000" w:rsidR="00000000" w:rsidRPr="00000000">
        <w:rPr>
          <w:rtl w:val="0"/>
        </w:rPr>
      </w:r>
    </w:p>
    <w:p w:rsidR="00000000" w:rsidDel="00000000" w:rsidP="00000000" w:rsidRDefault="00000000" w:rsidRPr="00000000" w14:paraId="0000009F">
      <w:pPr>
        <w:ind w:left="0" w:firstLine="0"/>
        <w:rPr>
          <w:b w:val="1"/>
          <w:sz w:val="36"/>
          <w:szCs w:val="36"/>
          <w:highlight w:val="white"/>
        </w:rPr>
      </w:pPr>
      <w:r w:rsidDel="00000000" w:rsidR="00000000" w:rsidRPr="00000000">
        <w:rPr>
          <w:rtl w:val="0"/>
        </w:rPr>
      </w:r>
    </w:p>
    <w:p w:rsidR="00000000" w:rsidDel="00000000" w:rsidP="00000000" w:rsidRDefault="00000000" w:rsidRPr="00000000" w14:paraId="000000A0">
      <w:pPr>
        <w:ind w:left="0" w:firstLine="0"/>
        <w:rPr>
          <w:b w:val="1"/>
          <w:sz w:val="36"/>
          <w:szCs w:val="36"/>
          <w:highlight w:val="white"/>
        </w:rPr>
      </w:pPr>
      <w:r w:rsidDel="00000000" w:rsidR="00000000" w:rsidRPr="00000000">
        <w:rPr>
          <w:rtl w:val="0"/>
        </w:rPr>
      </w:r>
    </w:p>
    <w:p w:rsidR="00000000" w:rsidDel="00000000" w:rsidP="00000000" w:rsidRDefault="00000000" w:rsidRPr="00000000" w14:paraId="000000A1">
      <w:pPr>
        <w:ind w:left="0" w:firstLine="0"/>
        <w:rPr>
          <w:b w:val="1"/>
          <w:sz w:val="36"/>
          <w:szCs w:val="36"/>
          <w:highlight w:val="white"/>
        </w:rPr>
      </w:pPr>
      <w:r w:rsidDel="00000000" w:rsidR="00000000" w:rsidRPr="00000000">
        <w:rPr>
          <w:b w:val="1"/>
          <w:sz w:val="36"/>
          <w:szCs w:val="36"/>
          <w:highlight w:val="white"/>
          <w:rtl w:val="0"/>
        </w:rPr>
        <w:t xml:space="preserve">Results</w:t>
      </w:r>
    </w:p>
    <w:p w:rsidR="00000000" w:rsidDel="00000000" w:rsidP="00000000" w:rsidRDefault="00000000" w:rsidRPr="00000000" w14:paraId="000000A2">
      <w:pPr>
        <w:ind w:left="0" w:firstLine="0"/>
        <w:rPr>
          <w:highlight w:val="white"/>
        </w:rPr>
      </w:pPr>
      <w:r w:rsidDel="00000000" w:rsidR="00000000" w:rsidRPr="00000000">
        <w:rPr>
          <w:b w:val="1"/>
          <w:sz w:val="36"/>
          <w:szCs w:val="36"/>
          <w:highlight w:val="white"/>
          <w:rtl w:val="0"/>
        </w:rPr>
        <w:tab/>
      </w:r>
      <w:r w:rsidDel="00000000" w:rsidR="00000000" w:rsidRPr="00000000">
        <w:rPr>
          <w:rtl w:val="0"/>
        </w:rPr>
      </w:r>
    </w:p>
    <w:p w:rsidR="00000000" w:rsidDel="00000000" w:rsidP="00000000" w:rsidRDefault="00000000" w:rsidRPr="00000000" w14:paraId="000000A3">
      <w:pPr>
        <w:ind w:left="0" w:firstLine="0"/>
        <w:rPr>
          <w:highlight w:val="white"/>
        </w:rPr>
      </w:pPr>
      <w:r w:rsidDel="00000000" w:rsidR="00000000" w:rsidRPr="00000000">
        <w:rPr>
          <w:highlight w:val="white"/>
          <w:rtl w:val="0"/>
        </w:rPr>
        <w:t xml:space="preserve">Linear Regression - </w:t>
      </w:r>
    </w:p>
    <w:p w:rsidR="00000000" w:rsidDel="00000000" w:rsidP="00000000" w:rsidRDefault="00000000" w:rsidRPr="00000000" w14:paraId="000000A4">
      <w:pPr>
        <w:ind w:left="0" w:firstLine="0"/>
        <w:rPr>
          <w:highlight w:val="white"/>
        </w:rPr>
      </w:pPr>
      <w:r w:rsidDel="00000000" w:rsidR="00000000" w:rsidRPr="00000000">
        <w:rPr>
          <w:rtl w:val="0"/>
        </w:rPr>
      </w:r>
    </w:p>
    <w:p w:rsidR="00000000" w:rsidDel="00000000" w:rsidP="00000000" w:rsidRDefault="00000000" w:rsidRPr="00000000" w14:paraId="000000A5">
      <w:pPr>
        <w:ind w:left="0" w:firstLine="0"/>
        <w:rPr>
          <w:highlight w:val="white"/>
        </w:rPr>
      </w:pPr>
      <w:r w:rsidDel="00000000" w:rsidR="00000000" w:rsidRPr="00000000">
        <w:rPr>
          <w:highlight w:val="white"/>
        </w:rPr>
        <w:drawing>
          <wp:inline distB="114300" distT="114300" distL="114300" distR="114300">
            <wp:extent cx="5943600" cy="2870200"/>
            <wp:effectExtent b="0" l="0" r="0" t="0"/>
            <wp:docPr id="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firstLine="0"/>
        <w:rPr>
          <w:highlight w:val="white"/>
        </w:rPr>
      </w:pPr>
      <w:r w:rsidDel="00000000" w:rsidR="00000000" w:rsidRPr="00000000">
        <w:rPr>
          <w:highlight w:val="white"/>
          <w:rtl w:val="0"/>
        </w:rPr>
        <w:tab/>
        <w:tab/>
        <w:tab/>
      </w:r>
    </w:p>
    <w:p w:rsidR="00000000" w:rsidDel="00000000" w:rsidP="00000000" w:rsidRDefault="00000000" w:rsidRPr="00000000" w14:paraId="000000A7">
      <w:pPr>
        <w:ind w:left="0" w:firstLine="0"/>
        <w:rPr>
          <w:highlight w:val="white"/>
        </w:rPr>
      </w:pPr>
      <w:r w:rsidDel="00000000" w:rsidR="00000000" w:rsidRPr="00000000">
        <w:rPr>
          <w:highlight w:val="white"/>
          <w:rtl w:val="0"/>
        </w:rPr>
        <w:tab/>
        <w:tab/>
        <w:tab/>
        <w:tab/>
        <w:tab/>
        <w:t xml:space="preserve">Actual price vs Predictions</w:t>
      </w:r>
    </w:p>
    <w:p w:rsidR="00000000" w:rsidDel="00000000" w:rsidP="00000000" w:rsidRDefault="00000000" w:rsidRPr="00000000" w14:paraId="000000A8">
      <w:pPr>
        <w:ind w:left="0" w:firstLine="0"/>
        <w:rPr>
          <w:highlight w:val="white"/>
        </w:rPr>
      </w:pPr>
      <w:r w:rsidDel="00000000" w:rsidR="00000000" w:rsidRPr="00000000">
        <w:rPr>
          <w:highlight w:val="white"/>
        </w:rPr>
        <w:drawing>
          <wp:inline distB="114300" distT="114300" distL="114300" distR="114300">
            <wp:extent cx="2667000" cy="1771650"/>
            <wp:effectExtent b="0" l="0" r="0" t="0"/>
            <wp:docPr id="9"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6670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0" w:firstLine="0"/>
        <w:rPr>
          <w:highlight w:val="white"/>
        </w:rPr>
      </w:pPr>
      <w:r w:rsidDel="00000000" w:rsidR="00000000" w:rsidRPr="00000000">
        <w:rPr>
          <w:rtl w:val="0"/>
        </w:rPr>
      </w:r>
    </w:p>
    <w:p w:rsidR="00000000" w:rsidDel="00000000" w:rsidP="00000000" w:rsidRDefault="00000000" w:rsidRPr="00000000" w14:paraId="000000AA">
      <w:pPr>
        <w:ind w:left="0" w:firstLine="0"/>
        <w:jc w:val="both"/>
        <w:rPr>
          <w:highlight w:val="white"/>
        </w:rPr>
      </w:pPr>
      <w:r w:rsidDel="00000000" w:rsidR="00000000" w:rsidRPr="00000000">
        <w:rPr>
          <w:highlight w:val="white"/>
        </w:rPr>
        <w:drawing>
          <wp:inline distB="114300" distT="114300" distL="114300" distR="114300">
            <wp:extent cx="5943600" cy="1155700"/>
            <wp:effectExtent b="0" l="0" r="0" t="0"/>
            <wp:docPr id="1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jc w:val="both"/>
        <w:rPr>
          <w:highlight w:val="white"/>
        </w:rPr>
      </w:pPr>
      <w:r w:rsidDel="00000000" w:rsidR="00000000" w:rsidRPr="00000000">
        <w:rPr>
          <w:highlight w:val="white"/>
          <w:rtl w:val="0"/>
        </w:rPr>
        <w:t xml:space="preserve">With Linear Regression, the accuracy of prediction is low, as can be seen with the above example. The actual closing price of the stock value is 49.48 whereas linear regression predicted the price to be 16.811 </w:t>
      </w:r>
    </w:p>
    <w:p w:rsidR="00000000" w:rsidDel="00000000" w:rsidP="00000000" w:rsidRDefault="00000000" w:rsidRPr="00000000" w14:paraId="000000AC">
      <w:pPr>
        <w:ind w:left="0" w:firstLine="0"/>
        <w:rPr>
          <w:highlight w:val="white"/>
        </w:rPr>
      </w:pPr>
      <w:r w:rsidDel="00000000" w:rsidR="00000000" w:rsidRPr="00000000">
        <w:rPr>
          <w:rtl w:val="0"/>
        </w:rPr>
      </w:r>
    </w:p>
    <w:p w:rsidR="00000000" w:rsidDel="00000000" w:rsidP="00000000" w:rsidRDefault="00000000" w:rsidRPr="00000000" w14:paraId="000000AD">
      <w:pPr>
        <w:ind w:left="0" w:firstLine="0"/>
        <w:rPr>
          <w:highlight w:val="white"/>
        </w:rPr>
      </w:pPr>
      <w:r w:rsidDel="00000000" w:rsidR="00000000" w:rsidRPr="00000000">
        <w:rPr>
          <w:rtl w:val="0"/>
        </w:rPr>
      </w:r>
    </w:p>
    <w:p w:rsidR="00000000" w:rsidDel="00000000" w:rsidP="00000000" w:rsidRDefault="00000000" w:rsidRPr="00000000" w14:paraId="000000AE">
      <w:pPr>
        <w:ind w:left="0" w:firstLine="0"/>
        <w:rPr>
          <w:highlight w:val="white"/>
        </w:rPr>
      </w:pPr>
      <w:r w:rsidDel="00000000" w:rsidR="00000000" w:rsidRPr="00000000">
        <w:rPr>
          <w:highlight w:val="white"/>
          <w:rtl w:val="0"/>
        </w:rPr>
        <w:t xml:space="preserve">K-NN</w:t>
      </w:r>
    </w:p>
    <w:p w:rsidR="00000000" w:rsidDel="00000000" w:rsidP="00000000" w:rsidRDefault="00000000" w:rsidRPr="00000000" w14:paraId="000000AF">
      <w:pPr>
        <w:ind w:left="0" w:firstLine="0"/>
        <w:rPr>
          <w:highlight w:val="white"/>
        </w:rPr>
      </w:pPr>
      <w:r w:rsidDel="00000000" w:rsidR="00000000" w:rsidRPr="00000000">
        <w:rPr>
          <w:rtl w:val="0"/>
        </w:rPr>
      </w:r>
    </w:p>
    <w:p w:rsidR="00000000" w:rsidDel="00000000" w:rsidP="00000000" w:rsidRDefault="00000000" w:rsidRPr="00000000" w14:paraId="000000B0">
      <w:pPr>
        <w:ind w:left="0" w:firstLine="0"/>
        <w:rPr>
          <w:highlight w:val="white"/>
        </w:rPr>
      </w:pPr>
      <w:r w:rsidDel="00000000" w:rsidR="00000000" w:rsidRPr="00000000">
        <w:rPr>
          <w:highlight w:val="white"/>
        </w:rPr>
        <w:drawing>
          <wp:inline distB="114300" distT="114300" distL="114300" distR="114300">
            <wp:extent cx="5943600" cy="2933700"/>
            <wp:effectExtent b="0" l="0" r="0" t="0"/>
            <wp:docPr id="21"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2880" w:firstLine="720"/>
        <w:rPr>
          <w:highlight w:val="white"/>
        </w:rPr>
      </w:pPr>
      <w:r w:rsidDel="00000000" w:rsidR="00000000" w:rsidRPr="00000000">
        <w:rPr>
          <w:highlight w:val="white"/>
          <w:rtl w:val="0"/>
        </w:rPr>
        <w:t xml:space="preserve">Actual price vs Predictions</w:t>
      </w:r>
    </w:p>
    <w:p w:rsidR="00000000" w:rsidDel="00000000" w:rsidP="00000000" w:rsidRDefault="00000000" w:rsidRPr="00000000" w14:paraId="000000B2">
      <w:pPr>
        <w:ind w:left="2880" w:firstLine="720"/>
        <w:rPr>
          <w:highlight w:val="white"/>
        </w:rPr>
      </w:pPr>
      <w:r w:rsidDel="00000000" w:rsidR="00000000" w:rsidRPr="00000000">
        <w:rPr>
          <w:rtl w:val="0"/>
        </w:rPr>
      </w:r>
    </w:p>
    <w:p w:rsidR="00000000" w:rsidDel="00000000" w:rsidP="00000000" w:rsidRDefault="00000000" w:rsidRPr="00000000" w14:paraId="000000B3">
      <w:pPr>
        <w:ind w:left="0" w:firstLine="0"/>
        <w:rPr>
          <w:highlight w:val="white"/>
        </w:rPr>
      </w:pPr>
      <w:r w:rsidDel="00000000" w:rsidR="00000000" w:rsidRPr="00000000">
        <w:rPr>
          <w:highlight w:val="white"/>
        </w:rPr>
        <w:drawing>
          <wp:inline distB="114300" distT="114300" distL="114300" distR="114300">
            <wp:extent cx="5943600" cy="1320800"/>
            <wp:effectExtent b="0" l="0" r="0" t="0"/>
            <wp:docPr id="1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rPr>
          <w:highlight w:val="white"/>
        </w:rPr>
      </w:pPr>
      <w:r w:rsidDel="00000000" w:rsidR="00000000" w:rsidRPr="00000000">
        <w:rPr>
          <w:highlight w:val="white"/>
          <w:rtl w:val="0"/>
        </w:rPr>
        <w:t xml:space="preserve">With K-Nearest Neighbours, we get good predictions for some points while predictions are too off for the other points. This is due to Overfitting.</w:t>
      </w:r>
    </w:p>
    <w:p w:rsidR="00000000" w:rsidDel="00000000" w:rsidP="00000000" w:rsidRDefault="00000000" w:rsidRPr="00000000" w14:paraId="000000B5">
      <w:pPr>
        <w:ind w:left="0" w:firstLine="0"/>
        <w:rPr>
          <w:highlight w:val="white"/>
        </w:rPr>
      </w:pPr>
      <w:r w:rsidDel="00000000" w:rsidR="00000000" w:rsidRPr="00000000">
        <w:rPr>
          <w:rtl w:val="0"/>
        </w:rPr>
      </w:r>
    </w:p>
    <w:p w:rsidR="00000000" w:rsidDel="00000000" w:rsidP="00000000" w:rsidRDefault="00000000" w:rsidRPr="00000000" w14:paraId="000000B6">
      <w:pPr>
        <w:ind w:left="0" w:firstLine="0"/>
        <w:rPr>
          <w:highlight w:val="white"/>
        </w:rPr>
      </w:pPr>
      <w:r w:rsidDel="00000000" w:rsidR="00000000" w:rsidRPr="00000000">
        <w:rPr>
          <w:highlight w:val="white"/>
          <w:rtl w:val="0"/>
        </w:rPr>
        <w:t xml:space="preserve">SVM -</w:t>
      </w:r>
    </w:p>
    <w:p w:rsidR="00000000" w:rsidDel="00000000" w:rsidP="00000000" w:rsidRDefault="00000000" w:rsidRPr="00000000" w14:paraId="000000B7">
      <w:pPr>
        <w:ind w:left="0" w:firstLine="0"/>
        <w:rPr>
          <w:highlight w:val="white"/>
        </w:rPr>
      </w:pPr>
      <w:r w:rsidDel="00000000" w:rsidR="00000000" w:rsidRPr="00000000">
        <w:rPr>
          <w:rtl w:val="0"/>
        </w:rPr>
      </w:r>
    </w:p>
    <w:p w:rsidR="00000000" w:rsidDel="00000000" w:rsidP="00000000" w:rsidRDefault="00000000" w:rsidRPr="00000000" w14:paraId="000000B8">
      <w:pPr>
        <w:ind w:left="0" w:firstLine="0"/>
        <w:rPr>
          <w:highlight w:val="white"/>
        </w:rPr>
      </w:pPr>
      <w:r w:rsidDel="00000000" w:rsidR="00000000" w:rsidRPr="00000000">
        <w:rPr>
          <w:highlight w:val="white"/>
        </w:rPr>
        <w:drawing>
          <wp:inline distB="114300" distT="114300" distL="114300" distR="114300">
            <wp:extent cx="5943600" cy="2908300"/>
            <wp:effectExtent b="0" l="0" r="0" t="0"/>
            <wp:docPr id="14"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2160" w:firstLine="720"/>
        <w:rPr>
          <w:highlight w:val="white"/>
        </w:rPr>
      </w:pPr>
      <w:r w:rsidDel="00000000" w:rsidR="00000000" w:rsidRPr="00000000">
        <w:rPr>
          <w:highlight w:val="white"/>
          <w:rtl w:val="0"/>
        </w:rPr>
        <w:t xml:space="preserve">Support Vector Regression</w:t>
      </w:r>
    </w:p>
    <w:p w:rsidR="00000000" w:rsidDel="00000000" w:rsidP="00000000" w:rsidRDefault="00000000" w:rsidRPr="00000000" w14:paraId="000000BA">
      <w:pPr>
        <w:ind w:left="2160" w:firstLine="720"/>
        <w:rPr>
          <w:highlight w:val="white"/>
        </w:rPr>
      </w:pPr>
      <w:r w:rsidDel="00000000" w:rsidR="00000000" w:rsidRPr="00000000">
        <w:rPr>
          <w:rtl w:val="0"/>
        </w:rPr>
      </w:r>
    </w:p>
    <w:p w:rsidR="00000000" w:rsidDel="00000000" w:rsidP="00000000" w:rsidRDefault="00000000" w:rsidRPr="00000000" w14:paraId="000000BB">
      <w:pPr>
        <w:ind w:left="2880" w:firstLine="720"/>
        <w:rPr>
          <w:highlight w:val="white"/>
        </w:rPr>
      </w:pPr>
      <w:r w:rsidDel="00000000" w:rsidR="00000000" w:rsidRPr="00000000">
        <w:rPr>
          <w:rtl w:val="0"/>
        </w:rPr>
      </w:r>
    </w:p>
    <w:p w:rsidR="00000000" w:rsidDel="00000000" w:rsidP="00000000" w:rsidRDefault="00000000" w:rsidRPr="00000000" w14:paraId="000000BC">
      <w:pPr>
        <w:ind w:left="0" w:firstLine="0"/>
        <w:rPr>
          <w:highlight w:val="white"/>
        </w:rPr>
      </w:pPr>
      <w:r w:rsidDel="00000000" w:rsidR="00000000" w:rsidRPr="00000000">
        <w:rPr>
          <w:highlight w:val="white"/>
          <w:rtl w:val="0"/>
        </w:rPr>
        <w:t xml:space="preserve">Support Vector Regressor happens to be a better predictor than linear regression and K-NN, however the predictions still aren’t too accurate. </w:t>
      </w:r>
    </w:p>
    <w:p w:rsidR="00000000" w:rsidDel="00000000" w:rsidP="00000000" w:rsidRDefault="00000000" w:rsidRPr="00000000" w14:paraId="000000BD">
      <w:pPr>
        <w:ind w:left="0" w:firstLine="0"/>
        <w:rPr>
          <w:highlight w:val="white"/>
        </w:rPr>
      </w:pPr>
      <w:r w:rsidDel="00000000" w:rsidR="00000000" w:rsidRPr="00000000">
        <w:rPr>
          <w:rtl w:val="0"/>
        </w:rPr>
      </w:r>
    </w:p>
    <w:p w:rsidR="00000000" w:rsidDel="00000000" w:rsidP="00000000" w:rsidRDefault="00000000" w:rsidRPr="00000000" w14:paraId="000000BE">
      <w:pPr>
        <w:ind w:left="0" w:firstLine="0"/>
        <w:rPr>
          <w:highlight w:val="white"/>
        </w:rPr>
      </w:pPr>
      <w:r w:rsidDel="00000000" w:rsidR="00000000" w:rsidRPr="00000000">
        <w:rPr>
          <w:rtl w:val="0"/>
        </w:rPr>
      </w:r>
    </w:p>
    <w:p w:rsidR="00000000" w:rsidDel="00000000" w:rsidP="00000000" w:rsidRDefault="00000000" w:rsidRPr="00000000" w14:paraId="000000BF">
      <w:pPr>
        <w:ind w:left="0" w:firstLine="0"/>
        <w:rPr>
          <w:highlight w:val="white"/>
        </w:rPr>
      </w:pPr>
      <w:r w:rsidDel="00000000" w:rsidR="00000000" w:rsidRPr="00000000">
        <w:rPr>
          <w:highlight w:val="white"/>
          <w:rtl w:val="0"/>
        </w:rPr>
        <w:t xml:space="preserve">ARIMA - </w:t>
      </w:r>
    </w:p>
    <w:p w:rsidR="00000000" w:rsidDel="00000000" w:rsidP="00000000" w:rsidRDefault="00000000" w:rsidRPr="00000000" w14:paraId="000000C0">
      <w:pPr>
        <w:ind w:left="0" w:firstLine="0"/>
        <w:rPr>
          <w:highlight w:val="white"/>
        </w:rPr>
      </w:pPr>
      <w:r w:rsidDel="00000000" w:rsidR="00000000" w:rsidRPr="00000000">
        <w:rPr>
          <w:rtl w:val="0"/>
        </w:rPr>
      </w:r>
    </w:p>
    <w:p w:rsidR="00000000" w:rsidDel="00000000" w:rsidP="00000000" w:rsidRDefault="00000000" w:rsidRPr="00000000" w14:paraId="000000C1">
      <w:pPr>
        <w:ind w:left="0" w:firstLine="0"/>
        <w:rPr>
          <w:b w:val="1"/>
          <w:sz w:val="36"/>
          <w:szCs w:val="36"/>
          <w:highlight w:val="white"/>
        </w:rPr>
      </w:pPr>
      <w:r w:rsidDel="00000000" w:rsidR="00000000" w:rsidRPr="00000000">
        <w:rPr>
          <w:b w:val="1"/>
          <w:sz w:val="36"/>
          <w:szCs w:val="36"/>
          <w:highlight w:val="white"/>
        </w:rPr>
        <w:drawing>
          <wp:inline distB="114300" distT="114300" distL="114300" distR="114300">
            <wp:extent cx="5943600" cy="2857500"/>
            <wp:effectExtent b="0" l="0" r="0" t="0"/>
            <wp:docPr id="12"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2160" w:firstLine="720"/>
        <w:rPr>
          <w:highlight w:val="white"/>
        </w:rPr>
      </w:pPr>
      <w:r w:rsidDel="00000000" w:rsidR="00000000" w:rsidRPr="00000000">
        <w:rPr>
          <w:highlight w:val="white"/>
          <w:rtl w:val="0"/>
        </w:rPr>
        <w:t xml:space="preserve">actual price vs predicted price</w:t>
      </w:r>
    </w:p>
    <w:p w:rsidR="00000000" w:rsidDel="00000000" w:rsidP="00000000" w:rsidRDefault="00000000" w:rsidRPr="00000000" w14:paraId="000000C3">
      <w:pPr>
        <w:ind w:left="0" w:firstLine="0"/>
        <w:rPr>
          <w:b w:val="1"/>
          <w:sz w:val="36"/>
          <w:szCs w:val="36"/>
          <w:highlight w:val="white"/>
        </w:rPr>
      </w:pPr>
      <w:r w:rsidDel="00000000" w:rsidR="00000000" w:rsidRPr="00000000">
        <w:rPr>
          <w:rtl w:val="0"/>
        </w:rPr>
      </w:r>
    </w:p>
    <w:p w:rsidR="00000000" w:rsidDel="00000000" w:rsidP="00000000" w:rsidRDefault="00000000" w:rsidRPr="00000000" w14:paraId="000000C4">
      <w:pPr>
        <w:ind w:left="0" w:firstLine="0"/>
        <w:rPr>
          <w:b w:val="1"/>
          <w:sz w:val="36"/>
          <w:szCs w:val="36"/>
          <w:highlight w:val="white"/>
        </w:rPr>
      </w:pPr>
      <w:r w:rsidDel="00000000" w:rsidR="00000000" w:rsidRPr="00000000">
        <w:rPr>
          <w:b w:val="1"/>
          <w:sz w:val="36"/>
          <w:szCs w:val="36"/>
          <w:highlight w:val="white"/>
        </w:rPr>
        <w:drawing>
          <wp:inline distB="114300" distT="114300" distL="114300" distR="114300">
            <wp:extent cx="5943600" cy="2781300"/>
            <wp:effectExtent b="0" l="0" r="0" t="0"/>
            <wp:docPr id="8"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2160" w:firstLine="720"/>
        <w:rPr>
          <w:highlight w:val="white"/>
        </w:rPr>
      </w:pPr>
      <w:r w:rsidDel="00000000" w:rsidR="00000000" w:rsidRPr="00000000">
        <w:rPr>
          <w:highlight w:val="white"/>
          <w:rtl w:val="0"/>
        </w:rPr>
        <w:t xml:space="preserve">actual closing price vs predicted price </w:t>
      </w:r>
    </w:p>
    <w:p w:rsidR="00000000" w:rsidDel="00000000" w:rsidP="00000000" w:rsidRDefault="00000000" w:rsidRPr="00000000" w14:paraId="000000C6">
      <w:pPr>
        <w:ind w:left="1440" w:firstLine="720"/>
        <w:rPr>
          <w:highlight w:val="white"/>
        </w:rPr>
      </w:pPr>
      <w:r w:rsidDel="00000000" w:rsidR="00000000" w:rsidRPr="00000000">
        <w:rPr>
          <w:rtl w:val="0"/>
        </w:rPr>
      </w:r>
    </w:p>
    <w:p w:rsidR="00000000" w:rsidDel="00000000" w:rsidP="00000000" w:rsidRDefault="00000000" w:rsidRPr="00000000" w14:paraId="000000C7">
      <w:pPr>
        <w:ind w:left="0" w:firstLine="0"/>
        <w:rPr>
          <w:highlight w:val="white"/>
        </w:rPr>
      </w:pPr>
      <w:r w:rsidDel="00000000" w:rsidR="00000000" w:rsidRPr="00000000">
        <w:rPr>
          <w:highlight w:val="white"/>
        </w:rPr>
        <w:drawing>
          <wp:inline distB="114300" distT="114300" distL="114300" distR="114300">
            <wp:extent cx="5943600" cy="2819400"/>
            <wp:effectExtent b="0" l="0" r="0" t="0"/>
            <wp:docPr id="24"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3600" w:firstLine="0"/>
        <w:rPr>
          <w:highlight w:val="white"/>
        </w:rPr>
      </w:pPr>
      <w:r w:rsidDel="00000000" w:rsidR="00000000" w:rsidRPr="00000000">
        <w:rPr>
          <w:highlight w:val="white"/>
          <w:rtl w:val="0"/>
        </w:rPr>
        <w:t xml:space="preserve">Z Score Graph</w:t>
      </w:r>
    </w:p>
    <w:p w:rsidR="00000000" w:rsidDel="00000000" w:rsidP="00000000" w:rsidRDefault="00000000" w:rsidRPr="00000000" w14:paraId="000000C9">
      <w:pPr>
        <w:ind w:left="3600" w:firstLine="0"/>
        <w:rPr>
          <w:highlight w:val="white"/>
        </w:rPr>
      </w:pPr>
      <w:r w:rsidDel="00000000" w:rsidR="00000000" w:rsidRPr="00000000">
        <w:rPr>
          <w:rtl w:val="0"/>
        </w:rPr>
      </w:r>
    </w:p>
    <w:p w:rsidR="00000000" w:rsidDel="00000000" w:rsidP="00000000" w:rsidRDefault="00000000" w:rsidRPr="00000000" w14:paraId="000000CA">
      <w:pPr>
        <w:ind w:left="0" w:firstLine="0"/>
        <w:rPr>
          <w:highlight w:val="white"/>
        </w:rPr>
      </w:pPr>
      <w:r w:rsidDel="00000000" w:rsidR="00000000" w:rsidRPr="00000000">
        <w:rPr>
          <w:rtl w:val="0"/>
        </w:rPr>
      </w:r>
    </w:p>
    <w:p w:rsidR="00000000" w:rsidDel="00000000" w:rsidP="00000000" w:rsidRDefault="00000000" w:rsidRPr="00000000" w14:paraId="000000CB">
      <w:pPr>
        <w:ind w:left="0" w:firstLine="0"/>
        <w:rPr>
          <w:highlight w:val="white"/>
        </w:rPr>
      </w:pPr>
      <w:r w:rsidDel="00000000" w:rsidR="00000000" w:rsidRPr="00000000">
        <w:rPr>
          <w:highlight w:val="white"/>
        </w:rPr>
        <w:drawing>
          <wp:inline distB="114300" distT="114300" distL="114300" distR="114300">
            <wp:extent cx="3309938" cy="2143125"/>
            <wp:effectExtent b="0" l="0" r="0" t="0"/>
            <wp:docPr id="7"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3309938"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3"/>
        <w:keepNext w:val="0"/>
        <w:keepLines w:val="0"/>
        <w:spacing w:after="0" w:before="200" w:line="240" w:lineRule="auto"/>
        <w:rPr>
          <w:b w:val="1"/>
          <w:color w:val="000000"/>
          <w:sz w:val="22"/>
          <w:szCs w:val="22"/>
          <w:highlight w:val="white"/>
        </w:rPr>
      </w:pPr>
      <w:bookmarkStart w:colFirst="0" w:colLast="0" w:name="_r83xsjla3e0r" w:id="6"/>
      <w:bookmarkEnd w:id="6"/>
      <w:r w:rsidDel="00000000" w:rsidR="00000000" w:rsidRPr="00000000">
        <w:rPr>
          <w:b w:val="1"/>
          <w:color w:val="000000"/>
          <w:sz w:val="22"/>
          <w:szCs w:val="22"/>
          <w:highlight w:val="white"/>
          <w:rtl w:val="0"/>
        </w:rPr>
        <w:t xml:space="preserve">When to Buy, Sell or Hold</w:t>
      </w:r>
    </w:p>
    <w:p w:rsidR="00000000" w:rsidDel="00000000" w:rsidP="00000000" w:rsidRDefault="00000000" w:rsidRPr="00000000" w14:paraId="000000CD">
      <w:pPr>
        <w:spacing w:before="240" w:lineRule="auto"/>
        <w:rPr>
          <w:highlight w:val="white"/>
        </w:rPr>
      </w:pPr>
      <w:r w:rsidDel="00000000" w:rsidR="00000000" w:rsidRPr="00000000">
        <w:rPr>
          <w:b w:val="1"/>
          <w:highlight w:val="white"/>
          <w:rtl w:val="0"/>
        </w:rPr>
        <w:t xml:space="preserve">Buy</w:t>
      </w:r>
      <w:r w:rsidDel="00000000" w:rsidR="00000000" w:rsidRPr="00000000">
        <w:rPr>
          <w:highlight w:val="white"/>
          <w:rtl w:val="0"/>
        </w:rPr>
        <w:t xml:space="preserve"> when stock is underpriced testZScores['Z Score'] &lt;=-1.00</w:t>
      </w:r>
    </w:p>
    <w:p w:rsidR="00000000" w:rsidDel="00000000" w:rsidP="00000000" w:rsidRDefault="00000000" w:rsidRPr="00000000" w14:paraId="000000CE">
      <w:pPr>
        <w:spacing w:before="240" w:lineRule="auto"/>
        <w:rPr>
          <w:highlight w:val="white"/>
        </w:rPr>
      </w:pPr>
      <w:r w:rsidDel="00000000" w:rsidR="00000000" w:rsidRPr="00000000">
        <w:rPr>
          <w:b w:val="1"/>
          <w:highlight w:val="white"/>
          <w:rtl w:val="0"/>
        </w:rPr>
        <w:t xml:space="preserve">Sell</w:t>
      </w:r>
      <w:r w:rsidDel="00000000" w:rsidR="00000000" w:rsidRPr="00000000">
        <w:rPr>
          <w:highlight w:val="white"/>
          <w:rtl w:val="0"/>
        </w:rPr>
        <w:t xml:space="preserve"> when stock is overpriced testZScores['Z Score'] &gt;= 1.00</w:t>
      </w:r>
    </w:p>
    <w:p w:rsidR="00000000" w:rsidDel="00000000" w:rsidP="00000000" w:rsidRDefault="00000000" w:rsidRPr="00000000" w14:paraId="000000CF">
      <w:pPr>
        <w:spacing w:before="240" w:lineRule="auto"/>
        <w:rPr>
          <w:highlight w:val="white"/>
        </w:rPr>
      </w:pPr>
      <w:r w:rsidDel="00000000" w:rsidR="00000000" w:rsidRPr="00000000">
        <w:rPr>
          <w:b w:val="1"/>
          <w:highlight w:val="white"/>
          <w:rtl w:val="0"/>
        </w:rPr>
        <w:t xml:space="preserve">Hold</w:t>
      </w:r>
      <w:r w:rsidDel="00000000" w:rsidR="00000000" w:rsidRPr="00000000">
        <w:rPr>
          <w:highlight w:val="white"/>
          <w:rtl w:val="0"/>
        </w:rPr>
        <w:t xml:space="preserve"> otherwise (testZScores['Z Score'] &lt; 1.00) &amp; (testZScores['Z Score'] &gt; -1.00)</w:t>
      </w:r>
    </w:p>
    <w:p w:rsidR="00000000" w:rsidDel="00000000" w:rsidP="00000000" w:rsidRDefault="00000000" w:rsidRPr="00000000" w14:paraId="000000D0">
      <w:pPr>
        <w:spacing w:before="240" w:lineRule="auto"/>
        <w:rPr>
          <w:highlight w:val="white"/>
        </w:rPr>
      </w:pPr>
      <w:r w:rsidDel="00000000" w:rsidR="00000000" w:rsidRPr="00000000">
        <w:rPr>
          <w:rtl w:val="0"/>
        </w:rPr>
      </w:r>
    </w:p>
    <w:p w:rsidR="00000000" w:rsidDel="00000000" w:rsidP="00000000" w:rsidRDefault="00000000" w:rsidRPr="00000000" w14:paraId="000000D1">
      <w:pPr>
        <w:spacing w:before="240" w:lineRule="auto"/>
        <w:rPr>
          <w:highlight w:val="white"/>
        </w:rPr>
      </w:pPr>
      <w:r w:rsidDel="00000000" w:rsidR="00000000" w:rsidRPr="00000000">
        <w:rPr>
          <w:highlight w:val="white"/>
        </w:rPr>
        <w:drawing>
          <wp:inline distB="114300" distT="114300" distL="114300" distR="114300">
            <wp:extent cx="1981200" cy="2247900"/>
            <wp:effectExtent b="0" l="0" r="0" t="0"/>
            <wp:docPr id="1"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198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before="240" w:lineRule="auto"/>
        <w:rPr>
          <w:highlight w:val="white"/>
        </w:rPr>
      </w:pPr>
      <w:r w:rsidDel="00000000" w:rsidR="00000000" w:rsidRPr="00000000">
        <w:rPr>
          <w:rtl w:val="0"/>
        </w:rPr>
      </w:r>
    </w:p>
    <w:p w:rsidR="00000000" w:rsidDel="00000000" w:rsidP="00000000" w:rsidRDefault="00000000" w:rsidRPr="00000000" w14:paraId="000000D3">
      <w:pPr>
        <w:ind w:left="0" w:firstLine="0"/>
        <w:rPr>
          <w:highlight w:val="white"/>
        </w:rPr>
      </w:pPr>
      <w:r w:rsidDel="00000000" w:rsidR="00000000" w:rsidRPr="00000000">
        <w:rPr>
          <w:rtl w:val="0"/>
        </w:rPr>
      </w:r>
    </w:p>
    <w:p w:rsidR="00000000" w:rsidDel="00000000" w:rsidP="00000000" w:rsidRDefault="00000000" w:rsidRPr="00000000" w14:paraId="000000D4">
      <w:pPr>
        <w:ind w:left="0" w:firstLine="0"/>
        <w:rPr>
          <w:highlight w:val="white"/>
        </w:rPr>
      </w:pPr>
      <w:r w:rsidDel="00000000" w:rsidR="00000000" w:rsidRPr="00000000">
        <w:rPr>
          <w:rtl w:val="0"/>
        </w:rPr>
      </w:r>
    </w:p>
    <w:p w:rsidR="00000000" w:rsidDel="00000000" w:rsidP="00000000" w:rsidRDefault="00000000" w:rsidRPr="00000000" w14:paraId="000000D5">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D6">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D7">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D8">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D9">
      <w:pPr>
        <w:ind w:left="0" w:firstLine="0"/>
        <w:rPr>
          <w:b w:val="1"/>
          <w:sz w:val="28"/>
          <w:szCs w:val="28"/>
          <w:highlight w:val="white"/>
        </w:rPr>
      </w:pPr>
      <w:r w:rsidDel="00000000" w:rsidR="00000000" w:rsidRPr="00000000">
        <w:rPr>
          <w:b w:val="1"/>
          <w:sz w:val="28"/>
          <w:szCs w:val="28"/>
          <w:highlight w:val="white"/>
          <w:rtl w:val="0"/>
        </w:rPr>
        <w:t xml:space="preserve">Trading Algorithm</w:t>
      </w:r>
    </w:p>
    <w:p w:rsidR="00000000" w:rsidDel="00000000" w:rsidP="00000000" w:rsidRDefault="00000000" w:rsidRPr="00000000" w14:paraId="000000DA">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DB">
      <w:pPr>
        <w:ind w:left="0" w:firstLine="0"/>
        <w:jc w:val="both"/>
        <w:rPr>
          <w:highlight w:val="white"/>
        </w:rPr>
      </w:pPr>
      <w:r w:rsidDel="00000000" w:rsidR="00000000" w:rsidRPr="00000000">
        <w:rPr>
          <w:highlight w:val="white"/>
          <w:rtl w:val="0"/>
        </w:rPr>
        <w:t xml:space="preserve">We are creating a stock recommendation system that guides us to Buy, Sell or Hold stocks depending on whether the stocks are undervalued or overvalued. We recommend to buy in case the stock is undervalued than the predicted one otherwise in case it is overvalued, we sell.</w:t>
      </w:r>
    </w:p>
    <w:p w:rsidR="00000000" w:rsidDel="00000000" w:rsidP="00000000" w:rsidRDefault="00000000" w:rsidRPr="00000000" w14:paraId="000000DC">
      <w:pPr>
        <w:ind w:left="0" w:firstLine="0"/>
        <w:jc w:val="both"/>
        <w:rPr>
          <w:highlight w:val="white"/>
        </w:rPr>
      </w:pPr>
      <w:r w:rsidDel="00000000" w:rsidR="00000000" w:rsidRPr="00000000">
        <w:rPr>
          <w:highlight w:val="white"/>
          <w:rtl w:val="0"/>
        </w:rPr>
        <w:t xml:space="preserve">The value of z threshold recommends this action.</w:t>
      </w:r>
    </w:p>
    <w:p w:rsidR="00000000" w:rsidDel="00000000" w:rsidP="00000000" w:rsidRDefault="00000000" w:rsidRPr="00000000" w14:paraId="000000DD">
      <w:pPr>
        <w:ind w:left="0" w:firstLine="0"/>
        <w:rPr>
          <w:highlight w:val="white"/>
        </w:rPr>
      </w:pPr>
      <w:r w:rsidDel="00000000" w:rsidR="00000000" w:rsidRPr="00000000">
        <w:rPr>
          <w:rtl w:val="0"/>
        </w:rPr>
      </w:r>
    </w:p>
    <w:p w:rsidR="00000000" w:rsidDel="00000000" w:rsidP="00000000" w:rsidRDefault="00000000" w:rsidRPr="00000000" w14:paraId="000000DE">
      <w:pPr>
        <w:ind w:left="0" w:firstLine="0"/>
        <w:jc w:val="both"/>
        <w:rPr>
          <w:highlight w:val="white"/>
        </w:rPr>
      </w:pPr>
      <w:r w:rsidDel="00000000" w:rsidR="00000000" w:rsidRPr="00000000">
        <w:rPr>
          <w:highlight w:val="white"/>
          <w:rtl w:val="0"/>
        </w:rPr>
        <w:t xml:space="preserve">We simulated the profits both by long term investment which is the standard way of investment in the market and using our algorithm. </w:t>
      </w:r>
    </w:p>
    <w:p w:rsidR="00000000" w:rsidDel="00000000" w:rsidP="00000000" w:rsidRDefault="00000000" w:rsidRPr="00000000" w14:paraId="000000DF">
      <w:pPr>
        <w:ind w:left="0" w:firstLine="0"/>
        <w:rPr>
          <w:highlight w:val="white"/>
        </w:rPr>
      </w:pPr>
      <w:r w:rsidDel="00000000" w:rsidR="00000000" w:rsidRPr="00000000">
        <w:rPr>
          <w:rtl w:val="0"/>
        </w:rPr>
      </w:r>
    </w:p>
    <w:p w:rsidR="00000000" w:rsidDel="00000000" w:rsidP="00000000" w:rsidRDefault="00000000" w:rsidRPr="00000000" w14:paraId="000000E0">
      <w:pPr>
        <w:ind w:left="0" w:firstLine="0"/>
        <w:rPr>
          <w:highlight w:val="white"/>
        </w:rPr>
      </w:pPr>
      <w:r w:rsidDel="00000000" w:rsidR="00000000" w:rsidRPr="00000000">
        <w:rPr>
          <w:highlight w:val="white"/>
          <w:rtl w:val="0"/>
        </w:rPr>
        <w:t xml:space="preserve">The results show that our algorithm performs better.</w:t>
      </w:r>
    </w:p>
    <w:p w:rsidR="00000000" w:rsidDel="00000000" w:rsidP="00000000" w:rsidRDefault="00000000" w:rsidRPr="00000000" w14:paraId="000000E1">
      <w:pPr>
        <w:numPr>
          <w:ilvl w:val="0"/>
          <w:numId w:val="7"/>
        </w:numPr>
        <w:ind w:left="720" w:hanging="360"/>
        <w:rPr>
          <w:highlight w:val="white"/>
          <w:u w:val="none"/>
        </w:rPr>
      </w:pPr>
      <w:r w:rsidDel="00000000" w:rsidR="00000000" w:rsidRPr="00000000">
        <w:rPr>
          <w:highlight w:val="white"/>
          <w:rtl w:val="0"/>
        </w:rPr>
        <w:t xml:space="preserve">Stock which increased in the given time</w:t>
      </w:r>
    </w:p>
    <w:p w:rsidR="00000000" w:rsidDel="00000000" w:rsidP="00000000" w:rsidRDefault="00000000" w:rsidRPr="00000000" w14:paraId="000000E2">
      <w:pPr>
        <w:numPr>
          <w:ilvl w:val="0"/>
          <w:numId w:val="7"/>
        </w:numPr>
        <w:ind w:left="720" w:hanging="360"/>
        <w:rPr>
          <w:highlight w:val="white"/>
          <w:u w:val="none"/>
        </w:rPr>
      </w:pPr>
      <w:r w:rsidDel="00000000" w:rsidR="00000000" w:rsidRPr="00000000">
        <w:rPr>
          <w:highlight w:val="white"/>
          <w:rtl w:val="0"/>
        </w:rPr>
        <w:t xml:space="preserve">Stock which decreased in the given time</w:t>
      </w:r>
    </w:p>
    <w:p w:rsidR="00000000" w:rsidDel="00000000" w:rsidP="00000000" w:rsidRDefault="00000000" w:rsidRPr="00000000" w14:paraId="000000E3">
      <w:pPr>
        <w:numPr>
          <w:ilvl w:val="0"/>
          <w:numId w:val="7"/>
        </w:numPr>
        <w:ind w:left="720" w:hanging="360"/>
        <w:rPr>
          <w:highlight w:val="white"/>
          <w:u w:val="none"/>
        </w:rPr>
      </w:pPr>
      <w:r w:rsidDel="00000000" w:rsidR="00000000" w:rsidRPr="00000000">
        <w:rPr>
          <w:highlight w:val="white"/>
          <w:rtl w:val="0"/>
        </w:rPr>
        <w:t xml:space="preserve">Stock that remained constant</w:t>
      </w:r>
    </w:p>
    <w:p w:rsidR="00000000" w:rsidDel="00000000" w:rsidP="00000000" w:rsidRDefault="00000000" w:rsidRPr="00000000" w14:paraId="000000E4">
      <w:pPr>
        <w:ind w:left="0" w:firstLine="0"/>
        <w:rPr>
          <w:highlight w:val="white"/>
        </w:rPr>
      </w:pPr>
      <w:r w:rsidDel="00000000" w:rsidR="00000000" w:rsidRPr="00000000">
        <w:rPr>
          <w:rtl w:val="0"/>
        </w:rPr>
      </w:r>
    </w:p>
    <w:p w:rsidR="00000000" w:rsidDel="00000000" w:rsidP="00000000" w:rsidRDefault="00000000" w:rsidRPr="00000000" w14:paraId="000000E5">
      <w:pPr>
        <w:ind w:left="0" w:firstLine="0"/>
        <w:rPr>
          <w:highlight w:val="white"/>
        </w:rPr>
      </w:pPr>
      <w:r w:rsidDel="00000000" w:rsidR="00000000" w:rsidRPr="00000000">
        <w:rPr>
          <w:highlight w:val="white"/>
          <w:rtl w:val="0"/>
        </w:rPr>
        <w:t xml:space="preserve">Apple Inc. (AAPL) increase 72% since 2017. Using our trading algorithm, the increase in portfolio is almost 93%</w:t>
      </w:r>
    </w:p>
    <w:p w:rsidR="00000000" w:rsidDel="00000000" w:rsidP="00000000" w:rsidRDefault="00000000" w:rsidRPr="00000000" w14:paraId="000000E6">
      <w:pPr>
        <w:ind w:left="0" w:firstLine="0"/>
        <w:rPr>
          <w:highlight w:val="white"/>
        </w:rPr>
      </w:pPr>
      <w:r w:rsidDel="00000000" w:rsidR="00000000" w:rsidRPr="00000000">
        <w:rPr>
          <w:rtl w:val="0"/>
        </w:rPr>
      </w:r>
    </w:p>
    <w:p w:rsidR="00000000" w:rsidDel="00000000" w:rsidP="00000000" w:rsidRDefault="00000000" w:rsidRPr="00000000" w14:paraId="000000E7">
      <w:pPr>
        <w:ind w:left="0" w:firstLine="0"/>
        <w:rPr>
          <w:highlight w:val="white"/>
        </w:rPr>
      </w:pPr>
      <w:r w:rsidDel="00000000" w:rsidR="00000000" w:rsidRPr="00000000">
        <w:rPr>
          <w:highlight w:val="white"/>
          <w:rtl w:val="0"/>
        </w:rPr>
        <w:t xml:space="preserve">Ford (F) reduced 10% since 2017. Using our trading algorithm, the increase in portfolio is 37%</w:t>
      </w:r>
    </w:p>
    <w:p w:rsidR="00000000" w:rsidDel="00000000" w:rsidP="00000000" w:rsidRDefault="00000000" w:rsidRPr="00000000" w14:paraId="000000E8">
      <w:pPr>
        <w:ind w:left="0" w:firstLine="0"/>
        <w:rPr>
          <w:highlight w:val="white"/>
        </w:rPr>
      </w:pPr>
      <w:r w:rsidDel="00000000" w:rsidR="00000000" w:rsidRPr="00000000">
        <w:rPr>
          <w:rtl w:val="0"/>
        </w:rPr>
      </w:r>
    </w:p>
    <w:p w:rsidR="00000000" w:rsidDel="00000000" w:rsidP="00000000" w:rsidRDefault="00000000" w:rsidRPr="00000000" w14:paraId="000000E9">
      <w:pPr>
        <w:ind w:left="0" w:firstLine="0"/>
        <w:rPr>
          <w:highlight w:val="white"/>
        </w:rPr>
      </w:pPr>
      <w:r w:rsidDel="00000000" w:rsidR="00000000" w:rsidRPr="00000000">
        <w:rPr>
          <w:highlight w:val="white"/>
          <w:rtl w:val="0"/>
        </w:rPr>
        <w:t xml:space="preserve">General Motors (GM) didn’t change much -0.7% since 2017. Using our algorithm, the increase in portfolio is 80%</w:t>
      </w:r>
    </w:p>
    <w:p w:rsidR="00000000" w:rsidDel="00000000" w:rsidP="00000000" w:rsidRDefault="00000000" w:rsidRPr="00000000" w14:paraId="000000EA">
      <w:pPr>
        <w:ind w:left="0" w:firstLine="0"/>
        <w:rPr>
          <w:highlight w:val="white"/>
        </w:rPr>
      </w:pPr>
      <w:r w:rsidDel="00000000" w:rsidR="00000000" w:rsidRPr="00000000">
        <w:rPr>
          <w:rtl w:val="0"/>
        </w:rPr>
      </w:r>
    </w:p>
    <w:p w:rsidR="00000000" w:rsidDel="00000000" w:rsidP="00000000" w:rsidRDefault="00000000" w:rsidRPr="00000000" w14:paraId="000000EB">
      <w:pPr>
        <w:ind w:left="0" w:firstLine="0"/>
        <w:rPr>
          <w:highlight w:val="white"/>
        </w:rPr>
      </w:pPr>
      <w:r w:rsidDel="00000000" w:rsidR="00000000" w:rsidRPr="00000000">
        <w:rPr>
          <w:sz w:val="21"/>
          <w:szCs w:val="21"/>
          <w:highlight w:val="white"/>
          <w:rtl w:val="0"/>
        </w:rPr>
        <w:t xml:space="preserve">The results have proven that the algorithm works better in providing results than going for long term investments.</w:t>
      </w:r>
      <w:r w:rsidDel="00000000" w:rsidR="00000000" w:rsidRPr="00000000">
        <w:rPr>
          <w:rtl w:val="0"/>
        </w:rPr>
      </w:r>
    </w:p>
    <w:p w:rsidR="00000000" w:rsidDel="00000000" w:rsidP="00000000" w:rsidRDefault="00000000" w:rsidRPr="00000000" w14:paraId="000000EC">
      <w:pPr>
        <w:ind w:left="0" w:firstLine="0"/>
        <w:rPr>
          <w:highlight w:val="white"/>
        </w:rPr>
      </w:pPr>
      <w:r w:rsidDel="00000000" w:rsidR="00000000" w:rsidRPr="00000000">
        <w:rPr>
          <w:rtl w:val="0"/>
        </w:rPr>
      </w:r>
    </w:p>
    <w:p w:rsidR="00000000" w:rsidDel="00000000" w:rsidP="00000000" w:rsidRDefault="00000000" w:rsidRPr="00000000" w14:paraId="000000ED">
      <w:pPr>
        <w:ind w:left="0" w:firstLine="0"/>
        <w:rPr>
          <w:highlight w:val="white"/>
        </w:rPr>
      </w:pPr>
      <w:r w:rsidDel="00000000" w:rsidR="00000000" w:rsidRPr="00000000">
        <w:rPr>
          <w:rtl w:val="0"/>
        </w:rPr>
      </w:r>
    </w:p>
    <w:p w:rsidR="00000000" w:rsidDel="00000000" w:rsidP="00000000" w:rsidRDefault="00000000" w:rsidRPr="00000000" w14:paraId="000000EE">
      <w:pPr>
        <w:ind w:left="0" w:firstLine="0"/>
        <w:rPr>
          <w:b w:val="1"/>
          <w:sz w:val="36"/>
          <w:szCs w:val="36"/>
          <w:highlight w:val="white"/>
        </w:rPr>
      </w:pPr>
      <w:r w:rsidDel="00000000" w:rsidR="00000000" w:rsidRPr="00000000">
        <w:rPr>
          <w:b w:val="1"/>
          <w:sz w:val="36"/>
          <w:szCs w:val="36"/>
          <w:highlight w:val="white"/>
          <w:rtl w:val="0"/>
        </w:rPr>
        <w:t xml:space="preserve">Future Scope</w:t>
      </w:r>
    </w:p>
    <w:p w:rsidR="00000000" w:rsidDel="00000000" w:rsidP="00000000" w:rsidRDefault="00000000" w:rsidRPr="00000000" w14:paraId="000000EF">
      <w:pPr>
        <w:ind w:left="0" w:firstLine="0"/>
        <w:jc w:val="both"/>
        <w:rPr>
          <w:highlight w:val="white"/>
        </w:rPr>
      </w:pPr>
      <w:r w:rsidDel="00000000" w:rsidR="00000000" w:rsidRPr="00000000">
        <w:rPr>
          <w:highlight w:val="white"/>
          <w:rtl w:val="0"/>
        </w:rPr>
        <w:t xml:space="preserve">We live in a social media age and hence we cannot completely ignore the impact social media platforms like Twitter can have on stock price fluctuations for any company. The stocks of any company see an increase/decrease based on the tweets of influential people, and that inturn influences people in investing(buy/sell) on stocks. As a future scope to our implementation, we can expand the research to extract tweets for ‘yahoo-stocks’ by influential people and perform a sentiment analysis to see how positive or negative sentiments impact the trading.</w:t>
      </w:r>
    </w:p>
    <w:p w:rsidR="00000000" w:rsidDel="00000000" w:rsidP="00000000" w:rsidRDefault="00000000" w:rsidRPr="00000000" w14:paraId="000000F0">
      <w:pPr>
        <w:ind w:left="0" w:firstLine="0"/>
        <w:rPr>
          <w:b w:val="1"/>
          <w:sz w:val="36"/>
          <w:szCs w:val="36"/>
          <w:highlight w:val="white"/>
        </w:rPr>
      </w:pPr>
      <w:r w:rsidDel="00000000" w:rsidR="00000000" w:rsidRPr="00000000">
        <w:rPr>
          <w:rtl w:val="0"/>
        </w:rPr>
      </w:r>
    </w:p>
    <w:p w:rsidR="00000000" w:rsidDel="00000000" w:rsidP="00000000" w:rsidRDefault="00000000" w:rsidRPr="00000000" w14:paraId="000000F1">
      <w:pPr>
        <w:ind w:left="0" w:firstLine="0"/>
        <w:rPr>
          <w:b w:val="1"/>
          <w:sz w:val="36"/>
          <w:szCs w:val="36"/>
          <w:highlight w:val="white"/>
        </w:rPr>
      </w:pPr>
      <w:r w:rsidDel="00000000" w:rsidR="00000000" w:rsidRPr="00000000">
        <w:rPr>
          <w:b w:val="1"/>
          <w:sz w:val="36"/>
          <w:szCs w:val="36"/>
          <w:highlight w:val="white"/>
          <w:rtl w:val="0"/>
        </w:rPr>
        <w:t xml:space="preserve">Acknowledgement</w:t>
      </w:r>
    </w:p>
    <w:p w:rsidR="00000000" w:rsidDel="00000000" w:rsidP="00000000" w:rsidRDefault="00000000" w:rsidRPr="00000000" w14:paraId="000000F2">
      <w:pPr>
        <w:ind w:left="0" w:firstLine="0"/>
        <w:jc w:val="both"/>
        <w:rPr>
          <w:highlight w:val="white"/>
        </w:rPr>
      </w:pPr>
      <w:r w:rsidDel="00000000" w:rsidR="00000000" w:rsidRPr="00000000">
        <w:rPr>
          <w:highlight w:val="white"/>
          <w:rtl w:val="0"/>
        </w:rPr>
        <w:t xml:space="preserve">We would like to show our gratitude to Professor Handan Liu and all the Teaching Assistants for guiding and encouraging us throughout the project</w:t>
      </w:r>
    </w:p>
    <w:p w:rsidR="00000000" w:rsidDel="00000000" w:rsidP="00000000" w:rsidRDefault="00000000" w:rsidRPr="00000000" w14:paraId="000000F3">
      <w:pPr>
        <w:ind w:left="0" w:firstLine="0"/>
        <w:rPr>
          <w:highlight w:val="white"/>
        </w:rPr>
      </w:pPr>
      <w:r w:rsidDel="00000000" w:rsidR="00000000" w:rsidRPr="00000000">
        <w:rPr>
          <w:rtl w:val="0"/>
        </w:rPr>
      </w:r>
    </w:p>
    <w:p w:rsidR="00000000" w:rsidDel="00000000" w:rsidP="00000000" w:rsidRDefault="00000000" w:rsidRPr="00000000" w14:paraId="000000F4">
      <w:pPr>
        <w:ind w:left="0" w:firstLine="0"/>
        <w:rPr>
          <w:highlight w:val="white"/>
        </w:rPr>
      </w:pPr>
      <w:r w:rsidDel="00000000" w:rsidR="00000000" w:rsidRPr="00000000">
        <w:rPr>
          <w:b w:val="1"/>
          <w:sz w:val="36"/>
          <w:szCs w:val="36"/>
          <w:highlight w:val="white"/>
          <w:rtl w:val="0"/>
        </w:rPr>
        <w:t xml:space="preserve">References</w:t>
      </w:r>
      <w:r w:rsidDel="00000000" w:rsidR="00000000" w:rsidRPr="00000000">
        <w:rPr>
          <w:rtl w:val="0"/>
        </w:rPr>
      </w:r>
    </w:p>
    <w:p w:rsidR="00000000" w:rsidDel="00000000" w:rsidP="00000000" w:rsidRDefault="00000000" w:rsidRPr="00000000" w14:paraId="000000F5">
      <w:pPr>
        <w:ind w:left="0" w:firstLine="0"/>
        <w:rPr>
          <w:highlight w:val="white"/>
        </w:rPr>
      </w:pPr>
      <w:hyperlink r:id="rId35">
        <w:r w:rsidDel="00000000" w:rsidR="00000000" w:rsidRPr="00000000">
          <w:rPr>
            <w:color w:val="1155cc"/>
            <w:highlight w:val="white"/>
            <w:u w:val="single"/>
            <w:rtl w:val="0"/>
          </w:rPr>
          <w:t xml:space="preserve">https://towardsdatascience.com/time-series-forecasting-arima-models-7f221e9eee06</w:t>
        </w:r>
      </w:hyperlink>
      <w:r w:rsidDel="00000000" w:rsidR="00000000" w:rsidRPr="00000000">
        <w:rPr>
          <w:rtl w:val="0"/>
        </w:rPr>
      </w:r>
    </w:p>
    <w:p w:rsidR="00000000" w:rsidDel="00000000" w:rsidP="00000000" w:rsidRDefault="00000000" w:rsidRPr="00000000" w14:paraId="000000F6">
      <w:pPr>
        <w:ind w:left="0" w:firstLine="0"/>
        <w:rPr>
          <w:highlight w:val="white"/>
        </w:rPr>
      </w:pPr>
      <w:hyperlink r:id="rId36">
        <w:r w:rsidDel="00000000" w:rsidR="00000000" w:rsidRPr="00000000">
          <w:rPr>
            <w:color w:val="1155cc"/>
            <w:highlight w:val="white"/>
            <w:u w:val="single"/>
            <w:rtl w:val="0"/>
          </w:rPr>
          <w:t xml:space="preserve">https://towardsdatascience.com/support-vector-machine-introduction-to-machine-learning-algorithms-934a444fca47</w:t>
        </w:r>
      </w:hyperlink>
      <w:r w:rsidDel="00000000" w:rsidR="00000000" w:rsidRPr="00000000">
        <w:rPr>
          <w:rtl w:val="0"/>
        </w:rPr>
      </w:r>
    </w:p>
    <w:p w:rsidR="00000000" w:rsidDel="00000000" w:rsidP="00000000" w:rsidRDefault="00000000" w:rsidRPr="00000000" w14:paraId="000000F7">
      <w:pPr>
        <w:ind w:left="0" w:firstLine="0"/>
        <w:rPr>
          <w:highlight w:val="white"/>
        </w:rPr>
      </w:pPr>
      <w:hyperlink r:id="rId37">
        <w:r w:rsidDel="00000000" w:rsidR="00000000" w:rsidRPr="00000000">
          <w:rPr>
            <w:color w:val="1155cc"/>
            <w:highlight w:val="white"/>
            <w:u w:val="single"/>
            <w:rtl w:val="0"/>
          </w:rPr>
          <w:t xml:space="preserve">https://www.analyticsvidhya.com/blog/2018/10/predicting-stock-price-machine-learningnd-deep-learning-techniques-python/</w:t>
        </w:r>
      </w:hyperlink>
      <w:r w:rsidDel="00000000" w:rsidR="00000000" w:rsidRPr="00000000">
        <w:rPr>
          <w:rtl w:val="0"/>
        </w:rPr>
      </w:r>
    </w:p>
    <w:p w:rsidR="00000000" w:rsidDel="00000000" w:rsidP="00000000" w:rsidRDefault="00000000" w:rsidRPr="00000000" w14:paraId="000000F8">
      <w:pPr>
        <w:ind w:left="0" w:firstLine="0"/>
        <w:rPr>
          <w:highlight w:val="white"/>
        </w:rPr>
      </w:pPr>
      <w:hyperlink r:id="rId38">
        <w:r w:rsidDel="00000000" w:rsidR="00000000" w:rsidRPr="00000000">
          <w:rPr>
            <w:color w:val="1155cc"/>
            <w:highlight w:val="white"/>
            <w:u w:val="single"/>
            <w:rtl w:val="0"/>
          </w:rPr>
          <w:t xml:space="preserve">https://medium.com/predictive-analytics-for-stock-market-prediction/machine-learning-algorithm-for-stock-prediction-e75c678d05c7</w:t>
        </w:r>
      </w:hyperlink>
      <w:r w:rsidDel="00000000" w:rsidR="00000000" w:rsidRPr="00000000">
        <w:rPr>
          <w:rtl w:val="0"/>
        </w:rPr>
      </w:r>
    </w:p>
    <w:p w:rsidR="00000000" w:rsidDel="00000000" w:rsidP="00000000" w:rsidRDefault="00000000" w:rsidRPr="00000000" w14:paraId="000000F9">
      <w:pPr>
        <w:ind w:left="0" w:firstLine="0"/>
        <w:rPr>
          <w:highlight w:val="white"/>
        </w:rPr>
      </w:pPr>
      <w:hyperlink r:id="rId39">
        <w:r w:rsidDel="00000000" w:rsidR="00000000" w:rsidRPr="00000000">
          <w:rPr>
            <w:color w:val="1155cc"/>
            <w:highlight w:val="white"/>
            <w:u w:val="single"/>
            <w:rtl w:val="0"/>
          </w:rPr>
          <w:t xml:space="preserve">https://en.wikipedia.org/wiki/K-nearest_neighbors_algorithm</w:t>
        </w:r>
      </w:hyperlink>
      <w:r w:rsidDel="00000000" w:rsidR="00000000" w:rsidRPr="00000000">
        <w:rPr>
          <w:rtl w:val="0"/>
        </w:rPr>
      </w:r>
    </w:p>
    <w:p w:rsidR="00000000" w:rsidDel="00000000" w:rsidP="00000000" w:rsidRDefault="00000000" w:rsidRPr="00000000" w14:paraId="000000FA">
      <w:pPr>
        <w:ind w:left="0" w:firstLine="0"/>
        <w:rPr>
          <w:highlight w:val="white"/>
        </w:rPr>
      </w:pPr>
      <w:hyperlink r:id="rId40">
        <w:r w:rsidDel="00000000" w:rsidR="00000000" w:rsidRPr="00000000">
          <w:rPr>
            <w:color w:val="1155cc"/>
            <w:highlight w:val="white"/>
            <w:u w:val="single"/>
            <w:rtl w:val="0"/>
          </w:rPr>
          <w:t xml:space="preserve">https://scikit-learn.org/stable/modules/svm.html</w:t>
        </w:r>
      </w:hyperlink>
      <w:r w:rsidDel="00000000" w:rsidR="00000000" w:rsidRPr="00000000">
        <w:rPr>
          <w:rtl w:val="0"/>
        </w:rPr>
      </w:r>
    </w:p>
    <w:p w:rsidR="00000000" w:rsidDel="00000000" w:rsidP="00000000" w:rsidRDefault="00000000" w:rsidRPr="00000000" w14:paraId="000000FB">
      <w:pPr>
        <w:ind w:left="0" w:firstLine="0"/>
        <w:rPr>
          <w:highlight w:val="white"/>
        </w:rPr>
      </w:pPr>
      <w:hyperlink r:id="rId41">
        <w:r w:rsidDel="00000000" w:rsidR="00000000" w:rsidRPr="00000000">
          <w:rPr>
            <w:color w:val="1155cc"/>
            <w:highlight w:val="white"/>
            <w:u w:val="single"/>
            <w:rtl w:val="0"/>
          </w:rPr>
          <w:t xml:space="preserve">https://medium.com/auquan/pairs-trading-data-science-7dbedafcfe5a</w:t>
        </w:r>
      </w:hyperlink>
      <w:r w:rsidDel="00000000" w:rsidR="00000000" w:rsidRPr="00000000">
        <w:rPr>
          <w:rtl w:val="0"/>
        </w:rPr>
      </w:r>
    </w:p>
    <w:p w:rsidR="00000000" w:rsidDel="00000000" w:rsidP="00000000" w:rsidRDefault="00000000" w:rsidRPr="00000000" w14:paraId="000000FC">
      <w:pPr>
        <w:rPr>
          <w:color w:val="1155cc"/>
          <w:highlight w:val="white"/>
          <w:u w:val="single"/>
        </w:rPr>
      </w:pPr>
      <w:hyperlink r:id="rId42">
        <w:r w:rsidDel="00000000" w:rsidR="00000000" w:rsidRPr="00000000">
          <w:rPr>
            <w:color w:val="1155cc"/>
            <w:highlight w:val="white"/>
            <w:u w:val="single"/>
            <w:rtl w:val="0"/>
          </w:rPr>
          <w:t xml:space="preserve">https://medium.com/auquan/pairs-trading-data-science-7dbedafcfe5a</w:t>
        </w:r>
      </w:hyperlink>
      <w:r w:rsidDel="00000000" w:rsidR="00000000" w:rsidRPr="00000000">
        <w:rPr>
          <w:rtl w:val="0"/>
        </w:rPr>
      </w:r>
    </w:p>
    <w:p w:rsidR="00000000" w:rsidDel="00000000" w:rsidP="00000000" w:rsidRDefault="00000000" w:rsidRPr="00000000" w14:paraId="000000FD">
      <w:pPr>
        <w:rPr>
          <w:color w:val="1155cc"/>
          <w:highlight w:val="white"/>
          <w:u w:val="single"/>
        </w:rPr>
      </w:pPr>
      <w:hyperlink r:id="rId43">
        <w:r w:rsidDel="00000000" w:rsidR="00000000" w:rsidRPr="00000000">
          <w:rPr>
            <w:color w:val="1155cc"/>
            <w:highlight w:val="white"/>
            <w:u w:val="single"/>
            <w:rtl w:val="0"/>
          </w:rPr>
          <w:t xml:space="preserve">https://datascienceplus.com/knn-classifier-to-predict-price-of-stock/</w:t>
        </w:r>
      </w:hyperlink>
      <w:r w:rsidDel="00000000" w:rsidR="00000000" w:rsidRPr="00000000">
        <w:rPr>
          <w:rtl w:val="0"/>
        </w:rPr>
      </w:r>
    </w:p>
    <w:p w:rsidR="00000000" w:rsidDel="00000000" w:rsidP="00000000" w:rsidRDefault="00000000" w:rsidRPr="00000000" w14:paraId="000000FE">
      <w:pPr>
        <w:ind w:left="0" w:firstLine="0"/>
        <w:rPr>
          <w:highlight w:val="white"/>
        </w:rPr>
      </w:pPr>
      <w:r w:rsidDel="00000000" w:rsidR="00000000" w:rsidRPr="00000000">
        <w:rPr>
          <w:rtl w:val="0"/>
        </w:rPr>
      </w:r>
    </w:p>
    <w:p w:rsidR="00000000" w:rsidDel="00000000" w:rsidP="00000000" w:rsidRDefault="00000000" w:rsidRPr="00000000" w14:paraId="000000FF">
      <w:pPr>
        <w:ind w:left="0" w:firstLine="0"/>
        <w:rPr>
          <w:highlight w:val="white"/>
        </w:rPr>
      </w:pPr>
      <w:r w:rsidDel="00000000" w:rsidR="00000000" w:rsidRPr="00000000">
        <w:rPr>
          <w:rtl w:val="0"/>
        </w:rPr>
      </w:r>
    </w:p>
    <w:p w:rsidR="00000000" w:rsidDel="00000000" w:rsidP="00000000" w:rsidRDefault="00000000" w:rsidRPr="00000000" w14:paraId="00000100">
      <w:pPr>
        <w:ind w:left="0" w:firstLine="0"/>
        <w:rPr>
          <w:highlight w:val="white"/>
        </w:rPr>
      </w:pPr>
      <w:r w:rsidDel="00000000" w:rsidR="00000000" w:rsidRPr="00000000">
        <w:rPr>
          <w:rtl w:val="0"/>
        </w:rPr>
      </w:r>
    </w:p>
    <w:p w:rsidR="00000000" w:rsidDel="00000000" w:rsidP="00000000" w:rsidRDefault="00000000" w:rsidRPr="00000000" w14:paraId="00000101">
      <w:pPr>
        <w:ind w:left="0" w:firstLine="0"/>
        <w:rPr>
          <w:b w:val="1"/>
          <w:sz w:val="36"/>
          <w:szCs w:val="36"/>
          <w:highlight w:val="white"/>
        </w:rPr>
      </w:pPr>
      <w:r w:rsidDel="00000000" w:rsidR="00000000" w:rsidRPr="00000000">
        <w:rPr>
          <w:rtl w:val="0"/>
        </w:rPr>
      </w:r>
    </w:p>
    <w:sectPr>
      <w:headerReference r:id="rId4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scikit-learn.org/stable/modules/svm.html" TargetMode="External"/><Relationship Id="rId20" Type="http://schemas.openxmlformats.org/officeDocument/2006/relationships/image" Target="media/image3.png"/><Relationship Id="rId42" Type="http://schemas.openxmlformats.org/officeDocument/2006/relationships/hyperlink" Target="https://medium.com/auquan/pairs-trading-data-science-7dbedafcfe5a" TargetMode="External"/><Relationship Id="rId41" Type="http://schemas.openxmlformats.org/officeDocument/2006/relationships/hyperlink" Target="https://medium.com/auquan/pairs-trading-data-science-7dbedafcfe5a" TargetMode="External"/><Relationship Id="rId22" Type="http://schemas.openxmlformats.org/officeDocument/2006/relationships/image" Target="media/image10.png"/><Relationship Id="rId44" Type="http://schemas.openxmlformats.org/officeDocument/2006/relationships/header" Target="header1.xml"/><Relationship Id="rId21" Type="http://schemas.openxmlformats.org/officeDocument/2006/relationships/image" Target="media/image5.png"/><Relationship Id="rId43" Type="http://schemas.openxmlformats.org/officeDocument/2006/relationships/hyperlink" Target="https://datascienceplus.com/knn-classifier-to-predict-price-of-stock/" TargetMode="External"/><Relationship Id="rId24" Type="http://schemas.openxmlformats.org/officeDocument/2006/relationships/image" Target="media/image9.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babel.n@husky.neu.edu" TargetMode="External"/><Relationship Id="rId26" Type="http://schemas.openxmlformats.org/officeDocument/2006/relationships/image" Target="media/image14.png"/><Relationship Id="rId25" Type="http://schemas.openxmlformats.org/officeDocument/2006/relationships/image" Target="media/image7.png"/><Relationship Id="rId28" Type="http://schemas.openxmlformats.org/officeDocument/2006/relationships/image" Target="media/image1.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mailto:gavandi.a@husky.neu.edu" TargetMode="External"/><Relationship Id="rId29" Type="http://schemas.openxmlformats.org/officeDocument/2006/relationships/image" Target="media/image17.png"/><Relationship Id="rId7" Type="http://schemas.openxmlformats.org/officeDocument/2006/relationships/hyperlink" Target="mailto:kunjir.a@husky.neu.edu" TargetMode="External"/><Relationship Id="rId8" Type="http://schemas.openxmlformats.org/officeDocument/2006/relationships/hyperlink" Target="mailto:lakhani.kr@husky.neu.edu" TargetMode="External"/><Relationship Id="rId31" Type="http://schemas.openxmlformats.org/officeDocument/2006/relationships/image" Target="media/image12.png"/><Relationship Id="rId30" Type="http://schemas.openxmlformats.org/officeDocument/2006/relationships/image" Target="media/image4.png"/><Relationship Id="rId11" Type="http://schemas.openxmlformats.org/officeDocument/2006/relationships/image" Target="media/image24.png"/><Relationship Id="rId33" Type="http://schemas.openxmlformats.org/officeDocument/2006/relationships/image" Target="media/image15.png"/><Relationship Id="rId10" Type="http://schemas.openxmlformats.org/officeDocument/2006/relationships/image" Target="media/image16.png"/><Relationship Id="rId32" Type="http://schemas.openxmlformats.org/officeDocument/2006/relationships/image" Target="media/image22.png"/><Relationship Id="rId13" Type="http://schemas.openxmlformats.org/officeDocument/2006/relationships/image" Target="media/image6.png"/><Relationship Id="rId35" Type="http://schemas.openxmlformats.org/officeDocument/2006/relationships/hyperlink" Target="https://towardsdatascience.com/time-series-forecasting-arima-models-7f221e9eee06" TargetMode="External"/><Relationship Id="rId12" Type="http://schemas.openxmlformats.org/officeDocument/2006/relationships/image" Target="media/image11.png"/><Relationship Id="rId34" Type="http://schemas.openxmlformats.org/officeDocument/2006/relationships/image" Target="media/image8.png"/><Relationship Id="rId15" Type="http://schemas.openxmlformats.org/officeDocument/2006/relationships/image" Target="media/image23.png"/><Relationship Id="rId37" Type="http://schemas.openxmlformats.org/officeDocument/2006/relationships/hyperlink" Target="https://www.analyticsvidhya.com/blog/2018/10/predicting-stock-price-machine-learningnd-deep-learning-techniques-python/" TargetMode="External"/><Relationship Id="rId14" Type="http://schemas.openxmlformats.org/officeDocument/2006/relationships/image" Target="media/image20.png"/><Relationship Id="rId36" Type="http://schemas.openxmlformats.org/officeDocument/2006/relationships/hyperlink" Target="https://towardsdatascience.com/support-vector-machine-introduction-to-machine-learning-algorithms-934a444fca47" TargetMode="External"/><Relationship Id="rId17" Type="http://schemas.openxmlformats.org/officeDocument/2006/relationships/image" Target="media/image21.png"/><Relationship Id="rId39" Type="http://schemas.openxmlformats.org/officeDocument/2006/relationships/hyperlink" Target="https://en.wikipedia.org/wiki/K-nearest_neighbors_algorithm" TargetMode="External"/><Relationship Id="rId16" Type="http://schemas.openxmlformats.org/officeDocument/2006/relationships/image" Target="media/image2.png"/><Relationship Id="rId38" Type="http://schemas.openxmlformats.org/officeDocument/2006/relationships/hyperlink" Target="https://medium.com/predictive-analytics-for-stock-market-prediction/machine-learning-algorithm-for-stock-prediction-e75c678d05c7" TargetMode="External"/><Relationship Id="rId19" Type="http://schemas.openxmlformats.org/officeDocument/2006/relationships/image" Target="media/image18.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