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A9B" w:rsidRDefault="00F2223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Pyrolysis</w:t>
      </w:r>
      <w:proofErr w:type="spellEnd"/>
      <w:r>
        <w:rPr>
          <w:sz w:val="28"/>
          <w:szCs w:val="28"/>
        </w:rPr>
        <w:t xml:space="preserve"> – Isothermal </w:t>
      </w:r>
    </w:p>
    <w:p w:rsidR="00DC7972" w:rsidRDefault="00DC7972">
      <w:pPr>
        <w:rPr>
          <w:sz w:val="28"/>
          <w:szCs w:val="28"/>
        </w:rPr>
      </w:pPr>
      <w:r>
        <w:rPr>
          <w:sz w:val="28"/>
          <w:szCs w:val="28"/>
        </w:rPr>
        <w:t>Reactions at 500 C (Blue- Lignin, Green- Cellulose, Red- Hemi-cellulose)</w:t>
      </w:r>
    </w:p>
    <w:p w:rsidR="00DC7972" w:rsidRDefault="00DC7972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324487" cy="3562350"/>
            <wp:effectExtent l="19050" t="0" r="0" b="0"/>
            <wp:docPr id="1" name="Picture 0" descr="Reactan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ctant5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487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972" w:rsidRDefault="00DC7972">
      <w:pPr>
        <w:rPr>
          <w:sz w:val="28"/>
          <w:szCs w:val="28"/>
        </w:rPr>
      </w:pPr>
      <w:r>
        <w:rPr>
          <w:sz w:val="28"/>
          <w:szCs w:val="28"/>
        </w:rPr>
        <w:t>600 C</w:t>
      </w:r>
    </w:p>
    <w:p w:rsidR="00DC7972" w:rsidRDefault="00DC7972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549438" cy="3609975"/>
            <wp:effectExtent l="19050" t="0" r="3512" b="0"/>
            <wp:docPr id="2" name="Picture 1" descr="Reactant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ctant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9438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972" w:rsidRDefault="00DC7972">
      <w:pPr>
        <w:rPr>
          <w:sz w:val="28"/>
          <w:szCs w:val="28"/>
        </w:rPr>
      </w:pPr>
      <w:r>
        <w:rPr>
          <w:sz w:val="28"/>
          <w:szCs w:val="28"/>
        </w:rPr>
        <w:t>700 C</w:t>
      </w:r>
    </w:p>
    <w:p w:rsidR="00DC7972" w:rsidRDefault="00DC7972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810125" cy="3914775"/>
            <wp:effectExtent l="19050" t="0" r="9525" b="0"/>
            <wp:docPr id="3" name="Picture 2" descr="Reactant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ctant7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972" w:rsidRDefault="00DC797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Coumaryl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Levoglucosan</w:t>
      </w:r>
      <w:proofErr w:type="spellEnd"/>
      <w:r>
        <w:rPr>
          <w:sz w:val="28"/>
          <w:szCs w:val="28"/>
        </w:rPr>
        <w:t>, Phenol at 500 C</w:t>
      </w:r>
    </w:p>
    <w:p w:rsidR="00DC7972" w:rsidRDefault="00DC7972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905375" cy="3990975"/>
            <wp:effectExtent l="19050" t="0" r="9525" b="0"/>
            <wp:docPr id="4" name="Picture 3" descr="LV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VG5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972" w:rsidRDefault="00DC7972">
      <w:pPr>
        <w:rPr>
          <w:sz w:val="28"/>
          <w:szCs w:val="28"/>
        </w:rPr>
      </w:pPr>
    </w:p>
    <w:p w:rsidR="00DC7972" w:rsidRDefault="00DC7972">
      <w:pPr>
        <w:rPr>
          <w:sz w:val="28"/>
          <w:szCs w:val="28"/>
        </w:rPr>
      </w:pPr>
      <w:r>
        <w:rPr>
          <w:sz w:val="28"/>
          <w:szCs w:val="28"/>
        </w:rPr>
        <w:lastRenderedPageBreak/>
        <w:t>600 C</w:t>
      </w:r>
    </w:p>
    <w:p w:rsidR="00DC7972" w:rsidRDefault="00DC7972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933950" cy="3914775"/>
            <wp:effectExtent l="19050" t="0" r="0" b="0"/>
            <wp:docPr id="5" name="Picture 4" descr="LVG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VG6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972" w:rsidRDefault="00DC7972">
      <w:pPr>
        <w:rPr>
          <w:sz w:val="28"/>
          <w:szCs w:val="28"/>
        </w:rPr>
      </w:pPr>
      <w:r>
        <w:rPr>
          <w:sz w:val="28"/>
          <w:szCs w:val="28"/>
        </w:rPr>
        <w:t>700 C</w:t>
      </w:r>
    </w:p>
    <w:p w:rsidR="00DC7972" w:rsidRDefault="00DC7972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057775" cy="3962400"/>
            <wp:effectExtent l="19050" t="0" r="9525" b="0"/>
            <wp:docPr id="6" name="Picture 5" descr="LVG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VG7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972" w:rsidRDefault="00DC7972">
      <w:pPr>
        <w:rPr>
          <w:sz w:val="28"/>
          <w:szCs w:val="28"/>
        </w:rPr>
      </w:pPr>
      <w:r>
        <w:rPr>
          <w:sz w:val="28"/>
          <w:szCs w:val="28"/>
        </w:rPr>
        <w:lastRenderedPageBreak/>
        <w:t>Hydrogen, Carbon Monoxide and Methane at 500 C</w:t>
      </w:r>
    </w:p>
    <w:p w:rsidR="00DC7972" w:rsidRDefault="00DC7972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229225" cy="3924300"/>
            <wp:effectExtent l="19050" t="0" r="9525" b="0"/>
            <wp:docPr id="7" name="Picture 6" descr="Hy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yd5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972" w:rsidRDefault="00DC7972">
      <w:pPr>
        <w:rPr>
          <w:sz w:val="28"/>
          <w:szCs w:val="28"/>
        </w:rPr>
      </w:pPr>
      <w:r>
        <w:rPr>
          <w:sz w:val="28"/>
          <w:szCs w:val="28"/>
        </w:rPr>
        <w:t>600 C</w:t>
      </w:r>
    </w:p>
    <w:p w:rsidR="00DC7972" w:rsidRDefault="00DC7972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981575" cy="3933825"/>
            <wp:effectExtent l="19050" t="0" r="9525" b="0"/>
            <wp:docPr id="8" name="Picture 7" descr="Hy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yd6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972" w:rsidRDefault="00DC7972">
      <w:pPr>
        <w:rPr>
          <w:sz w:val="28"/>
          <w:szCs w:val="28"/>
        </w:rPr>
      </w:pPr>
      <w:r>
        <w:rPr>
          <w:sz w:val="28"/>
          <w:szCs w:val="28"/>
        </w:rPr>
        <w:lastRenderedPageBreak/>
        <w:t>700 C</w:t>
      </w:r>
    </w:p>
    <w:p w:rsidR="00DC7972" w:rsidRDefault="00DC7972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791075" cy="3914775"/>
            <wp:effectExtent l="19050" t="0" r="9525" b="0"/>
            <wp:docPr id="9" name="Picture 8" descr="Hy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yd7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972" w:rsidRDefault="00DC7972">
      <w:pPr>
        <w:rPr>
          <w:sz w:val="28"/>
          <w:szCs w:val="28"/>
        </w:rPr>
      </w:pPr>
      <w:r>
        <w:rPr>
          <w:sz w:val="28"/>
          <w:szCs w:val="28"/>
        </w:rPr>
        <w:t>Carbon Dioxide, Char and Water at 500 C</w:t>
      </w:r>
    </w:p>
    <w:p w:rsidR="00DC7972" w:rsidRDefault="00DC7972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829175" cy="3943350"/>
            <wp:effectExtent l="19050" t="0" r="9525" b="0"/>
            <wp:docPr id="10" name="Picture 9" descr="Wate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er5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972" w:rsidRDefault="00DC7972">
      <w:pPr>
        <w:rPr>
          <w:sz w:val="28"/>
          <w:szCs w:val="28"/>
        </w:rPr>
      </w:pPr>
      <w:r>
        <w:rPr>
          <w:sz w:val="28"/>
          <w:szCs w:val="28"/>
        </w:rPr>
        <w:lastRenderedPageBreak/>
        <w:t>600 C</w:t>
      </w:r>
    </w:p>
    <w:p w:rsidR="00DC7972" w:rsidRDefault="00DC7972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791075" cy="3943350"/>
            <wp:effectExtent l="19050" t="0" r="9525" b="0"/>
            <wp:docPr id="11" name="Picture 10" descr="Water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er6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972" w:rsidRDefault="00DC7972">
      <w:pPr>
        <w:rPr>
          <w:sz w:val="28"/>
          <w:szCs w:val="28"/>
        </w:rPr>
      </w:pPr>
      <w:r>
        <w:rPr>
          <w:sz w:val="28"/>
          <w:szCs w:val="28"/>
        </w:rPr>
        <w:t>700 C</w:t>
      </w:r>
    </w:p>
    <w:p w:rsidR="00DC7972" w:rsidRPr="00F2223F" w:rsidRDefault="00DC7972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772025" cy="3943350"/>
            <wp:effectExtent l="19050" t="0" r="9525" b="0"/>
            <wp:docPr id="12" name="Picture 11" descr="Water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er7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972" w:rsidRPr="00F2223F" w:rsidSect="00322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223F"/>
    <w:rsid w:val="00322A9B"/>
    <w:rsid w:val="00DC7972"/>
    <w:rsid w:val="00F22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A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7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9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2014-12-12T03:51:00Z</dcterms:created>
  <dcterms:modified xsi:type="dcterms:W3CDTF">2014-12-12T04:11:00Z</dcterms:modified>
</cp:coreProperties>
</file>