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Combustion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Discrete Model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processes were simulated assuming the initial mass fractions of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Cellulose – 0.4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Hemi-Cellulose – 0.3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Lignin – 0.3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10</w:t>
      </w:r>
      <w:proofErr w:type="gramEnd"/>
      <w:r>
        <w:rPr>
          <w:rFonts w:ascii="Times New Roman" w:hAnsi="Times New Roman" w:cs="Times New Roman"/>
          <w:sz w:val="28"/>
          <w:szCs w:val="28"/>
        </w:rPr>
        <w:t>^-6 (need to assume some initial concentration, since it is a part of the rate equation)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– 600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Graph is the prediction of the combustion model (</w:t>
      </w:r>
      <w:r w:rsidRPr="00A12AC6">
        <w:rPr>
          <w:rFonts w:ascii="Times New Roman" w:hAnsi="Times New Roman" w:cs="Times New Roman"/>
          <w:color w:val="FF0000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)   and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12AC6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blue</w:t>
      </w:r>
      <w:r>
        <w:rPr>
          <w:rFonts w:ascii="Times New Roman" w:hAnsi="Times New Roman" w:cs="Times New Roman"/>
          <w:sz w:val="28"/>
          <w:szCs w:val="28"/>
        </w:rPr>
        <w:t>) second is char oxidation alone.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Oxygen concentration assumed to be same as atmospheric concentration.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A12AC6" w:rsidRDefault="00A12AC6" w:rsidP="00A12A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final concentration predicted is similar in both models.</w:t>
      </w:r>
    </w:p>
    <w:p w:rsidR="00A12AC6" w:rsidRDefault="00A12AC6" w:rsidP="00A12A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 vapour concentrations are roughly the same in both </w:t>
      </w:r>
      <w:proofErr w:type="gramStart"/>
      <w:r>
        <w:rPr>
          <w:rFonts w:ascii="Times New Roman" w:hAnsi="Times New Roman" w:cs="Times New Roman"/>
          <w:sz w:val="28"/>
          <w:szCs w:val="28"/>
        </w:rPr>
        <w:t>models,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therefore it implies that in the presence of enough oxygen we need not consider char oxidation reaction with water.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concentration profiles of other gases like methane etc. were not calculated since they are not affected by char oxidation reactions.</w:t>
      </w: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AC6" w:rsidRDefault="00A12AC6" w:rsidP="00A1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C28" w:rsidRDefault="00830C28"/>
    <w:p w:rsidR="00A12AC6" w:rsidRDefault="00A12A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Carbon Dioxide:</w:t>
      </w:r>
    </w:p>
    <w:p w:rsidR="00A12AC6" w:rsidRDefault="00A12AC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33850" cy="3184077"/>
            <wp:effectExtent l="19050" t="0" r="0" b="0"/>
            <wp:docPr id="7" name="Picture 6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388" cy="31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C6" w:rsidRDefault="00A12AC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33850" cy="3142648"/>
            <wp:effectExtent l="19050" t="0" r="0" b="0"/>
            <wp:docPr id="8" name="Picture 7" descr="Screensho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12AC6" w:rsidRDefault="00A12A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Carbon Monoxide:</w:t>
      </w:r>
    </w:p>
    <w:p w:rsidR="00A12AC6" w:rsidRDefault="00A12AC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33850" cy="3248589"/>
            <wp:effectExtent l="19050" t="0" r="0" b="0"/>
            <wp:docPr id="9" name="Picture 8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569" cy="32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C6" w:rsidRDefault="00A12AC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37327" cy="3257550"/>
            <wp:effectExtent l="19050" t="0" r="0" b="0"/>
            <wp:docPr id="10" name="Picture 9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803" cy="32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</w:p>
    <w:p w:rsidR="00A27443" w:rsidRDefault="00A27443">
      <w:pPr>
        <w:rPr>
          <w:sz w:val="28"/>
          <w:szCs w:val="28"/>
        </w:rPr>
      </w:pPr>
      <w:r>
        <w:rPr>
          <w:sz w:val="28"/>
          <w:szCs w:val="28"/>
        </w:rPr>
        <w:t xml:space="preserve">Water </w:t>
      </w:r>
      <w:proofErr w:type="spellStart"/>
      <w:r>
        <w:rPr>
          <w:sz w:val="28"/>
          <w:szCs w:val="28"/>
        </w:rPr>
        <w:t>Vapor</w:t>
      </w:r>
      <w:proofErr w:type="spellEnd"/>
      <w:r>
        <w:rPr>
          <w:sz w:val="28"/>
          <w:szCs w:val="28"/>
        </w:rPr>
        <w:t>:</w:t>
      </w:r>
    </w:p>
    <w:p w:rsidR="00A27443" w:rsidRPr="00A12AC6" w:rsidRDefault="00A27443">
      <w:pPr>
        <w:rPr>
          <w:sz w:val="28"/>
          <w:szCs w:val="28"/>
        </w:rPr>
      </w:pPr>
      <w:r w:rsidRPr="00A27443">
        <w:rPr>
          <w:sz w:val="28"/>
          <w:szCs w:val="28"/>
        </w:rPr>
        <w:drawing>
          <wp:inline distT="0" distB="0" distL="0" distR="0">
            <wp:extent cx="3932451" cy="3028950"/>
            <wp:effectExtent l="19050" t="0" r="0" b="0"/>
            <wp:docPr id="11" name="Picture 5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45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43" w:rsidRPr="00A12AC6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3174F"/>
    <w:multiLevelType w:val="hybridMultilevel"/>
    <w:tmpl w:val="E03E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AC6"/>
    <w:rsid w:val="00002F46"/>
    <w:rsid w:val="00233154"/>
    <w:rsid w:val="00830C28"/>
    <w:rsid w:val="00A12AC6"/>
    <w:rsid w:val="00A27443"/>
    <w:rsid w:val="00AF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2015-02-04T09:22:00Z</cp:lastPrinted>
  <dcterms:created xsi:type="dcterms:W3CDTF">2015-02-04T09:11:00Z</dcterms:created>
  <dcterms:modified xsi:type="dcterms:W3CDTF">2015-02-04T09:24:00Z</dcterms:modified>
</cp:coreProperties>
</file>