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069"/>
        <w:gridCol w:w="8289"/>
        <w:gridCol w:w="466"/>
      </w:tblGrid>
      <w:tr>
        <w:trPr>
          <w:trHeight w:val="433" w:hRule="atLeast"/>
        </w:trPr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39" w:hRule="atLeast"/>
        </w:trPr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8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89"/>
            </w:tblGrid>
            <w:tr>
              <w:trPr>
                <w:trHeight w:val="761" w:hRule="atLeast"/>
              </w:trPr>
              <w:tc>
                <w:tcPr>
                  <w:tcW w:w="8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 this report it signifies that based on the Performance of tickets sold we can tell that the which Film Type is going good.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0" w:hRule="atLeast"/>
        </w:trPr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49" w:hRule="atLeast"/>
        </w:trPr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8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264146" cy="2190747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264146" cy="219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69" w:hRule="atLeast"/>
        </w:trPr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2706" w:h="15839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83"/>
      <w:gridCol w:w="496"/>
      <w:gridCol w:w="5540"/>
      <w:gridCol w:w="1483"/>
      <w:gridCol w:w="723"/>
    </w:tblGrid>
    <w:tr>
      <w:trPr/>
      <w:tc>
        <w:tcPr>
          <w:tcW w:w="1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519"/>
          </w:tblGrid>
          <w:tr>
            <w:trPr>
              <w:trHeight w:val="482" w:hRule="atLeast"/>
            </w:trPr>
            <w:tc>
              <w:tcPr>
                <w:tcW w:w="751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FEEEE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32"/>
                  </w:rPr>
                  <w:t xml:space="preserve">TE_FA_CINEMA_PERFORMANCE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4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8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83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79"/>
          </w:tblGrid>
          <w:tr>
            <w:trPr>
              <w:trHeight w:val="282" w:hRule="atLeast"/>
            </w:trPr>
            <w:tc>
              <w:tcPr>
                <w:tcW w:w="20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B0C4DE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CORPINDIA\EI13114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83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6"/>
          </w:tblGrid>
          <w:tr>
            <w:trPr>
              <w:trHeight w:val="282" w:hRule="atLeast"/>
            </w:trPr>
            <w:tc>
              <w:tcPr>
                <w:tcW w:w="22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B0C4DE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10/12/2022 10:52:10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TE_FA_CINEMA_REPORT_</dc:title>
</cp:coreProperties>
</file>