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7C94" w14:textId="77777777" w:rsidR="009A4630" w:rsidRPr="009A4630" w:rsidRDefault="009A4630" w:rsidP="009A4630">
      <w:r w:rsidRPr="009A4630">
        <w:pict w14:anchorId="051EBC6B">
          <v:rect id="_x0000_i1055" style="width:0;height:1.5pt" o:hralign="center" o:hrstd="t" o:hr="t" fillcolor="#a0a0a0" stroked="f"/>
        </w:pict>
      </w:r>
    </w:p>
    <w:p w14:paraId="53F2F927" w14:textId="77777777" w:rsidR="009A4630" w:rsidRPr="009A4630" w:rsidRDefault="009A4630" w:rsidP="009A4630">
      <w:pPr>
        <w:rPr>
          <w:b/>
          <w:bCs/>
        </w:rPr>
      </w:pPr>
      <w:r w:rsidRPr="009A4630">
        <w:rPr>
          <w:b/>
          <w:bCs/>
        </w:rPr>
        <w:t>Insurance Claim Processing – Business Rules Explained Simply</w:t>
      </w:r>
    </w:p>
    <w:p w14:paraId="2B4D40A2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🏥</w:t>
      </w:r>
      <w:r w:rsidRPr="009A4630">
        <w:rPr>
          <w:b/>
          <w:bCs/>
        </w:rPr>
        <w:t xml:space="preserve"> Real-Life Scenario</w:t>
      </w:r>
    </w:p>
    <w:p w14:paraId="4DB55D2B" w14:textId="77777777" w:rsidR="009A4630" w:rsidRPr="009A4630" w:rsidRDefault="009A4630" w:rsidP="009A4630">
      <w:r w:rsidRPr="009A4630">
        <w:t>Imagine you're someone who recently had surgery and you want to claim money from your health insurance company to cover the expenses. You fill out a form, attach hospital bills, and send it to the insurance company.</w:t>
      </w:r>
    </w:p>
    <w:p w14:paraId="41C41E0D" w14:textId="77777777" w:rsidR="009A4630" w:rsidRPr="009A4630" w:rsidRDefault="009A4630" w:rsidP="009A4630">
      <w:r w:rsidRPr="009A4630">
        <w:t xml:space="preserve">The insurance company receives </w:t>
      </w:r>
      <w:r w:rsidRPr="009A4630">
        <w:rPr>
          <w:b/>
          <w:bCs/>
        </w:rPr>
        <w:t>thousands of such claims every month</w:t>
      </w:r>
      <w:r w:rsidRPr="009A4630">
        <w:t xml:space="preserve">. Manually checking each one is </w:t>
      </w:r>
      <w:r w:rsidRPr="009A4630">
        <w:rPr>
          <w:b/>
          <w:bCs/>
        </w:rPr>
        <w:t>slow and error-prone</w:t>
      </w:r>
      <w:r w:rsidRPr="009A4630">
        <w:t xml:space="preserve">. So, they use </w:t>
      </w:r>
      <w:r w:rsidRPr="009A4630">
        <w:rPr>
          <w:b/>
          <w:bCs/>
        </w:rPr>
        <w:t>automation bots</w:t>
      </w:r>
      <w:r w:rsidRPr="009A4630">
        <w:t xml:space="preserve"> to do it faster and more accurately.</w:t>
      </w:r>
    </w:p>
    <w:p w14:paraId="1BC1B3FD" w14:textId="77777777" w:rsidR="009A4630" w:rsidRPr="009A4630" w:rsidRDefault="009A4630" w:rsidP="009A4630">
      <w:r w:rsidRPr="009A4630">
        <w:pict w14:anchorId="072F1038">
          <v:rect id="_x0000_i1056" style="width:0;height:1.5pt" o:hralign="center" o:hrstd="t" o:hr="t" fillcolor="#a0a0a0" stroked="f"/>
        </w:pict>
      </w:r>
    </w:p>
    <w:p w14:paraId="7122AD86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🤖</w:t>
      </w:r>
      <w:r w:rsidRPr="009A4630">
        <w:rPr>
          <w:b/>
          <w:bCs/>
        </w:rPr>
        <w:t xml:space="preserve"> What the Bot Does</w:t>
      </w:r>
    </w:p>
    <w:p w14:paraId="5A67EBDC" w14:textId="77777777" w:rsidR="009A4630" w:rsidRPr="009A4630" w:rsidRDefault="009A4630" w:rsidP="009A4630">
      <w:r w:rsidRPr="009A4630">
        <w:t xml:space="preserve">This bot acts like a </w:t>
      </w:r>
      <w:r w:rsidRPr="009A4630">
        <w:rPr>
          <w:b/>
          <w:bCs/>
        </w:rPr>
        <w:t>digital assistant</w:t>
      </w:r>
      <w:r w:rsidRPr="009A4630">
        <w:t xml:space="preserve"> for the insurance company. It helps automate the full claim verification process. Here's what it does:</w:t>
      </w:r>
    </w:p>
    <w:p w14:paraId="5FD02C43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Reads claim documents</w:t>
      </w:r>
      <w:r w:rsidRPr="009A4630">
        <w:t xml:space="preserve"> (PDFs or Excel files).</w:t>
      </w:r>
    </w:p>
    <w:p w14:paraId="503F0245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Validates policy details</w:t>
      </w:r>
      <w:r w:rsidRPr="009A4630">
        <w:t xml:space="preserve"> – Is the policy still active? Is it a valid health policy?</w:t>
      </w:r>
    </w:p>
    <w:p w14:paraId="1C46FB8B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Checks for fraud</w:t>
      </w:r>
      <w:r w:rsidRPr="009A4630">
        <w:t xml:space="preserve"> – Has the claim come from a blacklisted hospital?</w:t>
      </w:r>
    </w:p>
    <w:p w14:paraId="6A2CBB3E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Applies claim amount caps</w:t>
      </w:r>
      <w:r w:rsidRPr="009A4630">
        <w:t xml:space="preserve"> – Ensures the claim doesn't exceed daily or maximum treatment limits.</w:t>
      </w:r>
    </w:p>
    <w:p w14:paraId="511818C2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Decides the claim status</w:t>
      </w:r>
      <w:r w:rsidRPr="009A4630">
        <w:t xml:space="preserve"> – Approves, rejects, or sends it for manual review.</w:t>
      </w:r>
    </w:p>
    <w:p w14:paraId="247A9F26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Sends email notifications</w:t>
      </w:r>
      <w:r w:rsidRPr="009A4630">
        <w:t xml:space="preserve"> to customers.</w:t>
      </w:r>
    </w:p>
    <w:p w14:paraId="0F383206" w14:textId="77777777" w:rsidR="009A4630" w:rsidRPr="009A4630" w:rsidRDefault="009A4630" w:rsidP="009A4630">
      <w:pPr>
        <w:numPr>
          <w:ilvl w:val="0"/>
          <w:numId w:val="1"/>
        </w:numPr>
      </w:pPr>
      <w:r w:rsidRPr="009A4630">
        <w:rPr>
          <w:b/>
          <w:bCs/>
        </w:rPr>
        <w:t>Logs all actions</w:t>
      </w:r>
      <w:r w:rsidRPr="009A4630">
        <w:t xml:space="preserve"> for reports and dashboards.</w:t>
      </w:r>
    </w:p>
    <w:p w14:paraId="79E3D303" w14:textId="77777777" w:rsidR="009A4630" w:rsidRPr="009A4630" w:rsidRDefault="009A4630" w:rsidP="009A4630">
      <w:r w:rsidRPr="009A4630">
        <w:pict w14:anchorId="338DE26D">
          <v:rect id="_x0000_i1057" style="width:0;height:1.5pt" o:hralign="center" o:hrstd="t" o:hr="t" fillcolor="#a0a0a0" stroked="f"/>
        </w:pict>
      </w:r>
    </w:p>
    <w:p w14:paraId="34231B31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📋</w:t>
      </w:r>
      <w:r w:rsidRPr="009A4630">
        <w:rPr>
          <w:b/>
          <w:bCs/>
        </w:rPr>
        <w:t xml:space="preserve"> Business Rules (Explained Simply)</w:t>
      </w:r>
    </w:p>
    <w:p w14:paraId="41D6FF71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✅</w:t>
      </w:r>
      <w:r w:rsidRPr="009A4630">
        <w:rPr>
          <w:b/>
          <w:bCs/>
        </w:rPr>
        <w:t xml:space="preserve"> Policy Validation Rules</w:t>
      </w:r>
    </w:p>
    <w:p w14:paraId="70126751" w14:textId="77777777" w:rsidR="009A4630" w:rsidRPr="009A4630" w:rsidRDefault="009A4630" w:rsidP="009A4630">
      <w:pPr>
        <w:numPr>
          <w:ilvl w:val="0"/>
          <w:numId w:val="2"/>
        </w:numPr>
      </w:pPr>
      <w:r w:rsidRPr="009A4630">
        <w:rPr>
          <w:b/>
          <w:bCs/>
        </w:rPr>
        <w:t>Policy must be active</w:t>
      </w:r>
      <w:r w:rsidRPr="009A4630">
        <w:t xml:space="preserve"> on the date of the claim.</w:t>
      </w:r>
    </w:p>
    <w:p w14:paraId="0D128364" w14:textId="77777777" w:rsidR="009A4630" w:rsidRPr="009A4630" w:rsidRDefault="009A4630" w:rsidP="009A4630">
      <w:pPr>
        <w:numPr>
          <w:ilvl w:val="0"/>
          <w:numId w:val="2"/>
        </w:numPr>
      </w:pPr>
      <w:r w:rsidRPr="009A4630">
        <w:t xml:space="preserve">Only </w:t>
      </w:r>
      <w:r w:rsidRPr="009A4630">
        <w:rPr>
          <w:b/>
          <w:bCs/>
        </w:rPr>
        <w:t>“Health” insurance policies</w:t>
      </w:r>
      <w:r w:rsidRPr="009A4630">
        <w:t xml:space="preserve"> are accepted.</w:t>
      </w:r>
    </w:p>
    <w:p w14:paraId="1A475BA3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🚫</w:t>
      </w:r>
      <w:r w:rsidRPr="009A4630">
        <w:rPr>
          <w:b/>
          <w:bCs/>
        </w:rPr>
        <w:t xml:space="preserve"> Blacklisted Hospital Check</w:t>
      </w:r>
    </w:p>
    <w:p w14:paraId="3E933A8E" w14:textId="77777777" w:rsidR="009A4630" w:rsidRPr="009A4630" w:rsidRDefault="009A4630" w:rsidP="009A4630">
      <w:pPr>
        <w:numPr>
          <w:ilvl w:val="0"/>
          <w:numId w:val="3"/>
        </w:numPr>
      </w:pPr>
      <w:r w:rsidRPr="009A4630">
        <w:t xml:space="preserve">If the treatment happened at a </w:t>
      </w:r>
      <w:r w:rsidRPr="009A4630">
        <w:rPr>
          <w:b/>
          <w:bCs/>
        </w:rPr>
        <w:t>fraud-flagged hospital</w:t>
      </w:r>
      <w:r w:rsidRPr="009A4630">
        <w:t xml:space="preserve">, the claim is </w:t>
      </w:r>
      <w:r w:rsidRPr="009A4630">
        <w:rPr>
          <w:b/>
          <w:bCs/>
        </w:rPr>
        <w:t>rejected</w:t>
      </w:r>
      <w:r w:rsidRPr="009A4630">
        <w:t>.</w:t>
      </w:r>
    </w:p>
    <w:p w14:paraId="313A3839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💰</w:t>
      </w:r>
      <w:r w:rsidRPr="009A4630">
        <w:rPr>
          <w:b/>
          <w:bCs/>
        </w:rPr>
        <w:t xml:space="preserve"> Amount Capping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066"/>
      </w:tblGrid>
      <w:tr w:rsidR="009A4630" w:rsidRPr="009A4630" w14:paraId="166871B5" w14:textId="77777777" w:rsidTr="009A4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BA5FF" w14:textId="77777777" w:rsidR="009A4630" w:rsidRPr="009A4630" w:rsidRDefault="009A4630" w:rsidP="009A4630">
            <w:pPr>
              <w:rPr>
                <w:b/>
                <w:bCs/>
              </w:rPr>
            </w:pPr>
            <w:r w:rsidRPr="009A4630">
              <w:rPr>
                <w:b/>
                <w:bCs/>
              </w:rPr>
              <w:t>Treatment Type</w:t>
            </w:r>
          </w:p>
        </w:tc>
        <w:tc>
          <w:tcPr>
            <w:tcW w:w="0" w:type="auto"/>
            <w:vAlign w:val="center"/>
            <w:hideMark/>
          </w:tcPr>
          <w:p w14:paraId="056BDF76" w14:textId="77777777" w:rsidR="009A4630" w:rsidRPr="009A4630" w:rsidRDefault="009A4630" w:rsidP="009A4630">
            <w:pPr>
              <w:rPr>
                <w:b/>
                <w:bCs/>
              </w:rPr>
            </w:pPr>
            <w:r w:rsidRPr="009A4630">
              <w:rPr>
                <w:b/>
                <w:bCs/>
              </w:rPr>
              <w:t>Max Allowed Amount</w:t>
            </w:r>
          </w:p>
        </w:tc>
      </w:tr>
      <w:tr w:rsidR="009A4630" w:rsidRPr="009A4630" w14:paraId="1D1BA7C7" w14:textId="77777777" w:rsidTr="009A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FD4D" w14:textId="77777777" w:rsidR="009A4630" w:rsidRPr="009A4630" w:rsidRDefault="009A4630" w:rsidP="009A4630">
            <w:r w:rsidRPr="009A4630">
              <w:t>Room Rent</w:t>
            </w:r>
          </w:p>
        </w:tc>
        <w:tc>
          <w:tcPr>
            <w:tcW w:w="0" w:type="auto"/>
            <w:vAlign w:val="center"/>
            <w:hideMark/>
          </w:tcPr>
          <w:p w14:paraId="68A856ED" w14:textId="77777777" w:rsidR="009A4630" w:rsidRPr="009A4630" w:rsidRDefault="009A4630" w:rsidP="009A4630">
            <w:r w:rsidRPr="009A4630">
              <w:t>₹5,000 per day</w:t>
            </w:r>
          </w:p>
        </w:tc>
      </w:tr>
      <w:tr w:rsidR="009A4630" w:rsidRPr="009A4630" w14:paraId="49744753" w14:textId="77777777" w:rsidTr="009A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436D" w14:textId="77777777" w:rsidR="009A4630" w:rsidRPr="009A4630" w:rsidRDefault="009A4630" w:rsidP="009A4630">
            <w:r w:rsidRPr="009A4630">
              <w:t>ICU</w:t>
            </w:r>
          </w:p>
        </w:tc>
        <w:tc>
          <w:tcPr>
            <w:tcW w:w="0" w:type="auto"/>
            <w:vAlign w:val="center"/>
            <w:hideMark/>
          </w:tcPr>
          <w:p w14:paraId="2A27870A" w14:textId="77777777" w:rsidR="009A4630" w:rsidRPr="009A4630" w:rsidRDefault="009A4630" w:rsidP="009A4630">
            <w:r w:rsidRPr="009A4630">
              <w:t>₹10,000 per day</w:t>
            </w:r>
          </w:p>
        </w:tc>
      </w:tr>
      <w:tr w:rsidR="009A4630" w:rsidRPr="009A4630" w14:paraId="2CB6DB17" w14:textId="77777777" w:rsidTr="009A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19F1" w14:textId="77777777" w:rsidR="009A4630" w:rsidRPr="009A4630" w:rsidRDefault="009A4630" w:rsidP="009A4630">
            <w:r w:rsidRPr="009A4630">
              <w:lastRenderedPageBreak/>
              <w:t>Surgery</w:t>
            </w:r>
          </w:p>
        </w:tc>
        <w:tc>
          <w:tcPr>
            <w:tcW w:w="0" w:type="auto"/>
            <w:vAlign w:val="center"/>
            <w:hideMark/>
          </w:tcPr>
          <w:p w14:paraId="32ACDD69" w14:textId="77777777" w:rsidR="009A4630" w:rsidRPr="009A4630" w:rsidRDefault="009A4630" w:rsidP="009A4630">
            <w:r w:rsidRPr="009A4630">
              <w:t>₹1,00,000</w:t>
            </w:r>
          </w:p>
        </w:tc>
      </w:tr>
      <w:tr w:rsidR="009A4630" w:rsidRPr="009A4630" w14:paraId="02282C0F" w14:textId="77777777" w:rsidTr="009A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C1F1" w14:textId="77777777" w:rsidR="009A4630" w:rsidRPr="009A4630" w:rsidRDefault="009A4630" w:rsidP="009A4630">
            <w:r w:rsidRPr="009A4630"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57C02A6B" w14:textId="77777777" w:rsidR="009A4630" w:rsidRPr="009A4630" w:rsidRDefault="009A4630" w:rsidP="009A4630">
            <w:r w:rsidRPr="009A4630">
              <w:t>₹2,000</w:t>
            </w:r>
          </w:p>
        </w:tc>
      </w:tr>
      <w:tr w:rsidR="009A4630" w:rsidRPr="009A4630" w14:paraId="4ADCEE07" w14:textId="77777777" w:rsidTr="009A4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DF1D" w14:textId="77777777" w:rsidR="009A4630" w:rsidRPr="009A4630" w:rsidRDefault="009A4630" w:rsidP="009A4630">
            <w:r w:rsidRPr="009A4630">
              <w:t>Medicines</w:t>
            </w:r>
          </w:p>
        </w:tc>
        <w:tc>
          <w:tcPr>
            <w:tcW w:w="0" w:type="auto"/>
            <w:vAlign w:val="center"/>
            <w:hideMark/>
          </w:tcPr>
          <w:p w14:paraId="5332470F" w14:textId="77777777" w:rsidR="009A4630" w:rsidRPr="009A4630" w:rsidRDefault="009A4630" w:rsidP="009A4630">
            <w:r w:rsidRPr="009A4630">
              <w:t>₹5,000</w:t>
            </w:r>
          </w:p>
        </w:tc>
      </w:tr>
    </w:tbl>
    <w:p w14:paraId="18A46BBF" w14:textId="77777777" w:rsidR="009A4630" w:rsidRPr="009A4630" w:rsidRDefault="009A4630" w:rsidP="009A4630">
      <w:r w:rsidRPr="009A4630">
        <w:rPr>
          <w:rFonts w:ascii="Segoe UI Emoji" w:hAnsi="Segoe UI Emoji" w:cs="Segoe UI Emoji"/>
        </w:rPr>
        <w:t>⚠️</w:t>
      </w:r>
      <w:r w:rsidRPr="009A4630">
        <w:t xml:space="preserve"> If any treatment is over the allowed limit, the bot </w:t>
      </w:r>
      <w:r w:rsidRPr="009A4630">
        <w:rPr>
          <w:b/>
          <w:bCs/>
        </w:rPr>
        <w:t>caps</w:t>
      </w:r>
      <w:r w:rsidRPr="009A4630">
        <w:t xml:space="preserve"> it to the maximum amount.</w:t>
      </w:r>
    </w:p>
    <w:p w14:paraId="76C632C2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👨</w:t>
      </w:r>
      <w:r w:rsidRPr="009A4630">
        <w:rPr>
          <w:b/>
          <w:bCs/>
        </w:rPr>
        <w:t>‍</w:t>
      </w:r>
      <w:r w:rsidRPr="009A4630">
        <w:rPr>
          <w:rFonts w:ascii="Segoe UI Emoji" w:hAnsi="Segoe UI Emoji" w:cs="Segoe UI Emoji"/>
          <w:b/>
          <w:bCs/>
        </w:rPr>
        <w:t>⚖️</w:t>
      </w:r>
      <w:r w:rsidRPr="009A4630">
        <w:rPr>
          <w:b/>
          <w:bCs/>
        </w:rPr>
        <w:t xml:space="preserve"> Manual Review Conditions</w:t>
      </w:r>
    </w:p>
    <w:p w14:paraId="2C963B68" w14:textId="77777777" w:rsidR="009A4630" w:rsidRPr="009A4630" w:rsidRDefault="009A4630" w:rsidP="009A4630">
      <w:pPr>
        <w:numPr>
          <w:ilvl w:val="0"/>
          <w:numId w:val="4"/>
        </w:numPr>
      </w:pPr>
      <w:r w:rsidRPr="009A4630">
        <w:t xml:space="preserve">Claim value is </w:t>
      </w:r>
      <w:r w:rsidRPr="009A4630">
        <w:rPr>
          <w:b/>
          <w:bCs/>
        </w:rPr>
        <w:t>greater than ₹1,50,000</w:t>
      </w:r>
      <w:r w:rsidRPr="009A4630">
        <w:t>.</w:t>
      </w:r>
    </w:p>
    <w:p w14:paraId="1A71D33C" w14:textId="77777777" w:rsidR="009A4630" w:rsidRPr="009A4630" w:rsidRDefault="009A4630" w:rsidP="009A4630">
      <w:pPr>
        <w:numPr>
          <w:ilvl w:val="0"/>
          <w:numId w:val="4"/>
        </w:numPr>
      </w:pPr>
      <w:r w:rsidRPr="009A4630">
        <w:t>Unrecognized treatment types (not on the rule list).</w:t>
      </w:r>
    </w:p>
    <w:p w14:paraId="1BC15F18" w14:textId="77777777" w:rsidR="009A4630" w:rsidRPr="009A4630" w:rsidRDefault="009A4630" w:rsidP="009A4630">
      <w:pPr>
        <w:numPr>
          <w:ilvl w:val="0"/>
          <w:numId w:val="4"/>
        </w:numPr>
      </w:pPr>
      <w:r w:rsidRPr="009A4630">
        <w:t xml:space="preserve">The person has submitted </w:t>
      </w:r>
      <w:r w:rsidRPr="009A4630">
        <w:rPr>
          <w:b/>
          <w:bCs/>
        </w:rPr>
        <w:t>more than 3 claims in one month</w:t>
      </w:r>
      <w:r w:rsidRPr="009A4630">
        <w:t>.</w:t>
      </w:r>
    </w:p>
    <w:p w14:paraId="6469DB55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📤</w:t>
      </w:r>
      <w:r w:rsidRPr="009A4630">
        <w:rPr>
          <w:b/>
          <w:bCs/>
        </w:rPr>
        <w:t xml:space="preserve"> Email Notifications</w:t>
      </w:r>
    </w:p>
    <w:p w14:paraId="4C102DE2" w14:textId="77777777" w:rsidR="009A4630" w:rsidRPr="009A4630" w:rsidRDefault="009A4630" w:rsidP="009A4630">
      <w:pPr>
        <w:numPr>
          <w:ilvl w:val="0"/>
          <w:numId w:val="5"/>
        </w:numPr>
      </w:pPr>
      <w:r w:rsidRPr="009A4630">
        <w:t xml:space="preserve">Sends emails based on the status: </w:t>
      </w:r>
      <w:r w:rsidRPr="009A4630">
        <w:rPr>
          <w:b/>
          <w:bCs/>
        </w:rPr>
        <w:t>Approved</w:t>
      </w:r>
      <w:r w:rsidRPr="009A4630">
        <w:t xml:space="preserve">, </w:t>
      </w:r>
      <w:r w:rsidRPr="009A4630">
        <w:rPr>
          <w:b/>
          <w:bCs/>
        </w:rPr>
        <w:t>Rejected</w:t>
      </w:r>
      <w:r w:rsidRPr="009A4630">
        <w:t xml:space="preserve">, or </w:t>
      </w:r>
      <w:r w:rsidRPr="009A4630">
        <w:rPr>
          <w:b/>
          <w:bCs/>
        </w:rPr>
        <w:t>Under Review</w:t>
      </w:r>
      <w:r w:rsidRPr="009A4630">
        <w:t>.</w:t>
      </w:r>
    </w:p>
    <w:p w14:paraId="23BD276C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📊</w:t>
      </w:r>
      <w:r w:rsidRPr="009A4630">
        <w:rPr>
          <w:b/>
          <w:bCs/>
        </w:rPr>
        <w:t xml:space="preserve"> Logging &amp; Dashboard</w:t>
      </w:r>
    </w:p>
    <w:p w14:paraId="2A9E186D" w14:textId="77777777" w:rsidR="009A4630" w:rsidRPr="009A4630" w:rsidRDefault="009A4630" w:rsidP="009A4630">
      <w:pPr>
        <w:numPr>
          <w:ilvl w:val="0"/>
          <w:numId w:val="6"/>
        </w:numPr>
      </w:pPr>
      <w:r w:rsidRPr="009A4630">
        <w:t xml:space="preserve">Keeps logs for </w:t>
      </w:r>
      <w:r w:rsidRPr="009A4630">
        <w:rPr>
          <w:b/>
          <w:bCs/>
        </w:rPr>
        <w:t>audit and reporting</w:t>
      </w:r>
      <w:r w:rsidRPr="009A4630">
        <w:t>.</w:t>
      </w:r>
    </w:p>
    <w:p w14:paraId="0E1BDE4C" w14:textId="77777777" w:rsidR="009A4630" w:rsidRPr="009A4630" w:rsidRDefault="009A4630" w:rsidP="009A4630">
      <w:pPr>
        <w:numPr>
          <w:ilvl w:val="0"/>
          <w:numId w:val="6"/>
        </w:numPr>
      </w:pPr>
      <w:r w:rsidRPr="009A4630">
        <w:t>Measures time taken to process claims.</w:t>
      </w:r>
    </w:p>
    <w:p w14:paraId="5E2BD523" w14:textId="77777777" w:rsidR="009A4630" w:rsidRPr="009A4630" w:rsidRDefault="009A4630" w:rsidP="009A4630">
      <w:pPr>
        <w:numPr>
          <w:ilvl w:val="0"/>
          <w:numId w:val="6"/>
        </w:numPr>
      </w:pPr>
      <w:r w:rsidRPr="009A4630">
        <w:t>Tracks how many claims were manually reviewed.</w:t>
      </w:r>
    </w:p>
    <w:p w14:paraId="529C7D26" w14:textId="77777777" w:rsidR="009A4630" w:rsidRPr="009A4630" w:rsidRDefault="009A4630" w:rsidP="009A4630">
      <w:r w:rsidRPr="009A4630">
        <w:pict w14:anchorId="65343E45">
          <v:rect id="_x0000_i1058" style="width:0;height:1.5pt" o:hralign="center" o:hrstd="t" o:hr="t" fillcolor="#a0a0a0" stroked="f"/>
        </w:pict>
      </w:r>
    </w:p>
    <w:p w14:paraId="587A080D" w14:textId="77777777" w:rsidR="009A4630" w:rsidRPr="009A4630" w:rsidRDefault="009A4630" w:rsidP="009A4630">
      <w:pPr>
        <w:rPr>
          <w:b/>
          <w:bCs/>
        </w:rPr>
      </w:pPr>
      <w:r w:rsidRPr="009A4630">
        <w:rPr>
          <w:rFonts w:ascii="Segoe UI Emoji" w:hAnsi="Segoe UI Emoji" w:cs="Segoe UI Emoji"/>
          <w:b/>
          <w:bCs/>
        </w:rPr>
        <w:t>🎯</w:t>
      </w:r>
      <w:r w:rsidRPr="009A4630">
        <w:rPr>
          <w:b/>
          <w:bCs/>
        </w:rPr>
        <w:t xml:space="preserve"> Real-World Benefits</w:t>
      </w:r>
    </w:p>
    <w:p w14:paraId="5C93AE1E" w14:textId="77777777" w:rsidR="009A4630" w:rsidRPr="009A4630" w:rsidRDefault="009A4630" w:rsidP="009A4630">
      <w:pPr>
        <w:numPr>
          <w:ilvl w:val="0"/>
          <w:numId w:val="7"/>
        </w:numPr>
      </w:pPr>
      <w:r w:rsidRPr="009A4630">
        <w:rPr>
          <w:b/>
          <w:bCs/>
        </w:rPr>
        <w:t>Reduces manual work</w:t>
      </w:r>
      <w:r w:rsidRPr="009A4630">
        <w:t xml:space="preserve"> and speeds up claim processing.</w:t>
      </w:r>
    </w:p>
    <w:p w14:paraId="288B951C" w14:textId="77777777" w:rsidR="009A4630" w:rsidRPr="009A4630" w:rsidRDefault="009A4630" w:rsidP="009A4630">
      <w:pPr>
        <w:numPr>
          <w:ilvl w:val="0"/>
          <w:numId w:val="7"/>
        </w:numPr>
      </w:pPr>
      <w:r w:rsidRPr="009A4630">
        <w:rPr>
          <w:b/>
          <w:bCs/>
        </w:rPr>
        <w:t>Increases accuracy</w:t>
      </w:r>
      <w:r w:rsidRPr="009A4630">
        <w:t xml:space="preserve"> and consistency.</w:t>
      </w:r>
    </w:p>
    <w:p w14:paraId="0DE40F58" w14:textId="77777777" w:rsidR="009A4630" w:rsidRPr="009A4630" w:rsidRDefault="009A4630" w:rsidP="009A4630">
      <w:pPr>
        <w:numPr>
          <w:ilvl w:val="0"/>
          <w:numId w:val="7"/>
        </w:numPr>
      </w:pPr>
      <w:r w:rsidRPr="009A4630">
        <w:rPr>
          <w:b/>
          <w:bCs/>
        </w:rPr>
        <w:t>Improves customer satisfaction</w:t>
      </w:r>
      <w:r w:rsidRPr="009A4630">
        <w:t xml:space="preserve"> by processing claims faster.</w:t>
      </w:r>
    </w:p>
    <w:p w14:paraId="012D50FB" w14:textId="77777777" w:rsidR="009A4630" w:rsidRPr="009A4630" w:rsidRDefault="009A4630" w:rsidP="009A4630">
      <w:pPr>
        <w:numPr>
          <w:ilvl w:val="0"/>
          <w:numId w:val="7"/>
        </w:numPr>
      </w:pPr>
      <w:r w:rsidRPr="009A4630">
        <w:t xml:space="preserve">Helps in </w:t>
      </w:r>
      <w:r w:rsidRPr="009A4630">
        <w:rPr>
          <w:b/>
          <w:bCs/>
        </w:rPr>
        <w:t>detecting fraud</w:t>
      </w:r>
      <w:r w:rsidRPr="009A4630">
        <w:t xml:space="preserve"> earlier.</w:t>
      </w:r>
    </w:p>
    <w:p w14:paraId="42884E87" w14:textId="77777777" w:rsidR="009A4630" w:rsidRPr="009A4630" w:rsidRDefault="009A4630" w:rsidP="009A4630">
      <w:r w:rsidRPr="009A4630">
        <w:pict w14:anchorId="2045D2A2">
          <v:rect id="_x0000_i1059" style="width:0;height:1.5pt" o:hralign="center" o:hrstd="t" o:hr="t" fillcolor="#a0a0a0" stroked="f"/>
        </w:pict>
      </w:r>
    </w:p>
    <w:p w14:paraId="0239645E" w14:textId="77777777" w:rsidR="009A4630" w:rsidRPr="009A4630" w:rsidRDefault="009A4630" w:rsidP="009A4630">
      <w:r w:rsidRPr="009A4630">
        <w:t xml:space="preserve">Let me know if you'd like a </w:t>
      </w:r>
      <w:r w:rsidRPr="009A4630">
        <w:rPr>
          <w:b/>
          <w:bCs/>
        </w:rPr>
        <w:t>matching flowchart or diagram</w:t>
      </w:r>
      <w:r w:rsidRPr="009A4630">
        <w:t xml:space="preserve"> to add to this Word document!</w:t>
      </w:r>
    </w:p>
    <w:p w14:paraId="74C1FE6B" w14:textId="77777777" w:rsidR="008332EF" w:rsidRDefault="008332EF"/>
    <w:sectPr w:rsidR="0083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107A"/>
    <w:multiLevelType w:val="multilevel"/>
    <w:tmpl w:val="B86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1C37"/>
    <w:multiLevelType w:val="multilevel"/>
    <w:tmpl w:val="351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D5747"/>
    <w:multiLevelType w:val="multilevel"/>
    <w:tmpl w:val="F98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4665"/>
    <w:multiLevelType w:val="multilevel"/>
    <w:tmpl w:val="BB4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11C3"/>
    <w:multiLevelType w:val="multilevel"/>
    <w:tmpl w:val="41B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C5372"/>
    <w:multiLevelType w:val="multilevel"/>
    <w:tmpl w:val="0A2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479B6"/>
    <w:multiLevelType w:val="multilevel"/>
    <w:tmpl w:val="06C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0472">
    <w:abstractNumId w:val="1"/>
  </w:num>
  <w:num w:numId="2" w16cid:durableId="1476682723">
    <w:abstractNumId w:val="2"/>
  </w:num>
  <w:num w:numId="3" w16cid:durableId="971056245">
    <w:abstractNumId w:val="5"/>
  </w:num>
  <w:num w:numId="4" w16cid:durableId="801966899">
    <w:abstractNumId w:val="4"/>
  </w:num>
  <w:num w:numId="5" w16cid:durableId="1594510401">
    <w:abstractNumId w:val="6"/>
  </w:num>
  <w:num w:numId="6" w16cid:durableId="374624499">
    <w:abstractNumId w:val="0"/>
  </w:num>
  <w:num w:numId="7" w16cid:durableId="2033725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30"/>
    <w:rsid w:val="005120E3"/>
    <w:rsid w:val="007C3203"/>
    <w:rsid w:val="008332EF"/>
    <w:rsid w:val="009A4630"/>
    <w:rsid w:val="00A2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34A0"/>
  <w15:chartTrackingRefBased/>
  <w15:docId w15:val="{1B2BF570-9A4F-4E6E-B37B-AD0C622B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Kalambey</dc:creator>
  <cp:keywords/>
  <dc:description/>
  <cp:lastModifiedBy>Akshay Kalambey</cp:lastModifiedBy>
  <cp:revision>1</cp:revision>
  <dcterms:created xsi:type="dcterms:W3CDTF">2025-05-19T03:47:00Z</dcterms:created>
  <dcterms:modified xsi:type="dcterms:W3CDTF">2025-05-19T03:48:00Z</dcterms:modified>
</cp:coreProperties>
</file>