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33EF0" w14:textId="4C983A13" w:rsidR="00F93298" w:rsidRPr="00F93298" w:rsidRDefault="00F93298" w:rsidP="00F93298">
      <w:pPr>
        <w:jc w:val="center"/>
        <w:rPr>
          <w:b/>
          <w:bCs/>
          <w:u w:val="single"/>
        </w:rPr>
      </w:pPr>
      <w:r w:rsidRPr="00F93298">
        <w:rPr>
          <w:b/>
          <w:bCs/>
          <w:sz w:val="24"/>
          <w:szCs w:val="24"/>
          <w:u w:val="single"/>
        </w:rPr>
        <w:t xml:space="preserve">IAM </w:t>
      </w:r>
      <w:r w:rsidRPr="00F93298">
        <w:rPr>
          <w:b/>
          <w:bCs/>
          <w:kern w:val="0"/>
          <w:sz w:val="24"/>
          <w:szCs w:val="24"/>
          <w:u w:val="single"/>
          <w14:ligatures w14:val="none"/>
        </w:rPr>
        <w:t>Identity and Access Management</w:t>
      </w:r>
      <w:r w:rsidRPr="00F93298">
        <w:rPr>
          <w:b/>
          <w:bCs/>
          <w:u w:val="single"/>
        </w:rPr>
        <w:br/>
      </w:r>
    </w:p>
    <w:p w14:paraId="2423331F" w14:textId="0C89D949" w:rsidR="00D11400" w:rsidRDefault="00D11400" w:rsidP="00D11400">
      <w:r w:rsidRPr="00D11400">
        <w:rPr>
          <w:b/>
          <w:bCs/>
        </w:rPr>
        <w:t>IAM</w:t>
      </w:r>
      <w:r>
        <w:t xml:space="preserve">, or </w:t>
      </w:r>
      <w:bookmarkStart w:id="0" w:name="OLE_LINK1"/>
      <w:r>
        <w:t>Identity and Access Management</w:t>
      </w:r>
      <w:bookmarkEnd w:id="0"/>
      <w:r>
        <w:t>, is a foundational service in Amazon Web Services (AWS) that allows you to manage access to AWS resources securely. IAM enables you to control who (authentication) can do what (authorization) in your AWS environment. Let's break down and elaborate on the key aspects of IAM:</w:t>
      </w:r>
    </w:p>
    <w:p w14:paraId="779CD521" w14:textId="77777777" w:rsidR="009243E1" w:rsidRDefault="009243E1" w:rsidP="00D11400"/>
    <w:p w14:paraId="713CB460" w14:textId="56A937B1" w:rsidR="00D11400" w:rsidRDefault="00D11400" w:rsidP="00D11400">
      <w:r w:rsidRPr="00D11400">
        <w:rPr>
          <w:b/>
          <w:bCs/>
        </w:rPr>
        <w:t>Users</w:t>
      </w:r>
      <w:r>
        <w:t>:</w:t>
      </w:r>
    </w:p>
    <w:p w14:paraId="40E0BA31" w14:textId="77777777" w:rsidR="00D11400" w:rsidRDefault="00D11400" w:rsidP="00D11400">
      <w:r>
        <w:t>Definition: IAM users represent individuals or entities that interact with AWS resources. Each user has a unique set of security credentials used for authentication.</w:t>
      </w:r>
    </w:p>
    <w:p w14:paraId="0853B243" w14:textId="77777777" w:rsidR="00D11400" w:rsidRDefault="00D11400" w:rsidP="00D11400">
      <w:r>
        <w:t>Use Cases: IAM users are used to represent real people or applications that need access to AWS services.</w:t>
      </w:r>
    </w:p>
    <w:p w14:paraId="52CF3D79" w14:textId="77777777" w:rsidR="009243E1" w:rsidRDefault="009243E1" w:rsidP="00D11400">
      <w:pPr>
        <w:rPr>
          <w:b/>
          <w:bCs/>
        </w:rPr>
      </w:pPr>
    </w:p>
    <w:p w14:paraId="72954601" w14:textId="22EA0AB5" w:rsidR="00D11400" w:rsidRDefault="00D11400" w:rsidP="00D11400">
      <w:r w:rsidRPr="00D11400">
        <w:rPr>
          <w:b/>
          <w:bCs/>
        </w:rPr>
        <w:t>Groups</w:t>
      </w:r>
      <w:r w:rsidR="009243E1">
        <w:t>:</w:t>
      </w:r>
    </w:p>
    <w:p w14:paraId="63AB7EC2" w14:textId="77777777" w:rsidR="00D11400" w:rsidRDefault="00D11400" w:rsidP="00D11400">
      <w:r>
        <w:t>Definition: Groups are collections of IAM users. Policies are attached to groups, making it easier to manage permissions for multiple users simultaneously.</w:t>
      </w:r>
    </w:p>
    <w:p w14:paraId="452AD5FB" w14:textId="066555F8" w:rsidR="00D11400" w:rsidRDefault="00D11400" w:rsidP="00D11400">
      <w:r>
        <w:t>Use Cases: Group memberships simplify the assignment of permissions. For example, if you have a group for developers, you can attach policies to that group to grant the necessary permissions for development tasks.</w:t>
      </w:r>
      <w:r>
        <w:br/>
      </w:r>
    </w:p>
    <w:p w14:paraId="545C3F6D" w14:textId="789FC3F6" w:rsidR="00D11400" w:rsidRDefault="00D11400" w:rsidP="00D11400">
      <w:r w:rsidRPr="00D11400">
        <w:rPr>
          <w:b/>
          <w:bCs/>
        </w:rPr>
        <w:t>Roles</w:t>
      </w:r>
      <w:r>
        <w:t>:</w:t>
      </w:r>
    </w:p>
    <w:p w14:paraId="71FA1FB2" w14:textId="77777777" w:rsidR="00D11400" w:rsidRDefault="00D11400" w:rsidP="00D11400">
      <w:r>
        <w:t xml:space="preserve">Definition: IAM roles are </w:t>
      </w:r>
      <w:proofErr w:type="gramStart"/>
      <w:r>
        <w:t>similar to</w:t>
      </w:r>
      <w:proofErr w:type="gramEnd"/>
      <w:r>
        <w:t xml:space="preserve"> users but are intended for AWS services or other entities outside of your AWS account. Roles define a set of permissions, and AWS services assume these roles to perform actions on your behalf.</w:t>
      </w:r>
    </w:p>
    <w:p w14:paraId="239EED79" w14:textId="07A97F59" w:rsidR="00D11400" w:rsidRDefault="00D11400" w:rsidP="00D11400">
      <w:r>
        <w:t>Use Cases: Roles are often used for cross-account access, allowing resources in one account to access resources in another. Additionally, roles are used by AWS services for tasks like accessing S3 buckets or invoking Lambda functions.</w:t>
      </w:r>
      <w:r w:rsidR="009243E1">
        <w:br/>
      </w:r>
    </w:p>
    <w:p w14:paraId="560052CB" w14:textId="77777777" w:rsidR="00D11400" w:rsidRDefault="00D11400" w:rsidP="00D11400">
      <w:r w:rsidRPr="00D11400">
        <w:rPr>
          <w:b/>
          <w:bCs/>
        </w:rPr>
        <w:t>Policies</w:t>
      </w:r>
      <w:r>
        <w:t>:</w:t>
      </w:r>
    </w:p>
    <w:p w14:paraId="5463BE56" w14:textId="07AEBFCA" w:rsidR="00D11400" w:rsidRDefault="00D11400" w:rsidP="00D11400">
      <w:r>
        <w:t>Definition: IAM policies are JSON documents that define the permissions granted or denied to users, groups, or roles. Policies specify what actions are allowed or denied on which resources.</w:t>
      </w:r>
    </w:p>
    <w:p w14:paraId="1189D957" w14:textId="05F1139B" w:rsidR="00D11400" w:rsidRDefault="00D11400" w:rsidP="00D11400">
      <w:r>
        <w:t>Use Cases: Policies are attached to users, groups, or roles to control their access to AWS resources. AWS provides predefined policies, and you can also create custom policies to meet specific requirements.</w:t>
      </w:r>
      <w:r w:rsidR="009243E1">
        <w:br/>
      </w:r>
      <w:r w:rsidR="009243E1">
        <w:br/>
      </w:r>
    </w:p>
    <w:p w14:paraId="4334FE5D" w14:textId="630F05A8" w:rsidR="00D11400" w:rsidRDefault="00D11400" w:rsidP="00D11400">
      <w:r>
        <w:rPr>
          <w:b/>
          <w:bCs/>
        </w:rPr>
        <w:lastRenderedPageBreak/>
        <w:br/>
      </w:r>
      <w:r w:rsidRPr="00D11400">
        <w:rPr>
          <w:b/>
          <w:bCs/>
        </w:rPr>
        <w:t>Permissions</w:t>
      </w:r>
      <w:r>
        <w:t>:</w:t>
      </w:r>
    </w:p>
    <w:p w14:paraId="681E7F61" w14:textId="55CA0BD6" w:rsidR="00D11400" w:rsidRDefault="00D11400" w:rsidP="00D11400">
      <w:r>
        <w:t xml:space="preserve">Definition: Permissions are the actions that users, groups, or roles are allowed or denied </w:t>
      </w:r>
      <w:proofErr w:type="gramStart"/>
      <w:r>
        <w:t>to perform</w:t>
      </w:r>
      <w:proofErr w:type="gramEnd"/>
      <w:r>
        <w:t xml:space="preserve"> on AWS resources. These are defined in IAM policies.</w:t>
      </w:r>
    </w:p>
    <w:p w14:paraId="3E5C18FF" w14:textId="77777777" w:rsidR="009243E1" w:rsidRDefault="00D11400" w:rsidP="00D11400">
      <w:r>
        <w:t>Use Cases: Permissions control access to specific AWS services and resources. For example, a permission might allow a user to create EC2 instances but deny the ability to delete them.</w:t>
      </w:r>
    </w:p>
    <w:p w14:paraId="385CB3A7" w14:textId="5B8953AE" w:rsidR="00D11400" w:rsidRDefault="00D11400" w:rsidP="00D11400">
      <w:r>
        <w:br/>
      </w:r>
      <w:r w:rsidRPr="009243E1">
        <w:rPr>
          <w:b/>
          <w:bCs/>
        </w:rPr>
        <w:t>Authentication</w:t>
      </w:r>
      <w:r>
        <w:t>:</w:t>
      </w:r>
    </w:p>
    <w:p w14:paraId="5764D5E6" w14:textId="77777777" w:rsidR="00D11400" w:rsidRDefault="00D11400" w:rsidP="00D11400">
      <w:r>
        <w:t>Definition: Authentication involves verifying the identity of users, applications, or AWS services attempting to access AWS resources. IAM uses various authentication methods, such as username/password, access keys, and temporary security tokens.</w:t>
      </w:r>
    </w:p>
    <w:p w14:paraId="526EB64A" w14:textId="77777777" w:rsidR="00D11400" w:rsidRDefault="00D11400" w:rsidP="00D11400">
      <w:r>
        <w:t>Use Cases: IAM provides secure authentication mechanisms for users and services, ensuring that only authorized entities can access resources.</w:t>
      </w:r>
    </w:p>
    <w:p w14:paraId="6D7FFD13" w14:textId="77777777" w:rsidR="009243E1" w:rsidRDefault="009243E1" w:rsidP="00D11400"/>
    <w:p w14:paraId="45AAE831" w14:textId="77777777" w:rsidR="009243E1" w:rsidRDefault="00D11400" w:rsidP="00D11400">
      <w:r w:rsidRPr="009243E1">
        <w:rPr>
          <w:b/>
          <w:bCs/>
        </w:rPr>
        <w:t>Authorization</w:t>
      </w:r>
      <w:r>
        <w:t>:</w:t>
      </w:r>
    </w:p>
    <w:p w14:paraId="5E74EA31" w14:textId="03C55DC4" w:rsidR="00D11400" w:rsidRDefault="00D11400" w:rsidP="00D11400">
      <w:r>
        <w:t>Definition: Authorization determines the actions and resources that authenticated entities are allowed to access. IAM policies define these authorizations.</w:t>
      </w:r>
    </w:p>
    <w:p w14:paraId="46493537" w14:textId="77777777" w:rsidR="00D11400" w:rsidRDefault="00D11400" w:rsidP="00D11400">
      <w:r>
        <w:t>Use Cases: IAM authorizations are crucial for enforcing the principle of least privilege, ensuring that users and services have only the permissions necessary to perform their tasks.</w:t>
      </w:r>
    </w:p>
    <w:p w14:paraId="21118CC6" w14:textId="7168C579" w:rsidR="00D11400" w:rsidRDefault="00D11400" w:rsidP="00D11400">
      <w:r>
        <w:t>IAM is a critical component for maintaining a secure and well-managed AWS environment. By carefully defining and managing IAM users, groups, roles, policies, and permissions, you can control access to your resources and follow security best practices in the AWS cloud.</w:t>
      </w:r>
    </w:p>
    <w:p w14:paraId="739DC396" w14:textId="489A7E49" w:rsidR="00D11400" w:rsidRDefault="009243E1" w:rsidP="00D11400">
      <w:r>
        <w:br/>
      </w:r>
    </w:p>
    <w:p w14:paraId="0ED6C278" w14:textId="76F8B2D6" w:rsidR="009243E1" w:rsidRPr="009243E1" w:rsidRDefault="00D11400" w:rsidP="00D11400">
      <w:pPr>
        <w:rPr>
          <w:b/>
          <w:bCs/>
        </w:rPr>
      </w:pPr>
      <w:r w:rsidRPr="009243E1">
        <w:rPr>
          <w:b/>
          <w:bCs/>
        </w:rPr>
        <w:t>IAM Users</w:t>
      </w:r>
      <w:r w:rsidR="009243E1" w:rsidRPr="009243E1">
        <w:rPr>
          <w:b/>
          <w:bCs/>
        </w:rPr>
        <w:t>:</w:t>
      </w:r>
    </w:p>
    <w:p w14:paraId="2EBF51F8" w14:textId="77777777" w:rsidR="00D11400" w:rsidRDefault="00D11400" w:rsidP="00D11400">
      <w:r>
        <w:t>What it is: IAM users are like individual accounts for people or applications.</w:t>
      </w:r>
    </w:p>
    <w:p w14:paraId="7CB863D1" w14:textId="77777777" w:rsidR="00D11400" w:rsidRDefault="00D11400" w:rsidP="00D11400">
      <w:r>
        <w:t>Example: If you have a team of developers, each developer might have their own IAM user account to access AWS.</w:t>
      </w:r>
    </w:p>
    <w:p w14:paraId="793448BB" w14:textId="7A574C2D" w:rsidR="00D11400" w:rsidRPr="009243E1" w:rsidRDefault="009243E1" w:rsidP="00D11400">
      <w:pPr>
        <w:rPr>
          <w:b/>
          <w:bCs/>
        </w:rPr>
      </w:pPr>
      <w:r>
        <w:rPr>
          <w:b/>
          <w:bCs/>
        </w:rPr>
        <w:br/>
      </w:r>
      <w:r w:rsidR="00D11400" w:rsidRPr="009243E1">
        <w:rPr>
          <w:b/>
          <w:bCs/>
        </w:rPr>
        <w:t>Groups:</w:t>
      </w:r>
    </w:p>
    <w:p w14:paraId="65D734A7" w14:textId="77777777" w:rsidR="00D11400" w:rsidRDefault="00D11400" w:rsidP="00D11400">
      <w:r>
        <w:t>What it is: Groups are like categories you can put users into, making it easier to manage permissions.</w:t>
      </w:r>
    </w:p>
    <w:p w14:paraId="0C0BDB4A" w14:textId="77777777" w:rsidR="00D11400" w:rsidRDefault="00D11400" w:rsidP="00D11400">
      <w:r>
        <w:t>Example: You can have a "Developers" group. Instead of setting permissions for each developer one by one, you set permissions for the entire group.</w:t>
      </w:r>
    </w:p>
    <w:p w14:paraId="15C18FB5" w14:textId="15D23D6B" w:rsidR="00D11400" w:rsidRDefault="009243E1" w:rsidP="00D11400">
      <w:r>
        <w:lastRenderedPageBreak/>
        <w:br/>
      </w:r>
      <w:r w:rsidR="00D11400" w:rsidRPr="009243E1">
        <w:rPr>
          <w:b/>
          <w:bCs/>
        </w:rPr>
        <w:t>Roles</w:t>
      </w:r>
      <w:r w:rsidR="00D11400">
        <w:t>:</w:t>
      </w:r>
    </w:p>
    <w:p w14:paraId="3DB2DFC8" w14:textId="77777777" w:rsidR="00D11400" w:rsidRDefault="00D11400" w:rsidP="00D11400">
      <w:r>
        <w:t>What it is: Roles are like special permissions that AWS services or other accounts can temporarily take on.</w:t>
      </w:r>
    </w:p>
    <w:p w14:paraId="123FCB02" w14:textId="3D8AE5E0" w:rsidR="00D11400" w:rsidRDefault="00D11400" w:rsidP="00D11400">
      <w:r>
        <w:t>Example: You can create a role that lets an application in your AWS account access a database in another AWS account.</w:t>
      </w:r>
      <w:r w:rsidR="009243E1">
        <w:br/>
      </w:r>
    </w:p>
    <w:p w14:paraId="40D107E5" w14:textId="14A18F1B" w:rsidR="00D11400" w:rsidRDefault="00D11400" w:rsidP="00D11400">
      <w:r w:rsidRPr="009243E1">
        <w:rPr>
          <w:b/>
          <w:bCs/>
        </w:rPr>
        <w:t>Policies</w:t>
      </w:r>
      <w:r>
        <w:t>:</w:t>
      </w:r>
    </w:p>
    <w:p w14:paraId="2E28C2B2" w14:textId="77777777" w:rsidR="00D11400" w:rsidRDefault="00D11400" w:rsidP="00D11400">
      <w:r>
        <w:t>What it is: Policies are like sets of rules that say what each user, group, or role is allowed or not allowed to do.</w:t>
      </w:r>
    </w:p>
    <w:p w14:paraId="6CC1ECB8" w14:textId="77777777" w:rsidR="00D11400" w:rsidRDefault="00D11400" w:rsidP="00D11400">
      <w:r>
        <w:t xml:space="preserve">Example: You can have a policy that </w:t>
      </w:r>
      <w:proofErr w:type="gramStart"/>
      <w:r>
        <w:t>says</w:t>
      </w:r>
      <w:proofErr w:type="gramEnd"/>
      <w:r>
        <w:t xml:space="preserve"> "Allow read access to S3 buckets" and attach it to a group of users.</w:t>
      </w:r>
    </w:p>
    <w:p w14:paraId="2127FC2D" w14:textId="408BBF07" w:rsidR="00D11400" w:rsidRDefault="009243E1" w:rsidP="00D11400">
      <w:r>
        <w:br/>
      </w:r>
      <w:r w:rsidR="00D11400" w:rsidRPr="009243E1">
        <w:rPr>
          <w:b/>
          <w:bCs/>
        </w:rPr>
        <w:t>Permissions</w:t>
      </w:r>
      <w:r>
        <w:t>:</w:t>
      </w:r>
    </w:p>
    <w:p w14:paraId="16021055" w14:textId="77777777" w:rsidR="00D11400" w:rsidRDefault="00D11400" w:rsidP="00D11400">
      <w:r>
        <w:t>What it is: Permissions are the specific things a user, group, or role can do with AWS resources.</w:t>
      </w:r>
    </w:p>
    <w:p w14:paraId="68395961" w14:textId="57EB9E96" w:rsidR="00D11400" w:rsidRDefault="00D11400" w:rsidP="00D11400">
      <w:r>
        <w:t>Example: You might have a permission that allows a user to create new EC2 instances but not to delete them.</w:t>
      </w:r>
      <w:r w:rsidR="009243E1">
        <w:br/>
      </w:r>
      <w:r w:rsidR="009243E1">
        <w:br/>
      </w:r>
    </w:p>
    <w:p w14:paraId="1A0E6ACF" w14:textId="052FC161" w:rsidR="00D11400" w:rsidRDefault="00D11400" w:rsidP="00D11400">
      <w:r w:rsidRPr="009243E1">
        <w:rPr>
          <w:b/>
          <w:bCs/>
        </w:rPr>
        <w:t>Authentication</w:t>
      </w:r>
      <w:r>
        <w:t>:</w:t>
      </w:r>
    </w:p>
    <w:p w14:paraId="3624392D" w14:textId="77777777" w:rsidR="00D11400" w:rsidRDefault="00D11400" w:rsidP="00D11400">
      <w:r>
        <w:t>What it is: Authentication is like proving who you are to access AWS.</w:t>
      </w:r>
    </w:p>
    <w:p w14:paraId="26B2531C" w14:textId="141A5466" w:rsidR="00D11400" w:rsidRDefault="00D11400" w:rsidP="00D11400">
      <w:r>
        <w:t>Example: When you log in to the AWS Management Console, you're providing a username and password for authentication.</w:t>
      </w:r>
      <w:r w:rsidR="009243E1">
        <w:br/>
      </w:r>
    </w:p>
    <w:p w14:paraId="222B11E5" w14:textId="77777777" w:rsidR="00D11400" w:rsidRDefault="00D11400" w:rsidP="00D11400">
      <w:r w:rsidRPr="009243E1">
        <w:rPr>
          <w:b/>
          <w:bCs/>
        </w:rPr>
        <w:t>Authorization</w:t>
      </w:r>
      <w:r>
        <w:t>:</w:t>
      </w:r>
    </w:p>
    <w:p w14:paraId="4712FD8E" w14:textId="77777777" w:rsidR="00D11400" w:rsidRDefault="00D11400" w:rsidP="00D11400">
      <w:r>
        <w:t>What it is: Authorization is like saying what someone is allowed to do after they've proven who they are.</w:t>
      </w:r>
    </w:p>
    <w:p w14:paraId="3E961909" w14:textId="77777777" w:rsidR="00D11400" w:rsidRDefault="00D11400" w:rsidP="00D11400">
      <w:r>
        <w:t>Example: Even after logging in, you may not be allowed to delete important resources unless you have the right permissions.</w:t>
      </w:r>
    </w:p>
    <w:p w14:paraId="2155BB05" w14:textId="7FC2BA51" w:rsidR="00F93298" w:rsidRDefault="00D11400" w:rsidP="00F93298">
      <w:r>
        <w:t>In simple terms, IAM helps you manage who can do what in your AWS account. It ensures that the right people and applications have the right access to AWS resources without giving unnecessary permissions. Think of it like setting up different doors with keys, and each key (IAM user, group, or role) has specific access rights (permissions) to different rooms (AWS resources).</w:t>
      </w:r>
      <w:r w:rsidR="00F93298">
        <w:br/>
      </w:r>
      <w:r w:rsidR="00F93298">
        <w:br/>
      </w:r>
      <w:r w:rsidR="00F93298">
        <w:br/>
      </w:r>
      <w:r w:rsidR="009243E1">
        <w:br/>
      </w:r>
      <w:r w:rsidR="009243E1">
        <w:lastRenderedPageBreak/>
        <w:br/>
      </w:r>
      <w:r w:rsidR="00F93298" w:rsidRPr="009243E1">
        <w:rPr>
          <w:b/>
          <w:bCs/>
        </w:rPr>
        <w:t xml:space="preserve">IAM </w:t>
      </w:r>
      <w:proofErr w:type="gramStart"/>
      <w:r w:rsidR="00F93298" w:rsidRPr="009243E1">
        <w:rPr>
          <w:b/>
          <w:bCs/>
        </w:rPr>
        <w:t>features</w:t>
      </w:r>
      <w:proofErr w:type="gramEnd"/>
    </w:p>
    <w:p w14:paraId="70F48030" w14:textId="77777777" w:rsidR="00F93298" w:rsidRDefault="00F93298" w:rsidP="00F93298"/>
    <w:p w14:paraId="6EE69550" w14:textId="77777777" w:rsidR="00F93298" w:rsidRDefault="00F93298" w:rsidP="00F93298">
      <w:r>
        <w:t>IAM gives you the following features:</w:t>
      </w:r>
    </w:p>
    <w:p w14:paraId="1EFB2336" w14:textId="77777777" w:rsidR="00F93298" w:rsidRDefault="00F93298" w:rsidP="00F93298"/>
    <w:p w14:paraId="23829FEB" w14:textId="77777777" w:rsidR="00F93298" w:rsidRPr="009243E1" w:rsidRDefault="00F93298" w:rsidP="00F93298">
      <w:pPr>
        <w:rPr>
          <w:b/>
          <w:bCs/>
        </w:rPr>
      </w:pPr>
      <w:r w:rsidRPr="009243E1">
        <w:rPr>
          <w:b/>
          <w:bCs/>
        </w:rPr>
        <w:t>Shared access to your AWS account</w:t>
      </w:r>
    </w:p>
    <w:p w14:paraId="653DB0EB" w14:textId="77777777" w:rsidR="00F93298" w:rsidRDefault="00F93298" w:rsidP="00F93298">
      <w:r>
        <w:t>You can grant other people permission to administer and use resources in your AWS account without having to share your password or access key.</w:t>
      </w:r>
    </w:p>
    <w:p w14:paraId="0AB90A35" w14:textId="77777777" w:rsidR="00F93298" w:rsidRDefault="00F93298" w:rsidP="00F93298"/>
    <w:p w14:paraId="77C936C4" w14:textId="77777777" w:rsidR="00F93298" w:rsidRPr="009243E1" w:rsidRDefault="00F93298" w:rsidP="00F93298">
      <w:pPr>
        <w:rPr>
          <w:b/>
          <w:bCs/>
        </w:rPr>
      </w:pPr>
      <w:r w:rsidRPr="009243E1">
        <w:rPr>
          <w:b/>
          <w:bCs/>
        </w:rPr>
        <w:t>Granular permissions</w:t>
      </w:r>
    </w:p>
    <w:p w14:paraId="7D470126" w14:textId="77777777" w:rsidR="00F93298" w:rsidRDefault="00F93298" w:rsidP="00F93298">
      <w:r>
        <w:t>You can grant different permissions to different people for different resources. For example, you might allow some users complete access to Amazon Elastic Compute Cloud (Amazon EC2), Amazon Simple Storage Service (Amazon S3), Amazon DynamoDB, Amazon Redshift, and other AWS services. For other users, you can allow read-only access to just some S3 buckets, or permission to administer just some EC2 instances, or to access your billing information but nothing else.</w:t>
      </w:r>
    </w:p>
    <w:p w14:paraId="28040A10" w14:textId="77777777" w:rsidR="00F93298" w:rsidRDefault="00F93298" w:rsidP="00F93298"/>
    <w:p w14:paraId="3E02DA02" w14:textId="77777777" w:rsidR="00F93298" w:rsidRPr="009243E1" w:rsidRDefault="00F93298" w:rsidP="00F93298">
      <w:pPr>
        <w:rPr>
          <w:b/>
          <w:bCs/>
        </w:rPr>
      </w:pPr>
      <w:r w:rsidRPr="009243E1">
        <w:rPr>
          <w:b/>
          <w:bCs/>
        </w:rPr>
        <w:t>Secure access to AWS resources for applications that run on Amazon EC2</w:t>
      </w:r>
    </w:p>
    <w:p w14:paraId="0E726289" w14:textId="4A2EF437" w:rsidR="00F93298" w:rsidRDefault="00F93298" w:rsidP="00F93298">
      <w:r>
        <w:t xml:space="preserve">You can use IAM features to securely provide credentials for applications that run on EC2 instances. These credentials provide permissions for your application to access other AWS resources. </w:t>
      </w:r>
    </w:p>
    <w:p w14:paraId="553AD325" w14:textId="77777777" w:rsidR="00F93298" w:rsidRDefault="00F93298" w:rsidP="00F93298"/>
    <w:p w14:paraId="4CC3272E" w14:textId="77777777" w:rsidR="00F93298" w:rsidRPr="009243E1" w:rsidRDefault="00F93298" w:rsidP="00F93298">
      <w:pPr>
        <w:rPr>
          <w:b/>
          <w:bCs/>
        </w:rPr>
      </w:pPr>
      <w:r w:rsidRPr="009243E1">
        <w:rPr>
          <w:b/>
          <w:bCs/>
        </w:rPr>
        <w:t>Multi-factor authentication (MFA)</w:t>
      </w:r>
    </w:p>
    <w:p w14:paraId="75C2E966" w14:textId="07E3D354" w:rsidR="00F93298" w:rsidRDefault="00F93298" w:rsidP="00F93298">
      <w:r>
        <w:t xml:space="preserve">You can add two-factor authentication to your account and to individual users for extra security. With MFA you or your users must provide not only a password or access key to work with your account, but also a code from a specially configured device. If you already use a FIDO security key with other services, and it has an AWS supported configuration, you can use </w:t>
      </w:r>
      <w:proofErr w:type="spellStart"/>
      <w:r>
        <w:t>WebAuthn</w:t>
      </w:r>
      <w:proofErr w:type="spellEnd"/>
      <w:r>
        <w:t xml:space="preserve"> for MFA security. </w:t>
      </w:r>
    </w:p>
    <w:p w14:paraId="5180D827" w14:textId="77777777" w:rsidR="00F93298" w:rsidRDefault="00F93298" w:rsidP="00F93298"/>
    <w:p w14:paraId="56F131CC" w14:textId="77777777" w:rsidR="00F93298" w:rsidRPr="009243E1" w:rsidRDefault="00F93298" w:rsidP="00F93298">
      <w:pPr>
        <w:rPr>
          <w:b/>
          <w:bCs/>
        </w:rPr>
      </w:pPr>
      <w:r w:rsidRPr="009243E1">
        <w:rPr>
          <w:b/>
          <w:bCs/>
        </w:rPr>
        <w:t>Identity federation</w:t>
      </w:r>
    </w:p>
    <w:p w14:paraId="7E1052F2" w14:textId="77777777" w:rsidR="00F93298" w:rsidRDefault="00F93298" w:rsidP="00F93298">
      <w:r>
        <w:t>You can allow users who already have passwords elsewhere—for example, in your corporate network or with an internet identity provider—to get temporary access to your AWS account.</w:t>
      </w:r>
    </w:p>
    <w:p w14:paraId="534B0712" w14:textId="77777777" w:rsidR="00F93298" w:rsidRDefault="00F93298" w:rsidP="00F93298"/>
    <w:p w14:paraId="005B32CE" w14:textId="77777777" w:rsidR="00F93298" w:rsidRPr="009243E1" w:rsidRDefault="00F93298" w:rsidP="00F93298">
      <w:pPr>
        <w:rPr>
          <w:b/>
          <w:bCs/>
        </w:rPr>
      </w:pPr>
      <w:r w:rsidRPr="009243E1">
        <w:rPr>
          <w:b/>
          <w:bCs/>
        </w:rPr>
        <w:t>Identity information for assurance</w:t>
      </w:r>
    </w:p>
    <w:p w14:paraId="45B8C694" w14:textId="77777777" w:rsidR="00F93298" w:rsidRDefault="00F93298" w:rsidP="00F93298">
      <w:r>
        <w:t>If you use AWS CloudTrail, you receive log records that include information about those who made requests for resources in your account. That information is based on IAM identities.</w:t>
      </w:r>
    </w:p>
    <w:p w14:paraId="5CA6E904" w14:textId="77777777" w:rsidR="00F93298" w:rsidRDefault="00F93298" w:rsidP="00F93298"/>
    <w:p w14:paraId="0A463119" w14:textId="77777777" w:rsidR="00F93298" w:rsidRPr="009243E1" w:rsidRDefault="00F93298" w:rsidP="00F93298">
      <w:pPr>
        <w:rPr>
          <w:b/>
          <w:bCs/>
        </w:rPr>
      </w:pPr>
      <w:r w:rsidRPr="009243E1">
        <w:rPr>
          <w:b/>
          <w:bCs/>
        </w:rPr>
        <w:t>PCI DSS Compliance</w:t>
      </w:r>
    </w:p>
    <w:p w14:paraId="41D63C1C" w14:textId="77777777" w:rsidR="00F93298" w:rsidRDefault="00F93298" w:rsidP="00F93298">
      <w:r>
        <w:t xml:space="preserve">IAM supports the processing, storage, and transmission of credit card data by a merchant or service </w:t>
      </w:r>
      <w:proofErr w:type="gramStart"/>
      <w:r>
        <w:t>provider, and</w:t>
      </w:r>
      <w:proofErr w:type="gramEnd"/>
      <w:r>
        <w:t xml:space="preserve"> has been validated as being compliant with Payment Card Industry (PCI) Data Security Standard (DSS). For more information about PCI DSS, including how to request a copy of the AWS PCI Compliance Package, see PCI DSS Level 1.</w:t>
      </w:r>
    </w:p>
    <w:p w14:paraId="52CCE892" w14:textId="77777777" w:rsidR="00F93298" w:rsidRDefault="00F93298" w:rsidP="00F93298"/>
    <w:p w14:paraId="1A03002F" w14:textId="77777777" w:rsidR="00F93298" w:rsidRPr="009243E1" w:rsidRDefault="00F93298" w:rsidP="00F93298">
      <w:pPr>
        <w:rPr>
          <w:b/>
          <w:bCs/>
        </w:rPr>
      </w:pPr>
      <w:r w:rsidRPr="009243E1">
        <w:rPr>
          <w:b/>
          <w:bCs/>
        </w:rPr>
        <w:t xml:space="preserve">Integrated with many AWS </w:t>
      </w:r>
      <w:proofErr w:type="gramStart"/>
      <w:r w:rsidRPr="009243E1">
        <w:rPr>
          <w:b/>
          <w:bCs/>
        </w:rPr>
        <w:t>services</w:t>
      </w:r>
      <w:proofErr w:type="gramEnd"/>
    </w:p>
    <w:p w14:paraId="002AC812" w14:textId="19FFDD91" w:rsidR="00F93298" w:rsidRDefault="00F93298" w:rsidP="00F93298">
      <w:r>
        <w:t>For a list of AWS services that work with IAM</w:t>
      </w:r>
      <w:r w:rsidR="009243E1">
        <w:t>.</w:t>
      </w:r>
    </w:p>
    <w:p w14:paraId="044A0879" w14:textId="77777777" w:rsidR="00F93298" w:rsidRDefault="00F93298" w:rsidP="00F93298"/>
    <w:p w14:paraId="2733CAB3" w14:textId="77777777" w:rsidR="00F93298" w:rsidRPr="009243E1" w:rsidRDefault="00F93298" w:rsidP="00F93298">
      <w:pPr>
        <w:rPr>
          <w:b/>
          <w:bCs/>
        </w:rPr>
      </w:pPr>
      <w:r w:rsidRPr="009243E1">
        <w:rPr>
          <w:b/>
          <w:bCs/>
        </w:rPr>
        <w:t>Eventually Consistent</w:t>
      </w:r>
    </w:p>
    <w:p w14:paraId="08F3F47B" w14:textId="613D67C3" w:rsidR="00F93298" w:rsidRDefault="00F93298" w:rsidP="00F93298">
      <w:r>
        <w:t>IAM, like many other AWS services, is eventually consistent. IAM achieves high availability by replicating data across multiple servers within Amazon's data centers around the world. If a request to change some data is successful, the change is committed and safely stored. However, the change must be replicated across IAM, which can take some time. Such changes include creating or updating users, groups, roles, or policies. We recommend that you do not include such IAM changes in the critical, high-availability code paths of your application. Instead, make IAM changes in a separate initialization or setup routine that you run less frequently. Also, be sure to verify that the changes have been propagated before production workflows depend on them</w:t>
      </w:r>
      <w:r w:rsidR="009243E1">
        <w:t>.</w:t>
      </w:r>
    </w:p>
    <w:p w14:paraId="11F6CFDE" w14:textId="77777777" w:rsidR="00F93298" w:rsidRDefault="00F93298" w:rsidP="00F93298"/>
    <w:p w14:paraId="449123D2" w14:textId="77777777" w:rsidR="00F93298" w:rsidRPr="009243E1" w:rsidRDefault="00F93298" w:rsidP="00F93298">
      <w:pPr>
        <w:rPr>
          <w:b/>
          <w:bCs/>
        </w:rPr>
      </w:pPr>
      <w:r w:rsidRPr="009243E1">
        <w:rPr>
          <w:b/>
          <w:bCs/>
        </w:rPr>
        <w:t xml:space="preserve">Free to </w:t>
      </w:r>
      <w:proofErr w:type="gramStart"/>
      <w:r w:rsidRPr="009243E1">
        <w:rPr>
          <w:b/>
          <w:bCs/>
        </w:rPr>
        <w:t>use</w:t>
      </w:r>
      <w:proofErr w:type="gramEnd"/>
    </w:p>
    <w:p w14:paraId="7031DC0B" w14:textId="5E02BE56" w:rsidR="00AB354D" w:rsidRPr="00D11400" w:rsidRDefault="00F93298" w:rsidP="00F93298">
      <w:r>
        <w:t xml:space="preserve">AWS Identity and Access Management (IAM) and AWS Security Token Service (AWS STS) are features of your AWS account offered at no additional charge. You are charged only when you access other AWS services using your IAM users or AWS STS temporary security credentials. </w:t>
      </w:r>
    </w:p>
    <w:sectPr w:rsidR="00AB354D" w:rsidRPr="00D11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4D"/>
    <w:rsid w:val="005510D9"/>
    <w:rsid w:val="009243E1"/>
    <w:rsid w:val="00AB354D"/>
    <w:rsid w:val="00D11400"/>
    <w:rsid w:val="00F93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FA96"/>
  <w15:chartTrackingRefBased/>
  <w15:docId w15:val="{8B545496-AB01-4D37-84FE-B7131FC0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87846">
      <w:bodyDiv w:val="1"/>
      <w:marLeft w:val="0"/>
      <w:marRight w:val="0"/>
      <w:marTop w:val="0"/>
      <w:marBottom w:val="0"/>
      <w:divBdr>
        <w:top w:val="none" w:sz="0" w:space="0" w:color="auto"/>
        <w:left w:val="none" w:sz="0" w:space="0" w:color="auto"/>
        <w:bottom w:val="none" w:sz="0" w:space="0" w:color="auto"/>
        <w:right w:val="none" w:sz="0" w:space="0" w:color="auto"/>
      </w:divBdr>
      <w:divsChild>
        <w:div w:id="720253640">
          <w:marLeft w:val="0"/>
          <w:marRight w:val="0"/>
          <w:marTop w:val="0"/>
          <w:marBottom w:val="0"/>
          <w:divBdr>
            <w:top w:val="single" w:sz="2" w:space="0" w:color="D9D9E3"/>
            <w:left w:val="single" w:sz="2" w:space="0" w:color="D9D9E3"/>
            <w:bottom w:val="single" w:sz="2" w:space="0" w:color="D9D9E3"/>
            <w:right w:val="single" w:sz="2" w:space="0" w:color="D9D9E3"/>
          </w:divBdr>
          <w:divsChild>
            <w:div w:id="1035429272">
              <w:marLeft w:val="0"/>
              <w:marRight w:val="0"/>
              <w:marTop w:val="0"/>
              <w:marBottom w:val="0"/>
              <w:divBdr>
                <w:top w:val="single" w:sz="2" w:space="0" w:color="D9D9E3"/>
                <w:left w:val="single" w:sz="2" w:space="0" w:color="D9D9E3"/>
                <w:bottom w:val="single" w:sz="2" w:space="0" w:color="D9D9E3"/>
                <w:right w:val="single" w:sz="2" w:space="0" w:color="D9D9E3"/>
              </w:divBdr>
              <w:divsChild>
                <w:div w:id="1772161436">
                  <w:marLeft w:val="0"/>
                  <w:marRight w:val="0"/>
                  <w:marTop w:val="0"/>
                  <w:marBottom w:val="0"/>
                  <w:divBdr>
                    <w:top w:val="single" w:sz="2" w:space="0" w:color="D9D9E3"/>
                    <w:left w:val="single" w:sz="2" w:space="0" w:color="D9D9E3"/>
                    <w:bottom w:val="single" w:sz="2" w:space="0" w:color="D9D9E3"/>
                    <w:right w:val="single" w:sz="2" w:space="0" w:color="D9D9E3"/>
                  </w:divBdr>
                  <w:divsChild>
                    <w:div w:id="271404374">
                      <w:marLeft w:val="0"/>
                      <w:marRight w:val="0"/>
                      <w:marTop w:val="0"/>
                      <w:marBottom w:val="0"/>
                      <w:divBdr>
                        <w:top w:val="single" w:sz="2" w:space="0" w:color="D9D9E3"/>
                        <w:left w:val="single" w:sz="2" w:space="0" w:color="D9D9E3"/>
                        <w:bottom w:val="single" w:sz="2" w:space="0" w:color="D9D9E3"/>
                        <w:right w:val="single" w:sz="2" w:space="0" w:color="D9D9E3"/>
                      </w:divBdr>
                      <w:divsChild>
                        <w:div w:id="2026125640">
                          <w:marLeft w:val="0"/>
                          <w:marRight w:val="0"/>
                          <w:marTop w:val="0"/>
                          <w:marBottom w:val="0"/>
                          <w:divBdr>
                            <w:top w:val="single" w:sz="2" w:space="0" w:color="auto"/>
                            <w:left w:val="single" w:sz="2" w:space="0" w:color="auto"/>
                            <w:bottom w:val="single" w:sz="6" w:space="0" w:color="auto"/>
                            <w:right w:val="single" w:sz="2" w:space="0" w:color="auto"/>
                          </w:divBdr>
                          <w:divsChild>
                            <w:div w:id="1976133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744349">
                                  <w:marLeft w:val="0"/>
                                  <w:marRight w:val="0"/>
                                  <w:marTop w:val="0"/>
                                  <w:marBottom w:val="0"/>
                                  <w:divBdr>
                                    <w:top w:val="single" w:sz="2" w:space="0" w:color="D9D9E3"/>
                                    <w:left w:val="single" w:sz="2" w:space="0" w:color="D9D9E3"/>
                                    <w:bottom w:val="single" w:sz="2" w:space="0" w:color="D9D9E3"/>
                                    <w:right w:val="single" w:sz="2" w:space="0" w:color="D9D9E3"/>
                                  </w:divBdr>
                                  <w:divsChild>
                                    <w:div w:id="1181318739">
                                      <w:marLeft w:val="0"/>
                                      <w:marRight w:val="0"/>
                                      <w:marTop w:val="0"/>
                                      <w:marBottom w:val="0"/>
                                      <w:divBdr>
                                        <w:top w:val="single" w:sz="2" w:space="0" w:color="D9D9E3"/>
                                        <w:left w:val="single" w:sz="2" w:space="0" w:color="D9D9E3"/>
                                        <w:bottom w:val="single" w:sz="2" w:space="0" w:color="D9D9E3"/>
                                        <w:right w:val="single" w:sz="2" w:space="0" w:color="D9D9E3"/>
                                      </w:divBdr>
                                      <w:divsChild>
                                        <w:div w:id="1439065147">
                                          <w:marLeft w:val="0"/>
                                          <w:marRight w:val="0"/>
                                          <w:marTop w:val="0"/>
                                          <w:marBottom w:val="0"/>
                                          <w:divBdr>
                                            <w:top w:val="single" w:sz="2" w:space="0" w:color="D9D9E3"/>
                                            <w:left w:val="single" w:sz="2" w:space="0" w:color="D9D9E3"/>
                                            <w:bottom w:val="single" w:sz="2" w:space="0" w:color="D9D9E3"/>
                                            <w:right w:val="single" w:sz="2" w:space="0" w:color="D9D9E3"/>
                                          </w:divBdr>
                                          <w:divsChild>
                                            <w:div w:id="1697802920">
                                              <w:marLeft w:val="0"/>
                                              <w:marRight w:val="0"/>
                                              <w:marTop w:val="0"/>
                                              <w:marBottom w:val="0"/>
                                              <w:divBdr>
                                                <w:top w:val="single" w:sz="2" w:space="0" w:color="D9D9E3"/>
                                                <w:left w:val="single" w:sz="2" w:space="0" w:color="D9D9E3"/>
                                                <w:bottom w:val="single" w:sz="2" w:space="0" w:color="D9D9E3"/>
                                                <w:right w:val="single" w:sz="2" w:space="0" w:color="D9D9E3"/>
                                              </w:divBdr>
                                              <w:divsChild>
                                                <w:div w:id="383725227">
                                                  <w:marLeft w:val="0"/>
                                                  <w:marRight w:val="0"/>
                                                  <w:marTop w:val="0"/>
                                                  <w:marBottom w:val="0"/>
                                                  <w:divBdr>
                                                    <w:top w:val="single" w:sz="2" w:space="0" w:color="D9D9E3"/>
                                                    <w:left w:val="single" w:sz="2" w:space="0" w:color="D9D9E3"/>
                                                    <w:bottom w:val="single" w:sz="2" w:space="0" w:color="D9D9E3"/>
                                                    <w:right w:val="single" w:sz="2" w:space="0" w:color="D9D9E3"/>
                                                  </w:divBdr>
                                                  <w:divsChild>
                                                    <w:div w:id="1113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6363541">
                          <w:marLeft w:val="0"/>
                          <w:marRight w:val="0"/>
                          <w:marTop w:val="0"/>
                          <w:marBottom w:val="0"/>
                          <w:divBdr>
                            <w:top w:val="single" w:sz="2" w:space="0" w:color="auto"/>
                            <w:left w:val="single" w:sz="2" w:space="0" w:color="auto"/>
                            <w:bottom w:val="single" w:sz="6" w:space="0" w:color="auto"/>
                            <w:right w:val="single" w:sz="2" w:space="0" w:color="auto"/>
                          </w:divBdr>
                          <w:divsChild>
                            <w:div w:id="526874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491494">
                                  <w:marLeft w:val="0"/>
                                  <w:marRight w:val="0"/>
                                  <w:marTop w:val="0"/>
                                  <w:marBottom w:val="0"/>
                                  <w:divBdr>
                                    <w:top w:val="single" w:sz="2" w:space="0" w:color="D9D9E3"/>
                                    <w:left w:val="single" w:sz="2" w:space="0" w:color="D9D9E3"/>
                                    <w:bottom w:val="single" w:sz="2" w:space="0" w:color="D9D9E3"/>
                                    <w:right w:val="single" w:sz="2" w:space="0" w:color="D9D9E3"/>
                                  </w:divBdr>
                                  <w:divsChild>
                                    <w:div w:id="622073661">
                                      <w:marLeft w:val="0"/>
                                      <w:marRight w:val="0"/>
                                      <w:marTop w:val="0"/>
                                      <w:marBottom w:val="0"/>
                                      <w:divBdr>
                                        <w:top w:val="single" w:sz="2" w:space="0" w:color="D9D9E3"/>
                                        <w:left w:val="single" w:sz="2" w:space="0" w:color="D9D9E3"/>
                                        <w:bottom w:val="single" w:sz="2" w:space="0" w:color="D9D9E3"/>
                                        <w:right w:val="single" w:sz="2" w:space="0" w:color="D9D9E3"/>
                                      </w:divBdr>
                                      <w:divsChild>
                                        <w:div w:id="2075931019">
                                          <w:marLeft w:val="0"/>
                                          <w:marRight w:val="0"/>
                                          <w:marTop w:val="0"/>
                                          <w:marBottom w:val="0"/>
                                          <w:divBdr>
                                            <w:top w:val="single" w:sz="2" w:space="0" w:color="D9D9E3"/>
                                            <w:left w:val="single" w:sz="2" w:space="0" w:color="D9D9E3"/>
                                            <w:bottom w:val="single" w:sz="2" w:space="0" w:color="D9D9E3"/>
                                            <w:right w:val="single" w:sz="2" w:space="0" w:color="D9D9E3"/>
                                          </w:divBdr>
                                          <w:divsChild>
                                            <w:div w:id="398485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5401448">
                                      <w:marLeft w:val="0"/>
                                      <w:marRight w:val="0"/>
                                      <w:marTop w:val="0"/>
                                      <w:marBottom w:val="0"/>
                                      <w:divBdr>
                                        <w:top w:val="single" w:sz="2" w:space="0" w:color="D9D9E3"/>
                                        <w:left w:val="single" w:sz="2" w:space="0" w:color="D9D9E3"/>
                                        <w:bottom w:val="single" w:sz="2" w:space="0" w:color="D9D9E3"/>
                                        <w:right w:val="single" w:sz="2" w:space="0" w:color="D9D9E3"/>
                                      </w:divBdr>
                                      <w:divsChild>
                                        <w:div w:id="1329136150">
                                          <w:marLeft w:val="0"/>
                                          <w:marRight w:val="0"/>
                                          <w:marTop w:val="0"/>
                                          <w:marBottom w:val="0"/>
                                          <w:divBdr>
                                            <w:top w:val="single" w:sz="2" w:space="0" w:color="D9D9E3"/>
                                            <w:left w:val="single" w:sz="2" w:space="0" w:color="D9D9E3"/>
                                            <w:bottom w:val="single" w:sz="2" w:space="0" w:color="D9D9E3"/>
                                            <w:right w:val="single" w:sz="2" w:space="0" w:color="D9D9E3"/>
                                          </w:divBdr>
                                          <w:divsChild>
                                            <w:div w:id="1334724388">
                                              <w:marLeft w:val="0"/>
                                              <w:marRight w:val="0"/>
                                              <w:marTop w:val="0"/>
                                              <w:marBottom w:val="0"/>
                                              <w:divBdr>
                                                <w:top w:val="single" w:sz="2" w:space="0" w:color="D9D9E3"/>
                                                <w:left w:val="single" w:sz="2" w:space="0" w:color="D9D9E3"/>
                                                <w:bottom w:val="single" w:sz="2" w:space="0" w:color="D9D9E3"/>
                                                <w:right w:val="single" w:sz="2" w:space="0" w:color="D9D9E3"/>
                                              </w:divBdr>
                                              <w:divsChild>
                                                <w:div w:id="757215397">
                                                  <w:marLeft w:val="0"/>
                                                  <w:marRight w:val="0"/>
                                                  <w:marTop w:val="0"/>
                                                  <w:marBottom w:val="0"/>
                                                  <w:divBdr>
                                                    <w:top w:val="single" w:sz="2" w:space="0" w:color="D9D9E3"/>
                                                    <w:left w:val="single" w:sz="2" w:space="0" w:color="D9D9E3"/>
                                                    <w:bottom w:val="single" w:sz="2" w:space="0" w:color="D9D9E3"/>
                                                    <w:right w:val="single" w:sz="2" w:space="0" w:color="D9D9E3"/>
                                                  </w:divBdr>
                                                  <w:divsChild>
                                                    <w:div w:id="25563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3272158">
                          <w:marLeft w:val="0"/>
                          <w:marRight w:val="0"/>
                          <w:marTop w:val="0"/>
                          <w:marBottom w:val="0"/>
                          <w:divBdr>
                            <w:top w:val="single" w:sz="2" w:space="0" w:color="auto"/>
                            <w:left w:val="single" w:sz="2" w:space="0" w:color="auto"/>
                            <w:bottom w:val="single" w:sz="6" w:space="0" w:color="auto"/>
                            <w:right w:val="single" w:sz="2" w:space="0" w:color="auto"/>
                          </w:divBdr>
                          <w:divsChild>
                            <w:div w:id="1017192066">
                              <w:marLeft w:val="0"/>
                              <w:marRight w:val="0"/>
                              <w:marTop w:val="100"/>
                              <w:marBottom w:val="100"/>
                              <w:divBdr>
                                <w:top w:val="single" w:sz="2" w:space="0" w:color="D9D9E3"/>
                                <w:left w:val="single" w:sz="2" w:space="0" w:color="D9D9E3"/>
                                <w:bottom w:val="single" w:sz="2" w:space="0" w:color="D9D9E3"/>
                                <w:right w:val="single" w:sz="2" w:space="0" w:color="D9D9E3"/>
                              </w:divBdr>
                              <w:divsChild>
                                <w:div w:id="432288129">
                                  <w:marLeft w:val="0"/>
                                  <w:marRight w:val="0"/>
                                  <w:marTop w:val="0"/>
                                  <w:marBottom w:val="0"/>
                                  <w:divBdr>
                                    <w:top w:val="single" w:sz="2" w:space="0" w:color="D9D9E3"/>
                                    <w:left w:val="single" w:sz="2" w:space="0" w:color="D9D9E3"/>
                                    <w:bottom w:val="single" w:sz="2" w:space="0" w:color="D9D9E3"/>
                                    <w:right w:val="single" w:sz="2" w:space="0" w:color="D9D9E3"/>
                                  </w:divBdr>
                                  <w:divsChild>
                                    <w:div w:id="1122459940">
                                      <w:marLeft w:val="0"/>
                                      <w:marRight w:val="0"/>
                                      <w:marTop w:val="0"/>
                                      <w:marBottom w:val="0"/>
                                      <w:divBdr>
                                        <w:top w:val="single" w:sz="2" w:space="0" w:color="D9D9E3"/>
                                        <w:left w:val="single" w:sz="2" w:space="0" w:color="D9D9E3"/>
                                        <w:bottom w:val="single" w:sz="2" w:space="0" w:color="D9D9E3"/>
                                        <w:right w:val="single" w:sz="2" w:space="0" w:color="D9D9E3"/>
                                      </w:divBdr>
                                      <w:divsChild>
                                        <w:div w:id="95442972">
                                          <w:marLeft w:val="0"/>
                                          <w:marRight w:val="0"/>
                                          <w:marTop w:val="0"/>
                                          <w:marBottom w:val="0"/>
                                          <w:divBdr>
                                            <w:top w:val="single" w:sz="2" w:space="0" w:color="D9D9E3"/>
                                            <w:left w:val="single" w:sz="2" w:space="0" w:color="D9D9E3"/>
                                            <w:bottom w:val="single" w:sz="2" w:space="0" w:color="D9D9E3"/>
                                            <w:right w:val="single" w:sz="2" w:space="0" w:color="D9D9E3"/>
                                          </w:divBdr>
                                          <w:divsChild>
                                            <w:div w:id="349260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9235350">
                                      <w:marLeft w:val="0"/>
                                      <w:marRight w:val="0"/>
                                      <w:marTop w:val="0"/>
                                      <w:marBottom w:val="0"/>
                                      <w:divBdr>
                                        <w:top w:val="single" w:sz="2" w:space="0" w:color="D9D9E3"/>
                                        <w:left w:val="single" w:sz="2" w:space="0" w:color="D9D9E3"/>
                                        <w:bottom w:val="single" w:sz="2" w:space="0" w:color="D9D9E3"/>
                                        <w:right w:val="single" w:sz="2" w:space="0" w:color="D9D9E3"/>
                                      </w:divBdr>
                                      <w:divsChild>
                                        <w:div w:id="228613768">
                                          <w:marLeft w:val="0"/>
                                          <w:marRight w:val="0"/>
                                          <w:marTop w:val="0"/>
                                          <w:marBottom w:val="0"/>
                                          <w:divBdr>
                                            <w:top w:val="single" w:sz="2" w:space="0" w:color="D9D9E3"/>
                                            <w:left w:val="single" w:sz="2" w:space="0" w:color="D9D9E3"/>
                                            <w:bottom w:val="single" w:sz="2" w:space="0" w:color="D9D9E3"/>
                                            <w:right w:val="single" w:sz="2" w:space="0" w:color="D9D9E3"/>
                                          </w:divBdr>
                                          <w:divsChild>
                                            <w:div w:id="694381883">
                                              <w:marLeft w:val="0"/>
                                              <w:marRight w:val="0"/>
                                              <w:marTop w:val="0"/>
                                              <w:marBottom w:val="0"/>
                                              <w:divBdr>
                                                <w:top w:val="single" w:sz="2" w:space="0" w:color="D9D9E3"/>
                                                <w:left w:val="single" w:sz="2" w:space="0" w:color="D9D9E3"/>
                                                <w:bottom w:val="single" w:sz="2" w:space="0" w:color="D9D9E3"/>
                                                <w:right w:val="single" w:sz="2" w:space="0" w:color="D9D9E3"/>
                                              </w:divBdr>
                                              <w:divsChild>
                                                <w:div w:id="931207524">
                                                  <w:marLeft w:val="0"/>
                                                  <w:marRight w:val="0"/>
                                                  <w:marTop w:val="0"/>
                                                  <w:marBottom w:val="0"/>
                                                  <w:divBdr>
                                                    <w:top w:val="single" w:sz="2" w:space="0" w:color="D9D9E3"/>
                                                    <w:left w:val="single" w:sz="2" w:space="0" w:color="D9D9E3"/>
                                                    <w:bottom w:val="single" w:sz="2" w:space="0" w:color="D9D9E3"/>
                                                    <w:right w:val="single" w:sz="2" w:space="0" w:color="D9D9E3"/>
                                                  </w:divBdr>
                                                  <w:divsChild>
                                                    <w:div w:id="1390107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1494559">
                          <w:marLeft w:val="0"/>
                          <w:marRight w:val="0"/>
                          <w:marTop w:val="0"/>
                          <w:marBottom w:val="0"/>
                          <w:divBdr>
                            <w:top w:val="single" w:sz="2" w:space="0" w:color="D9D9E3"/>
                            <w:left w:val="single" w:sz="2" w:space="0" w:color="D9D9E3"/>
                            <w:bottom w:val="single" w:sz="2" w:space="0" w:color="D9D9E3"/>
                            <w:right w:val="single" w:sz="2" w:space="0" w:color="D9D9E3"/>
                          </w:divBdr>
                          <w:divsChild>
                            <w:div w:id="343552296">
                              <w:marLeft w:val="0"/>
                              <w:marRight w:val="0"/>
                              <w:marTop w:val="0"/>
                              <w:marBottom w:val="0"/>
                              <w:divBdr>
                                <w:top w:val="single" w:sz="2" w:space="0" w:color="D9D9E3"/>
                                <w:left w:val="single" w:sz="2" w:space="0" w:color="D9D9E3"/>
                                <w:bottom w:val="single" w:sz="2" w:space="0" w:color="D9D9E3"/>
                                <w:right w:val="single" w:sz="2" w:space="0" w:color="D9D9E3"/>
                              </w:divBdr>
                              <w:divsChild>
                                <w:div w:id="1377923714">
                                  <w:marLeft w:val="0"/>
                                  <w:marRight w:val="0"/>
                                  <w:marTop w:val="0"/>
                                  <w:marBottom w:val="0"/>
                                  <w:divBdr>
                                    <w:top w:val="single" w:sz="6" w:space="0" w:color="auto"/>
                                    <w:left w:val="single" w:sz="6" w:space="0" w:color="auto"/>
                                    <w:bottom w:val="single" w:sz="6" w:space="0" w:color="auto"/>
                                    <w:right w:val="single" w:sz="6" w:space="0" w:color="auto"/>
                                  </w:divBdr>
                                  <w:divsChild>
                                    <w:div w:id="828861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2428484">
          <w:marLeft w:val="0"/>
          <w:marRight w:val="0"/>
          <w:marTop w:val="0"/>
          <w:marBottom w:val="0"/>
          <w:divBdr>
            <w:top w:val="none" w:sz="0" w:space="0" w:color="auto"/>
            <w:left w:val="none" w:sz="0" w:space="0" w:color="auto"/>
            <w:bottom w:val="none" w:sz="0" w:space="0" w:color="auto"/>
            <w:right w:val="none" w:sz="0" w:space="0" w:color="auto"/>
          </w:divBdr>
          <w:divsChild>
            <w:div w:id="534775410">
              <w:marLeft w:val="0"/>
              <w:marRight w:val="0"/>
              <w:marTop w:val="0"/>
              <w:marBottom w:val="0"/>
              <w:divBdr>
                <w:top w:val="single" w:sz="2" w:space="0" w:color="D9D9E3"/>
                <w:left w:val="single" w:sz="2" w:space="0" w:color="D9D9E3"/>
                <w:bottom w:val="single" w:sz="2" w:space="0" w:color="D9D9E3"/>
                <w:right w:val="single" w:sz="2" w:space="0" w:color="D9D9E3"/>
              </w:divBdr>
              <w:divsChild>
                <w:div w:id="1797139134">
                  <w:marLeft w:val="0"/>
                  <w:marRight w:val="0"/>
                  <w:marTop w:val="0"/>
                  <w:marBottom w:val="0"/>
                  <w:divBdr>
                    <w:top w:val="single" w:sz="2" w:space="0" w:color="D9D9E3"/>
                    <w:left w:val="single" w:sz="2" w:space="0" w:color="D9D9E3"/>
                    <w:bottom w:val="single" w:sz="2" w:space="0" w:color="D9D9E3"/>
                    <w:right w:val="single" w:sz="2" w:space="0" w:color="D9D9E3"/>
                  </w:divBdr>
                  <w:divsChild>
                    <w:div w:id="450829043">
                      <w:marLeft w:val="0"/>
                      <w:marRight w:val="0"/>
                      <w:marTop w:val="0"/>
                      <w:marBottom w:val="0"/>
                      <w:divBdr>
                        <w:top w:val="single" w:sz="2" w:space="0" w:color="D9D9E3"/>
                        <w:left w:val="single" w:sz="2" w:space="0" w:color="D9D9E3"/>
                        <w:bottom w:val="single" w:sz="2" w:space="0" w:color="D9D9E3"/>
                        <w:right w:val="single" w:sz="2" w:space="0" w:color="D9D9E3"/>
                      </w:divBdr>
                      <w:divsChild>
                        <w:div w:id="479423479">
                          <w:marLeft w:val="0"/>
                          <w:marRight w:val="0"/>
                          <w:marTop w:val="0"/>
                          <w:marBottom w:val="0"/>
                          <w:divBdr>
                            <w:top w:val="single" w:sz="2" w:space="0" w:color="D9D9E3"/>
                            <w:left w:val="single" w:sz="2" w:space="0" w:color="D9D9E3"/>
                            <w:bottom w:val="single" w:sz="2" w:space="0" w:color="D9D9E3"/>
                            <w:right w:val="single" w:sz="2" w:space="0" w:color="D9D9E3"/>
                          </w:divBdr>
                          <w:divsChild>
                            <w:div w:id="326980971">
                              <w:marLeft w:val="0"/>
                              <w:marRight w:val="0"/>
                              <w:marTop w:val="0"/>
                              <w:marBottom w:val="0"/>
                              <w:divBdr>
                                <w:top w:val="single" w:sz="2" w:space="0" w:color="D9D9E3"/>
                                <w:left w:val="single" w:sz="2" w:space="0" w:color="D9D9E3"/>
                                <w:bottom w:val="single" w:sz="2" w:space="0" w:color="D9D9E3"/>
                                <w:right w:val="single" w:sz="2" w:space="0" w:color="D9D9E3"/>
                              </w:divBdr>
                              <w:divsChild>
                                <w:div w:id="67326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4762109">
      <w:bodyDiv w:val="1"/>
      <w:marLeft w:val="0"/>
      <w:marRight w:val="0"/>
      <w:marTop w:val="0"/>
      <w:marBottom w:val="0"/>
      <w:divBdr>
        <w:top w:val="none" w:sz="0" w:space="0" w:color="auto"/>
        <w:left w:val="none" w:sz="0" w:space="0" w:color="auto"/>
        <w:bottom w:val="none" w:sz="0" w:space="0" w:color="auto"/>
        <w:right w:val="none" w:sz="0" w:space="0" w:color="auto"/>
      </w:divBdr>
      <w:divsChild>
        <w:div w:id="136860364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5</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Phatale, Akshay</dc:creator>
  <cp:keywords/>
  <dc:description/>
  <cp:lastModifiedBy>Kumar Phatale, Akshay</cp:lastModifiedBy>
  <cp:revision>1</cp:revision>
  <dcterms:created xsi:type="dcterms:W3CDTF">2023-11-13T08:47:00Z</dcterms:created>
  <dcterms:modified xsi:type="dcterms:W3CDTF">2023-11-14T09:37:00Z</dcterms:modified>
</cp:coreProperties>
</file>