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7F584" w14:textId="77777777" w:rsidR="00C35A7B" w:rsidRPr="005865E6" w:rsidRDefault="00106EC4">
      <w:pPr>
        <w:rPr>
          <w:rFonts w:ascii="Times New Roman" w:hAnsi="Times New Roman" w:cs="Times New Roman"/>
          <w:sz w:val="24"/>
          <w:szCs w:val="24"/>
        </w:rPr>
      </w:pPr>
      <w:r w:rsidRPr="005865E6">
        <w:rPr>
          <w:rFonts w:ascii="Times New Roman" w:hAnsi="Times New Roman" w:cs="Times New Roman"/>
          <w:sz w:val="24"/>
          <w:szCs w:val="24"/>
        </w:rPr>
        <w:t>Chapter 5 - Accounting Changes an</w:t>
      </w:r>
      <w:bookmarkStart w:id="0" w:name="_GoBack"/>
      <w:bookmarkEnd w:id="0"/>
      <w:r w:rsidRPr="005865E6">
        <w:rPr>
          <w:rFonts w:ascii="Times New Roman" w:hAnsi="Times New Roman" w:cs="Times New Roman"/>
          <w:sz w:val="24"/>
          <w:szCs w:val="24"/>
        </w:rPr>
        <w:t>d Restatements, Financial Statement Notes, and Non-GAAP Metrics</w:t>
      </w:r>
    </w:p>
    <w:p w14:paraId="2292B7B3" w14:textId="77777777" w:rsidR="00106EC4" w:rsidRPr="005865E6" w:rsidRDefault="002773EF"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True/False Questions:</w:t>
      </w:r>
    </w:p>
    <w:p w14:paraId="719E137C" w14:textId="77777777" w:rsidR="00106EC4" w:rsidRPr="005865E6" w:rsidRDefault="00106EC4" w:rsidP="00106EC4">
      <w:pPr>
        <w:spacing w:after="0" w:line="240" w:lineRule="auto"/>
        <w:rPr>
          <w:rFonts w:ascii="Times New Roman" w:eastAsia="Times New Roman" w:hAnsi="Times New Roman" w:cs="Times New Roman"/>
          <w:sz w:val="24"/>
          <w:szCs w:val="24"/>
        </w:rPr>
      </w:pPr>
    </w:p>
    <w:p w14:paraId="0755F178" w14:textId="17BE4137" w:rsidR="00943351" w:rsidRDefault="00377AD9" w:rsidP="00106E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w:t>
      </w:r>
    </w:p>
    <w:p w14:paraId="65570A87" w14:textId="138DD730" w:rsidR="00943351" w:rsidRDefault="00943351" w:rsidP="00876405">
      <w:pPr>
        <w:pStyle w:val="ListParagraph"/>
        <w:numPr>
          <w:ilvl w:val="0"/>
          <w:numId w:val="17"/>
        </w:numPr>
        <w:spacing w:after="0" w:line="240" w:lineRule="auto"/>
        <w:rPr>
          <w:rFonts w:ascii="Times New Roman" w:eastAsia="Times New Roman" w:hAnsi="Times New Roman" w:cs="Times New Roman"/>
          <w:sz w:val="24"/>
          <w:szCs w:val="24"/>
        </w:rPr>
      </w:pPr>
      <w:r w:rsidRPr="00876405">
        <w:rPr>
          <w:rFonts w:ascii="Times New Roman" w:eastAsia="Times New Roman" w:hAnsi="Times New Roman" w:cs="Times New Roman"/>
          <w:sz w:val="24"/>
          <w:szCs w:val="24"/>
        </w:rPr>
        <w:t>All changes in accounting principle must be treated retrospectively.</w:t>
      </w:r>
    </w:p>
    <w:p w14:paraId="4BD0700B" w14:textId="111A7C76" w:rsidR="00943351" w:rsidRDefault="00943351" w:rsidP="00943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 False</w:t>
      </w:r>
    </w:p>
    <w:p w14:paraId="0BBA9CB5" w14:textId="57C7CA49" w:rsidR="00943351" w:rsidRDefault="00943351" w:rsidP="00943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Objective: 05-01</w:t>
      </w:r>
    </w:p>
    <w:p w14:paraId="06B13841" w14:textId="20B7092F" w:rsidR="00943351" w:rsidRDefault="00943351" w:rsidP="00943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1 Easy</w:t>
      </w:r>
    </w:p>
    <w:p w14:paraId="26A846F6" w14:textId="6CC53160" w:rsidR="00943351" w:rsidRDefault="00943351" w:rsidP="00943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AACSB: Reflective Thinking</w:t>
      </w:r>
    </w:p>
    <w:p w14:paraId="640431CC" w14:textId="4BB06B97" w:rsidR="00943351" w:rsidRDefault="00943351" w:rsidP="00943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AICPA: FN Reporting</w:t>
      </w:r>
    </w:p>
    <w:p w14:paraId="6159C391" w14:textId="3C7BD568" w:rsidR="00943351" w:rsidRDefault="00943351" w:rsidP="00943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Blooms: Remember</w:t>
      </w:r>
    </w:p>
    <w:p w14:paraId="4A1C587F" w14:textId="7FBF08D4" w:rsidR="00943351" w:rsidRPr="00876405" w:rsidRDefault="00943351" w:rsidP="009433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Topic: Change in Accounting Principle</w:t>
      </w:r>
    </w:p>
    <w:p w14:paraId="5CC58B40" w14:textId="77777777" w:rsidR="00377AD9" w:rsidRDefault="00106EC4" w:rsidP="00106EC4">
      <w:pPr>
        <w:spacing w:after="0" w:line="240" w:lineRule="auto"/>
        <w:rPr>
          <w:rFonts w:ascii="Times New Roman" w:eastAsia="Times New Roman" w:hAnsi="Times New Roman" w:cs="Times New Roman"/>
          <w:sz w:val="24"/>
          <w:szCs w:val="24"/>
        </w:rPr>
      </w:pPr>
      <w:r w:rsidRPr="00876405">
        <w:rPr>
          <w:rFonts w:ascii="Times New Roman" w:eastAsia="Times New Roman" w:hAnsi="Times New Roman" w:cs="Times New Roman"/>
          <w:sz w:val="24"/>
          <w:szCs w:val="24"/>
        </w:rPr>
        <w:t xml:space="preserve"> </w:t>
      </w:r>
    </w:p>
    <w:p w14:paraId="2ABC33C5" w14:textId="0DB99B7D" w:rsidR="00377AD9" w:rsidRDefault="00377AD9" w:rsidP="00106E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w:t>
      </w:r>
      <w:r w:rsidR="00D1014B">
        <w:rPr>
          <w:rFonts w:ascii="Times New Roman" w:eastAsia="Times New Roman" w:hAnsi="Times New Roman" w:cs="Times New Roman"/>
          <w:sz w:val="24"/>
          <w:szCs w:val="24"/>
        </w:rPr>
        <w:t>UESTION]</w:t>
      </w:r>
    </w:p>
    <w:p w14:paraId="35DC7F70" w14:textId="36A39CB4" w:rsidR="00D1014B" w:rsidRDefault="002F2B98" w:rsidP="00106E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7768C1">
        <w:rPr>
          <w:rFonts w:ascii="Times New Roman" w:eastAsia="Times New Roman" w:hAnsi="Times New Roman" w:cs="Times New Roman"/>
          <w:sz w:val="24"/>
          <w:szCs w:val="24"/>
        </w:rPr>
        <w:t xml:space="preserve"> </w:t>
      </w:r>
      <w:r w:rsidR="00D1014B">
        <w:rPr>
          <w:rFonts w:ascii="Times New Roman" w:eastAsia="Times New Roman" w:hAnsi="Times New Roman" w:cs="Times New Roman"/>
          <w:sz w:val="24"/>
          <w:szCs w:val="24"/>
        </w:rPr>
        <w:t xml:space="preserve">A financial analyst will carefully review company financial statements for evidence of transactions involving related parties in part because such transactions may create </w:t>
      </w:r>
      <w:r w:rsidR="00FF0363">
        <w:rPr>
          <w:rFonts w:ascii="Times New Roman" w:eastAsia="Times New Roman" w:hAnsi="Times New Roman" w:cs="Times New Roman"/>
          <w:sz w:val="24"/>
          <w:szCs w:val="24"/>
        </w:rPr>
        <w:t xml:space="preserve">the risk of </w:t>
      </w:r>
      <w:r w:rsidR="00D1014B">
        <w:rPr>
          <w:rFonts w:ascii="Times New Roman" w:eastAsia="Times New Roman" w:hAnsi="Times New Roman" w:cs="Times New Roman"/>
          <w:sz w:val="24"/>
          <w:szCs w:val="24"/>
        </w:rPr>
        <w:t>wealth transfer to</w:t>
      </w:r>
      <w:r w:rsidR="00FF0363">
        <w:rPr>
          <w:rFonts w:ascii="Times New Roman" w:eastAsia="Times New Roman" w:hAnsi="Times New Roman" w:cs="Times New Roman"/>
          <w:sz w:val="24"/>
          <w:szCs w:val="24"/>
        </w:rPr>
        <w:t xml:space="preserve"> single stockholders.</w:t>
      </w:r>
    </w:p>
    <w:p w14:paraId="666D2A6F" w14:textId="75D0BD6E" w:rsidR="00FF0363" w:rsidRDefault="00FF0363" w:rsidP="00FF03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 True</w:t>
      </w:r>
    </w:p>
    <w:p w14:paraId="0501CF40" w14:textId="7539C705" w:rsidR="00FF0363" w:rsidRDefault="00FF0363" w:rsidP="00FF03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Objective: 05-03</w:t>
      </w:r>
    </w:p>
    <w:p w14:paraId="31788572" w14:textId="77777777" w:rsidR="00FF0363" w:rsidRDefault="00FF0363" w:rsidP="00FF03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1 Easy</w:t>
      </w:r>
    </w:p>
    <w:p w14:paraId="77A42CEB" w14:textId="77777777" w:rsidR="00FF0363" w:rsidRDefault="00FF0363" w:rsidP="00FF03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AACSB: Reflective Thinking</w:t>
      </w:r>
    </w:p>
    <w:p w14:paraId="705C30A6" w14:textId="134971A8" w:rsidR="00FF0363" w:rsidRDefault="00FF0363" w:rsidP="00FF03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AICPA: </w:t>
      </w:r>
      <w:r w:rsidR="00CD61BE">
        <w:rPr>
          <w:rFonts w:ascii="Times New Roman" w:eastAsia="Times New Roman" w:hAnsi="Times New Roman" w:cs="Times New Roman"/>
          <w:sz w:val="24"/>
          <w:szCs w:val="24"/>
        </w:rPr>
        <w:t>FN Risk Analysis</w:t>
      </w:r>
    </w:p>
    <w:p w14:paraId="1BC3451F" w14:textId="4513B08F" w:rsidR="00FF0363" w:rsidRDefault="00CD61BE" w:rsidP="00FF03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Blooms: Understand</w:t>
      </w:r>
    </w:p>
    <w:p w14:paraId="06AB23BF" w14:textId="66E04A1D" w:rsidR="00FF0363" w:rsidRDefault="00FF0363" w:rsidP="00106E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Topic: Related-Party Transactions</w:t>
      </w:r>
    </w:p>
    <w:p w14:paraId="248ED125" w14:textId="77777777" w:rsidR="00D1014B" w:rsidRDefault="00D1014B" w:rsidP="00106EC4">
      <w:pPr>
        <w:spacing w:after="0" w:line="240" w:lineRule="auto"/>
        <w:rPr>
          <w:rFonts w:ascii="Times New Roman" w:eastAsia="Times New Roman" w:hAnsi="Times New Roman" w:cs="Times New Roman"/>
          <w:sz w:val="24"/>
          <w:szCs w:val="24"/>
        </w:rPr>
      </w:pPr>
    </w:p>
    <w:p w14:paraId="27606815" w14:textId="23F60C0B" w:rsidR="00481AD4" w:rsidRDefault="00481AD4" w:rsidP="00106E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[QUESTION]</w:t>
      </w:r>
    </w:p>
    <w:p w14:paraId="1DE2E19D" w14:textId="6960838D" w:rsidR="00481AD4" w:rsidRDefault="002F2B98" w:rsidP="00106E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7768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481AD4">
        <w:rPr>
          <w:rFonts w:ascii="Times New Roman" w:eastAsia="Times New Roman" w:hAnsi="Times New Roman" w:cs="Times New Roman"/>
          <w:sz w:val="24"/>
          <w:szCs w:val="24"/>
        </w:rPr>
        <w:t>Including non-GAAP metrics in a company’s annual report is acceptable and may provide useful information for decision makers.</w:t>
      </w:r>
    </w:p>
    <w:p w14:paraId="1ECC9928" w14:textId="5A490510" w:rsidR="00481AD4" w:rsidRDefault="00481AD4" w:rsidP="00106E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 True</w:t>
      </w:r>
    </w:p>
    <w:p w14:paraId="05262E8B" w14:textId="0A13C059" w:rsidR="00481AD4" w:rsidRDefault="00481AD4" w:rsidP="00481A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Objective: 05-04</w:t>
      </w:r>
    </w:p>
    <w:p w14:paraId="24D44312" w14:textId="77777777" w:rsidR="00481AD4" w:rsidRDefault="00481AD4" w:rsidP="00481A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1 Easy</w:t>
      </w:r>
    </w:p>
    <w:p w14:paraId="7E1DC255" w14:textId="77777777" w:rsidR="00481AD4" w:rsidRDefault="00481AD4" w:rsidP="00481A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AACSB: Reflective Thinking</w:t>
      </w:r>
    </w:p>
    <w:p w14:paraId="56B52AF1" w14:textId="77777777" w:rsidR="00481AD4" w:rsidRDefault="00481AD4" w:rsidP="00481A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AICPA: FN Risk Analysis</w:t>
      </w:r>
    </w:p>
    <w:p w14:paraId="7F3D4753" w14:textId="77777777" w:rsidR="00481AD4" w:rsidRDefault="00481AD4" w:rsidP="00481A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Blooms: Understand</w:t>
      </w:r>
    </w:p>
    <w:p w14:paraId="1C5DEC90" w14:textId="397B83BC" w:rsidR="00481AD4" w:rsidRDefault="002F2B98" w:rsidP="00106E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Topic: Non-GAAP metrics</w:t>
      </w:r>
    </w:p>
    <w:p w14:paraId="4A6EF612" w14:textId="77777777" w:rsidR="00481AD4" w:rsidRDefault="00481AD4" w:rsidP="00106EC4">
      <w:pPr>
        <w:spacing w:after="0" w:line="240" w:lineRule="auto"/>
        <w:rPr>
          <w:rFonts w:ascii="Times New Roman" w:eastAsia="Times New Roman" w:hAnsi="Times New Roman" w:cs="Times New Roman"/>
          <w:sz w:val="24"/>
          <w:szCs w:val="24"/>
        </w:rPr>
      </w:pPr>
    </w:p>
    <w:p w14:paraId="585E647F" w14:textId="217BF03E"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[QUESTION]</w:t>
      </w:r>
    </w:p>
    <w:p w14:paraId="38423E12" w14:textId="6BD46EAC" w:rsidR="00106EC4" w:rsidRPr="005865E6" w:rsidRDefault="00781F8A" w:rsidP="00106E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106EC4" w:rsidRPr="005865E6">
        <w:rPr>
          <w:rFonts w:ascii="Times New Roman" w:eastAsia="Times New Roman" w:hAnsi="Times New Roman" w:cs="Times New Roman"/>
          <w:sz w:val="24"/>
          <w:szCs w:val="24"/>
        </w:rPr>
        <w:t>. A related party transaction occurs when a company enters a transaction with individuals or other companies that are connected in some way with it or its management.</w:t>
      </w:r>
    </w:p>
    <w:p w14:paraId="6053FB86" w14:textId="7777777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Answer: True</w:t>
      </w:r>
    </w:p>
    <w:p w14:paraId="10E52C5C" w14:textId="4FA6A2FC" w:rsidR="00106EC4" w:rsidRPr="003E0913"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 xml:space="preserve">Learning Objective: </w:t>
      </w:r>
      <w:r w:rsidR="00761D83" w:rsidRPr="005865E6">
        <w:rPr>
          <w:rFonts w:ascii="Times New Roman" w:eastAsia="Times New Roman" w:hAnsi="Times New Roman" w:cs="Times New Roman"/>
          <w:sz w:val="24"/>
          <w:szCs w:val="24"/>
        </w:rPr>
        <w:t>05-03</w:t>
      </w:r>
    </w:p>
    <w:p w14:paraId="42E36F62" w14:textId="77777777" w:rsidR="00106EC4" w:rsidRPr="00E161C1" w:rsidRDefault="00106EC4" w:rsidP="00106EC4">
      <w:pPr>
        <w:spacing w:after="0" w:line="240" w:lineRule="auto"/>
        <w:rPr>
          <w:rFonts w:ascii="Times New Roman" w:eastAsia="Times New Roman" w:hAnsi="Times New Roman" w:cs="Times New Roman"/>
          <w:sz w:val="24"/>
          <w:szCs w:val="24"/>
        </w:rPr>
      </w:pPr>
      <w:r w:rsidRPr="00E161C1">
        <w:rPr>
          <w:rFonts w:ascii="Times New Roman" w:eastAsia="Times New Roman" w:hAnsi="Times New Roman" w:cs="Times New Roman"/>
          <w:sz w:val="24"/>
          <w:szCs w:val="24"/>
        </w:rPr>
        <w:t>Difficulty: 2 Medium</w:t>
      </w:r>
    </w:p>
    <w:p w14:paraId="2A34D1A7" w14:textId="77777777" w:rsidR="00106EC4" w:rsidRPr="00E161C1" w:rsidRDefault="00106EC4" w:rsidP="00106EC4">
      <w:pPr>
        <w:spacing w:after="0" w:line="240" w:lineRule="auto"/>
        <w:rPr>
          <w:rFonts w:ascii="Times New Roman" w:eastAsia="Times New Roman" w:hAnsi="Times New Roman" w:cs="Times New Roman"/>
          <w:sz w:val="24"/>
          <w:szCs w:val="24"/>
        </w:rPr>
      </w:pPr>
      <w:r w:rsidRPr="00E161C1">
        <w:rPr>
          <w:rFonts w:ascii="Times New Roman" w:eastAsia="Times New Roman" w:hAnsi="Times New Roman" w:cs="Times New Roman"/>
          <w:sz w:val="24"/>
          <w:szCs w:val="24"/>
        </w:rPr>
        <w:t>AACSB: Reflective Thinking</w:t>
      </w:r>
    </w:p>
    <w:p w14:paraId="475BBF58" w14:textId="7777777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AICPA: BB Critical Thinking</w:t>
      </w:r>
    </w:p>
    <w:p w14:paraId="25C87E58" w14:textId="7777777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AICPA: FN Measurement</w:t>
      </w:r>
    </w:p>
    <w:p w14:paraId="17A3B49D" w14:textId="7777777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lastRenderedPageBreak/>
        <w:t>Blooms: Understand</w:t>
      </w:r>
    </w:p>
    <w:p w14:paraId="7E5498D0" w14:textId="46C789F8"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 xml:space="preserve">Topic: </w:t>
      </w:r>
      <w:r w:rsidR="00B415FE">
        <w:rPr>
          <w:rFonts w:ascii="Times New Roman" w:eastAsia="Times New Roman" w:hAnsi="Times New Roman" w:cs="Times New Roman"/>
          <w:sz w:val="24"/>
          <w:szCs w:val="24"/>
        </w:rPr>
        <w:t>Related-Party Transactions</w:t>
      </w:r>
    </w:p>
    <w:p w14:paraId="0E776318" w14:textId="77777777" w:rsidR="00106EC4" w:rsidRDefault="00106EC4" w:rsidP="00106EC4">
      <w:pPr>
        <w:spacing w:line="240" w:lineRule="auto"/>
        <w:rPr>
          <w:rFonts w:ascii="Times New Roman" w:hAnsi="Times New Roman" w:cs="Times New Roman"/>
          <w:sz w:val="24"/>
          <w:szCs w:val="24"/>
        </w:rPr>
      </w:pPr>
    </w:p>
    <w:p w14:paraId="15214931" w14:textId="7777777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[QUESTION]</w:t>
      </w:r>
    </w:p>
    <w:p w14:paraId="39019C7E" w14:textId="7004C290" w:rsidR="00106EC4" w:rsidRPr="00E161C1" w:rsidRDefault="00781F8A" w:rsidP="00106E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106EC4" w:rsidRPr="00E161C1">
        <w:rPr>
          <w:rFonts w:ascii="Times New Roman" w:eastAsia="Times New Roman" w:hAnsi="Times New Roman" w:cs="Times New Roman"/>
          <w:sz w:val="24"/>
          <w:szCs w:val="24"/>
        </w:rPr>
        <w:t>. Events that occur after the financial statements are issued are referred to as subsequent events.</w:t>
      </w:r>
    </w:p>
    <w:p w14:paraId="0DDD5063" w14:textId="77777777" w:rsidR="00106EC4" w:rsidRDefault="00106EC4" w:rsidP="00106EC4">
      <w:pPr>
        <w:spacing w:after="0" w:line="240" w:lineRule="auto"/>
        <w:rPr>
          <w:rFonts w:ascii="Times New Roman" w:eastAsia="Times New Roman" w:hAnsi="Times New Roman" w:cs="Times New Roman"/>
          <w:sz w:val="24"/>
          <w:szCs w:val="24"/>
        </w:rPr>
      </w:pPr>
      <w:r w:rsidRPr="00E161C1">
        <w:rPr>
          <w:rFonts w:ascii="Times New Roman" w:eastAsia="Times New Roman" w:hAnsi="Times New Roman" w:cs="Times New Roman"/>
          <w:sz w:val="24"/>
          <w:szCs w:val="24"/>
        </w:rPr>
        <w:t>Answer: False</w:t>
      </w:r>
    </w:p>
    <w:p w14:paraId="1E5E0CF0" w14:textId="18716BDF" w:rsidR="001446AE" w:rsidRPr="00E161C1" w:rsidRDefault="001446AE" w:rsidP="00106E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Subsequent event are those events that occur after the close of the</w:t>
      </w:r>
      <w:r w:rsidR="00A92B29">
        <w:rPr>
          <w:rFonts w:ascii="Times New Roman" w:eastAsia="Times New Roman" w:hAnsi="Times New Roman" w:cs="Times New Roman"/>
          <w:sz w:val="24"/>
          <w:szCs w:val="24"/>
        </w:rPr>
        <w:t xml:space="preserve"> end of the fiscal </w:t>
      </w:r>
      <w:r w:rsidR="00A53415">
        <w:rPr>
          <w:rFonts w:ascii="Times New Roman" w:eastAsia="Times New Roman" w:hAnsi="Times New Roman" w:cs="Times New Roman"/>
          <w:sz w:val="24"/>
          <w:szCs w:val="24"/>
        </w:rPr>
        <w:t>period, but prior to issuing</w:t>
      </w:r>
      <w:r w:rsidR="00A92B29">
        <w:rPr>
          <w:rFonts w:ascii="Times New Roman" w:eastAsia="Times New Roman" w:hAnsi="Times New Roman" w:cs="Times New Roman"/>
          <w:sz w:val="24"/>
          <w:szCs w:val="24"/>
        </w:rPr>
        <w:t xml:space="preserve"> financial statements.</w:t>
      </w:r>
    </w:p>
    <w:p w14:paraId="7E61ABCB" w14:textId="01A8F57E" w:rsidR="00106EC4" w:rsidRPr="00E161C1" w:rsidRDefault="00106EC4" w:rsidP="00106EC4">
      <w:pPr>
        <w:spacing w:after="0" w:line="240" w:lineRule="auto"/>
        <w:rPr>
          <w:rFonts w:ascii="Times New Roman" w:eastAsia="Times New Roman" w:hAnsi="Times New Roman" w:cs="Times New Roman"/>
          <w:sz w:val="24"/>
          <w:szCs w:val="24"/>
        </w:rPr>
      </w:pPr>
      <w:r w:rsidRPr="00E161C1">
        <w:rPr>
          <w:rFonts w:ascii="Times New Roman" w:eastAsia="Times New Roman" w:hAnsi="Times New Roman" w:cs="Times New Roman"/>
          <w:sz w:val="24"/>
          <w:szCs w:val="24"/>
        </w:rPr>
        <w:t>Learning Objective: 0</w:t>
      </w:r>
      <w:r w:rsidR="00761D83" w:rsidRPr="00E161C1">
        <w:rPr>
          <w:rFonts w:ascii="Times New Roman" w:eastAsia="Times New Roman" w:hAnsi="Times New Roman" w:cs="Times New Roman"/>
          <w:sz w:val="24"/>
          <w:szCs w:val="24"/>
        </w:rPr>
        <w:t>5-03</w:t>
      </w:r>
    </w:p>
    <w:p w14:paraId="0408960B" w14:textId="7777777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Difficulty: 2 Medium</w:t>
      </w:r>
    </w:p>
    <w:p w14:paraId="5870CAE2" w14:textId="7777777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AACSB: Reflective Thinking</w:t>
      </w:r>
    </w:p>
    <w:p w14:paraId="7A24245A" w14:textId="7777777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AICPA: BB Critical Thinking</w:t>
      </w:r>
    </w:p>
    <w:p w14:paraId="5793923F" w14:textId="7777777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AICPA: FN Measurement</w:t>
      </w:r>
    </w:p>
    <w:p w14:paraId="535E56F9" w14:textId="7777777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Blooms: Understand</w:t>
      </w:r>
    </w:p>
    <w:p w14:paraId="653B715C" w14:textId="49DE9AE5"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 xml:space="preserve">Topic: </w:t>
      </w:r>
      <w:r w:rsidR="00B415FE">
        <w:rPr>
          <w:rFonts w:ascii="Times New Roman" w:eastAsia="Times New Roman" w:hAnsi="Times New Roman" w:cs="Times New Roman"/>
          <w:sz w:val="24"/>
          <w:szCs w:val="24"/>
        </w:rPr>
        <w:t>Subsequent Events</w:t>
      </w:r>
    </w:p>
    <w:p w14:paraId="3478CDA2" w14:textId="5BBDF486" w:rsidR="00106EC4" w:rsidRDefault="00106EC4" w:rsidP="00106EC4">
      <w:pPr>
        <w:spacing w:line="240" w:lineRule="auto"/>
        <w:rPr>
          <w:rFonts w:ascii="Times New Roman" w:hAnsi="Times New Roman" w:cs="Times New Roman"/>
          <w:sz w:val="24"/>
          <w:szCs w:val="24"/>
        </w:rPr>
      </w:pPr>
    </w:p>
    <w:p w14:paraId="215A9F7C" w14:textId="48FBAAE6" w:rsidR="00DE1B30" w:rsidRDefault="00DE1B30" w:rsidP="00106EC4">
      <w:pPr>
        <w:spacing w:line="240" w:lineRule="auto"/>
        <w:rPr>
          <w:rFonts w:ascii="Times New Roman" w:hAnsi="Times New Roman" w:cs="Times New Roman"/>
          <w:sz w:val="24"/>
          <w:szCs w:val="24"/>
        </w:rPr>
      </w:pPr>
      <w:r>
        <w:rPr>
          <w:rFonts w:ascii="Times New Roman" w:hAnsi="Times New Roman" w:cs="Times New Roman"/>
          <w:sz w:val="24"/>
          <w:szCs w:val="24"/>
        </w:rPr>
        <w:t>Multiple Choice Questions:</w:t>
      </w:r>
    </w:p>
    <w:p w14:paraId="79D80561" w14:textId="77777777" w:rsidR="00DE1B30" w:rsidRDefault="00DE1B30" w:rsidP="00106EC4">
      <w:pPr>
        <w:spacing w:line="240" w:lineRule="auto"/>
        <w:rPr>
          <w:rFonts w:ascii="Times New Roman" w:hAnsi="Times New Roman" w:cs="Times New Roman"/>
          <w:sz w:val="24"/>
          <w:szCs w:val="24"/>
        </w:rPr>
      </w:pPr>
    </w:p>
    <w:p w14:paraId="4DE6B573" w14:textId="14D639A2" w:rsidR="003E0913" w:rsidRDefault="00E161C1"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[QUESTION]</w:t>
      </w:r>
    </w:p>
    <w:p w14:paraId="0F910BA0" w14:textId="52440D26" w:rsidR="00E161C1" w:rsidRDefault="00A53415"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w:t>
      </w:r>
      <w:r w:rsidR="00E161C1">
        <w:rPr>
          <w:rFonts w:ascii="Times New Roman" w:hAnsi="Times New Roman" w:cs="Times New Roman"/>
          <w:sz w:val="24"/>
          <w:szCs w:val="24"/>
        </w:rPr>
        <w:t>Which of the following represents a change in accounting principle?</w:t>
      </w:r>
    </w:p>
    <w:p w14:paraId="02B917AC" w14:textId="3881E468" w:rsidR="00E161C1" w:rsidRDefault="00E161C1" w:rsidP="00876405">
      <w:pPr>
        <w:spacing w:after="0" w:line="240" w:lineRule="auto"/>
        <w:rPr>
          <w:rFonts w:ascii="Times New Roman" w:hAnsi="Times New Roman" w:cs="Times New Roman"/>
          <w:sz w:val="24"/>
          <w:szCs w:val="24"/>
        </w:rPr>
      </w:pPr>
      <w:r w:rsidRPr="00E161C1">
        <w:rPr>
          <w:rFonts w:ascii="Times New Roman" w:hAnsi="Times New Roman" w:cs="Times New Roman"/>
          <w:sz w:val="24"/>
          <w:szCs w:val="24"/>
        </w:rPr>
        <w:t>a.</w:t>
      </w:r>
      <w:r>
        <w:rPr>
          <w:rFonts w:ascii="Times New Roman" w:hAnsi="Times New Roman" w:cs="Times New Roman"/>
          <w:sz w:val="24"/>
          <w:szCs w:val="24"/>
        </w:rPr>
        <w:t xml:space="preserve">   Adopting a new standard issued by FASB.</w:t>
      </w:r>
    </w:p>
    <w:p w14:paraId="1273C8D6" w14:textId="6A24342F" w:rsidR="00E161C1" w:rsidRDefault="00E161C1"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b.  Switching from a non-GAAP method to a GAAP method.</w:t>
      </w:r>
    </w:p>
    <w:p w14:paraId="5038589C" w14:textId="309A90BA" w:rsidR="00E161C1" w:rsidRDefault="00E161C1"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c.  Changing from one GAAP depreciation method to another GAAP method.</w:t>
      </w:r>
    </w:p>
    <w:p w14:paraId="706D8911" w14:textId="77777777" w:rsidR="0016555E" w:rsidRDefault="0016555E"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d. Adjusting the Cost of Goods Sold account for the difference between the inventory balance and the inventory on hand.</w:t>
      </w:r>
    </w:p>
    <w:p w14:paraId="15C954CA" w14:textId="77777777" w:rsidR="0016555E" w:rsidRDefault="0016555E"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Answer: a</w:t>
      </w:r>
    </w:p>
    <w:p w14:paraId="5DEE5532" w14:textId="1B4744EB" w:rsidR="0016555E" w:rsidRDefault="0016555E"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Learning Objective: 05-01</w:t>
      </w:r>
    </w:p>
    <w:p w14:paraId="4634E422" w14:textId="77777777" w:rsidR="0016555E" w:rsidRDefault="0016555E"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Difficulty: 2 Medium</w:t>
      </w:r>
    </w:p>
    <w:p w14:paraId="09F2D714" w14:textId="652BD745" w:rsidR="00E161C1" w:rsidRPr="00876405" w:rsidRDefault="0016555E"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AACSB: Reflective Thinking </w:t>
      </w:r>
    </w:p>
    <w:p w14:paraId="599B9043" w14:textId="7C0CC1C0" w:rsidR="00EE6359" w:rsidRDefault="00EE6359"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AICPA: FN Reporting</w:t>
      </w:r>
    </w:p>
    <w:p w14:paraId="1071E73A" w14:textId="79877637" w:rsidR="00EE6359" w:rsidRDefault="00EE6359"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Blooms: Understand</w:t>
      </w:r>
    </w:p>
    <w:p w14:paraId="5CCF2612" w14:textId="049A452E" w:rsidR="00EE6359" w:rsidRDefault="00EE6359"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Topic: Change in Accounting Principle</w:t>
      </w:r>
    </w:p>
    <w:p w14:paraId="7CC054F0" w14:textId="77777777" w:rsidR="00EE6359" w:rsidRDefault="00EE6359" w:rsidP="00106EC4">
      <w:pPr>
        <w:spacing w:line="240" w:lineRule="auto"/>
        <w:rPr>
          <w:rFonts w:ascii="Times New Roman" w:hAnsi="Times New Roman" w:cs="Times New Roman"/>
          <w:sz w:val="24"/>
          <w:szCs w:val="24"/>
        </w:rPr>
      </w:pPr>
    </w:p>
    <w:p w14:paraId="0998B4AC" w14:textId="3A803FAC" w:rsidR="00D6692F" w:rsidRDefault="00D6692F"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[QUESTION]</w:t>
      </w:r>
    </w:p>
    <w:p w14:paraId="651769C5" w14:textId="344360DF" w:rsidR="00D8625E" w:rsidRDefault="00A53415"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w:t>
      </w:r>
      <w:r w:rsidR="00D8625E">
        <w:rPr>
          <w:rFonts w:ascii="Times New Roman" w:hAnsi="Times New Roman" w:cs="Times New Roman"/>
          <w:sz w:val="24"/>
          <w:szCs w:val="24"/>
        </w:rPr>
        <w:t>Adoption of ASC Topic 606 related to revenue recognition represents</w:t>
      </w:r>
      <w:r>
        <w:rPr>
          <w:rFonts w:ascii="Times New Roman" w:hAnsi="Times New Roman" w:cs="Times New Roman"/>
          <w:sz w:val="24"/>
          <w:szCs w:val="24"/>
        </w:rPr>
        <w:t xml:space="preserve"> a</w:t>
      </w:r>
      <w:r w:rsidR="00D8625E">
        <w:rPr>
          <w:rFonts w:ascii="Times New Roman" w:hAnsi="Times New Roman" w:cs="Times New Roman"/>
          <w:sz w:val="24"/>
          <w:szCs w:val="24"/>
        </w:rPr>
        <w:t xml:space="preserve"> </w:t>
      </w:r>
    </w:p>
    <w:p w14:paraId="4E41A4EC" w14:textId="17E80D2D" w:rsidR="00D8625E" w:rsidRDefault="00D8625E" w:rsidP="00876405">
      <w:pPr>
        <w:spacing w:after="0" w:line="240" w:lineRule="auto"/>
        <w:rPr>
          <w:rFonts w:ascii="Times New Roman" w:hAnsi="Times New Roman" w:cs="Times New Roman"/>
          <w:sz w:val="24"/>
          <w:szCs w:val="24"/>
        </w:rPr>
      </w:pPr>
      <w:r w:rsidRPr="00D8625E">
        <w:rPr>
          <w:rFonts w:ascii="Times New Roman" w:hAnsi="Times New Roman" w:cs="Times New Roman"/>
          <w:sz w:val="24"/>
          <w:szCs w:val="24"/>
        </w:rPr>
        <w:t>a.</w:t>
      </w:r>
      <w:r>
        <w:rPr>
          <w:rFonts w:ascii="Times New Roman" w:hAnsi="Times New Roman" w:cs="Times New Roman"/>
          <w:sz w:val="24"/>
          <w:szCs w:val="24"/>
        </w:rPr>
        <w:t xml:space="preserve"> mandatory change </w:t>
      </w:r>
      <w:r w:rsidR="00A53415">
        <w:rPr>
          <w:rFonts w:ascii="Times New Roman" w:hAnsi="Times New Roman" w:cs="Times New Roman"/>
          <w:sz w:val="24"/>
          <w:szCs w:val="24"/>
        </w:rPr>
        <w:t xml:space="preserve">in </w:t>
      </w:r>
      <w:r>
        <w:rPr>
          <w:rFonts w:ascii="Times New Roman" w:hAnsi="Times New Roman" w:cs="Times New Roman"/>
          <w:sz w:val="24"/>
          <w:szCs w:val="24"/>
        </w:rPr>
        <w:t>accounting principle.</w:t>
      </w:r>
    </w:p>
    <w:p w14:paraId="48628650" w14:textId="67D9C9AE" w:rsidR="00D8625E" w:rsidRDefault="00D8625E"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b. voluntary change in accounting principle.</w:t>
      </w:r>
    </w:p>
    <w:p w14:paraId="486F7789" w14:textId="3C4E39BC" w:rsidR="00D8625E" w:rsidRDefault="00D8625E"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mandatory </w:t>
      </w:r>
      <w:r w:rsidR="00A53415">
        <w:rPr>
          <w:rFonts w:ascii="Times New Roman" w:hAnsi="Times New Roman" w:cs="Times New Roman"/>
          <w:sz w:val="24"/>
          <w:szCs w:val="24"/>
        </w:rPr>
        <w:t xml:space="preserve">change in </w:t>
      </w:r>
      <w:r>
        <w:rPr>
          <w:rFonts w:ascii="Times New Roman" w:hAnsi="Times New Roman" w:cs="Times New Roman"/>
          <w:sz w:val="24"/>
          <w:szCs w:val="24"/>
        </w:rPr>
        <w:t>accounting estimate.</w:t>
      </w:r>
    </w:p>
    <w:p w14:paraId="143742F2" w14:textId="381B502B" w:rsidR="00D8625E" w:rsidRDefault="00D8625E"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c. voluntary change in accounting estimate.</w:t>
      </w:r>
    </w:p>
    <w:p w14:paraId="24FAB230" w14:textId="37312F91" w:rsidR="00D8625E" w:rsidRDefault="00D8625E"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Answer: a</w:t>
      </w:r>
    </w:p>
    <w:p w14:paraId="74FAAE8E" w14:textId="49A5693D" w:rsidR="00D8625E" w:rsidRDefault="00D8625E"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Learning objective: 05-01</w:t>
      </w:r>
    </w:p>
    <w:p w14:paraId="50077878" w14:textId="7BEC4225" w:rsidR="00D8625E" w:rsidRDefault="00D8625E"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Difficulty: 2 Medium</w:t>
      </w:r>
    </w:p>
    <w:p w14:paraId="69C3143C" w14:textId="299B32A8" w:rsidR="00D8625E" w:rsidRDefault="00D8625E"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AACSB: Reflective Thinking</w:t>
      </w:r>
    </w:p>
    <w:p w14:paraId="31B28B6A" w14:textId="2805DF70" w:rsidR="00D8625E" w:rsidRDefault="00D8625E"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AICPA: FN Reporting</w:t>
      </w:r>
    </w:p>
    <w:p w14:paraId="41F32602" w14:textId="7BAEFA8D" w:rsidR="00D8625E" w:rsidRDefault="00D8625E"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Blooms: Understand</w:t>
      </w:r>
    </w:p>
    <w:p w14:paraId="045994D2" w14:textId="02CEF142" w:rsidR="00D8625E" w:rsidRDefault="00D8625E"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Topic: Change in Accounting Principle</w:t>
      </w:r>
    </w:p>
    <w:p w14:paraId="5583AA82" w14:textId="77777777" w:rsidR="00D8625E" w:rsidRDefault="00D8625E" w:rsidP="00876405">
      <w:pPr>
        <w:spacing w:after="0" w:line="240" w:lineRule="auto"/>
        <w:rPr>
          <w:rFonts w:ascii="Times New Roman" w:hAnsi="Times New Roman" w:cs="Times New Roman"/>
          <w:sz w:val="24"/>
          <w:szCs w:val="24"/>
        </w:rPr>
      </w:pPr>
    </w:p>
    <w:p w14:paraId="6CD53095" w14:textId="77777777" w:rsidR="00D8625E" w:rsidRDefault="00D8625E"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[QUESTION]</w:t>
      </w:r>
    </w:p>
    <w:p w14:paraId="2E1A8BF6" w14:textId="5C62D0D5" w:rsidR="00A53415" w:rsidRDefault="00A53415" w:rsidP="007768C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8. </w:t>
      </w:r>
      <w:r w:rsidR="00D8625E">
        <w:rPr>
          <w:rFonts w:ascii="Times New Roman" w:hAnsi="Times New Roman" w:cs="Times New Roman"/>
          <w:sz w:val="24"/>
          <w:szCs w:val="24"/>
        </w:rPr>
        <w:t>Adoption of ASC Topic</w:t>
      </w:r>
      <w:r w:rsidR="00735372">
        <w:rPr>
          <w:rFonts w:ascii="Times New Roman" w:hAnsi="Times New Roman" w:cs="Times New Roman"/>
          <w:sz w:val="24"/>
          <w:szCs w:val="24"/>
        </w:rPr>
        <w:t xml:space="preserve"> 842</w:t>
      </w:r>
      <w:r w:rsidR="00D8625E">
        <w:rPr>
          <w:rFonts w:ascii="Times New Roman" w:hAnsi="Times New Roman" w:cs="Times New Roman"/>
          <w:sz w:val="24"/>
          <w:szCs w:val="24"/>
        </w:rPr>
        <w:t xml:space="preserve"> related to </w:t>
      </w:r>
      <w:r w:rsidR="00735372">
        <w:rPr>
          <w:rFonts w:ascii="Times New Roman" w:hAnsi="Times New Roman" w:cs="Times New Roman"/>
          <w:sz w:val="24"/>
          <w:szCs w:val="24"/>
        </w:rPr>
        <w:t>leases</w:t>
      </w:r>
      <w:r w:rsidR="00D8625E">
        <w:rPr>
          <w:rFonts w:ascii="Times New Roman" w:hAnsi="Times New Roman" w:cs="Times New Roman"/>
          <w:sz w:val="24"/>
          <w:szCs w:val="24"/>
        </w:rPr>
        <w:t xml:space="preserve"> represents </w:t>
      </w:r>
      <w:r>
        <w:rPr>
          <w:rFonts w:ascii="Times New Roman" w:hAnsi="Times New Roman" w:cs="Times New Roman"/>
          <w:sz w:val="24"/>
          <w:szCs w:val="24"/>
        </w:rPr>
        <w:t>a</w:t>
      </w:r>
    </w:p>
    <w:p w14:paraId="130ECC72" w14:textId="55F25CEF" w:rsidR="00D8625E" w:rsidRDefault="00735372" w:rsidP="00D8625E">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D8625E">
        <w:rPr>
          <w:rFonts w:ascii="Times New Roman" w:hAnsi="Times New Roman" w:cs="Times New Roman"/>
          <w:sz w:val="24"/>
          <w:szCs w:val="24"/>
        </w:rPr>
        <w:t xml:space="preserve"> mandatory </w:t>
      </w:r>
      <w:r w:rsidR="00A53415">
        <w:rPr>
          <w:rFonts w:ascii="Times New Roman" w:hAnsi="Times New Roman" w:cs="Times New Roman"/>
          <w:sz w:val="24"/>
          <w:szCs w:val="24"/>
        </w:rPr>
        <w:t xml:space="preserve">change in </w:t>
      </w:r>
      <w:r w:rsidR="00D8625E">
        <w:rPr>
          <w:rFonts w:ascii="Times New Roman" w:hAnsi="Times New Roman" w:cs="Times New Roman"/>
          <w:sz w:val="24"/>
          <w:szCs w:val="24"/>
        </w:rPr>
        <w:t>accounting estimate.</w:t>
      </w:r>
    </w:p>
    <w:p w14:paraId="39C5E1F8" w14:textId="31F092E3" w:rsidR="00D8625E" w:rsidRDefault="00735372" w:rsidP="00D8625E">
      <w:pPr>
        <w:spacing w:after="0" w:line="240" w:lineRule="auto"/>
        <w:rPr>
          <w:rFonts w:ascii="Times New Roman" w:hAnsi="Times New Roman" w:cs="Times New Roman"/>
          <w:sz w:val="24"/>
          <w:szCs w:val="24"/>
        </w:rPr>
      </w:pPr>
      <w:r>
        <w:rPr>
          <w:rFonts w:ascii="Times New Roman" w:hAnsi="Times New Roman" w:cs="Times New Roman"/>
          <w:sz w:val="24"/>
          <w:szCs w:val="24"/>
        </w:rPr>
        <w:t>b</w:t>
      </w:r>
      <w:r w:rsidR="00D8625E">
        <w:rPr>
          <w:rFonts w:ascii="Times New Roman" w:hAnsi="Times New Roman" w:cs="Times New Roman"/>
          <w:sz w:val="24"/>
          <w:szCs w:val="24"/>
        </w:rPr>
        <w:t>. voluntar</w:t>
      </w:r>
      <w:r>
        <w:rPr>
          <w:rFonts w:ascii="Times New Roman" w:hAnsi="Times New Roman" w:cs="Times New Roman"/>
          <w:sz w:val="24"/>
          <w:szCs w:val="24"/>
        </w:rPr>
        <w:t>y change in accounting estimate.</w:t>
      </w:r>
    </w:p>
    <w:p w14:paraId="290E5A65" w14:textId="4DE429B2" w:rsidR="00735372" w:rsidRDefault="00735372" w:rsidP="00735372">
      <w:pPr>
        <w:spacing w:after="0" w:line="240" w:lineRule="auto"/>
        <w:rPr>
          <w:rFonts w:ascii="Times New Roman" w:hAnsi="Times New Roman" w:cs="Times New Roman"/>
          <w:sz w:val="24"/>
          <w:szCs w:val="24"/>
        </w:rPr>
      </w:pPr>
      <w:r>
        <w:rPr>
          <w:rFonts w:ascii="Times New Roman" w:hAnsi="Times New Roman" w:cs="Times New Roman"/>
          <w:sz w:val="24"/>
          <w:szCs w:val="24"/>
        </w:rPr>
        <w:t>c</w:t>
      </w:r>
      <w:r w:rsidRPr="00D8625E">
        <w:rPr>
          <w:rFonts w:ascii="Times New Roman" w:hAnsi="Times New Roman" w:cs="Times New Roman"/>
          <w:sz w:val="24"/>
          <w:szCs w:val="24"/>
        </w:rPr>
        <w:t>.</w:t>
      </w:r>
      <w:r>
        <w:rPr>
          <w:rFonts w:ascii="Times New Roman" w:hAnsi="Times New Roman" w:cs="Times New Roman"/>
          <w:sz w:val="24"/>
          <w:szCs w:val="24"/>
        </w:rPr>
        <w:t xml:space="preserve"> mandatory change </w:t>
      </w:r>
      <w:r w:rsidR="00A53415">
        <w:rPr>
          <w:rFonts w:ascii="Times New Roman" w:hAnsi="Times New Roman" w:cs="Times New Roman"/>
          <w:sz w:val="24"/>
          <w:szCs w:val="24"/>
        </w:rPr>
        <w:t xml:space="preserve">in </w:t>
      </w:r>
      <w:r>
        <w:rPr>
          <w:rFonts w:ascii="Times New Roman" w:hAnsi="Times New Roman" w:cs="Times New Roman"/>
          <w:sz w:val="24"/>
          <w:szCs w:val="24"/>
        </w:rPr>
        <w:t>accounting principle.</w:t>
      </w:r>
    </w:p>
    <w:p w14:paraId="26AE8B51" w14:textId="215EA562" w:rsidR="00735372" w:rsidRDefault="00735372" w:rsidP="00735372">
      <w:pPr>
        <w:spacing w:after="0" w:line="240" w:lineRule="auto"/>
        <w:rPr>
          <w:rFonts w:ascii="Times New Roman" w:hAnsi="Times New Roman" w:cs="Times New Roman"/>
          <w:sz w:val="24"/>
          <w:szCs w:val="24"/>
        </w:rPr>
      </w:pPr>
      <w:r>
        <w:rPr>
          <w:rFonts w:ascii="Times New Roman" w:hAnsi="Times New Roman" w:cs="Times New Roman"/>
          <w:sz w:val="24"/>
          <w:szCs w:val="24"/>
        </w:rPr>
        <w:t>d. voluntary change in accounting principle.</w:t>
      </w:r>
    </w:p>
    <w:p w14:paraId="777AB58A" w14:textId="35257A4C" w:rsidR="00D8625E" w:rsidRDefault="00735372" w:rsidP="00D8625E">
      <w:pPr>
        <w:spacing w:after="0" w:line="240" w:lineRule="auto"/>
        <w:rPr>
          <w:rFonts w:ascii="Times New Roman" w:hAnsi="Times New Roman" w:cs="Times New Roman"/>
          <w:sz w:val="24"/>
          <w:szCs w:val="24"/>
        </w:rPr>
      </w:pPr>
      <w:r>
        <w:rPr>
          <w:rFonts w:ascii="Times New Roman" w:hAnsi="Times New Roman" w:cs="Times New Roman"/>
          <w:sz w:val="24"/>
          <w:szCs w:val="24"/>
        </w:rPr>
        <w:t>Answer: c</w:t>
      </w:r>
    </w:p>
    <w:p w14:paraId="39937628" w14:textId="77777777" w:rsidR="00D8625E" w:rsidRDefault="00D8625E" w:rsidP="00D8625E">
      <w:pPr>
        <w:spacing w:after="0" w:line="240" w:lineRule="auto"/>
        <w:rPr>
          <w:rFonts w:ascii="Times New Roman" w:hAnsi="Times New Roman" w:cs="Times New Roman"/>
          <w:sz w:val="24"/>
          <w:szCs w:val="24"/>
        </w:rPr>
      </w:pPr>
      <w:r>
        <w:rPr>
          <w:rFonts w:ascii="Times New Roman" w:hAnsi="Times New Roman" w:cs="Times New Roman"/>
          <w:sz w:val="24"/>
          <w:szCs w:val="24"/>
        </w:rPr>
        <w:t>Learning objective: 05-01</w:t>
      </w:r>
    </w:p>
    <w:p w14:paraId="69289C4B" w14:textId="77777777" w:rsidR="00D8625E" w:rsidRDefault="00D8625E" w:rsidP="00D8625E">
      <w:pPr>
        <w:spacing w:after="0" w:line="240" w:lineRule="auto"/>
        <w:rPr>
          <w:rFonts w:ascii="Times New Roman" w:hAnsi="Times New Roman" w:cs="Times New Roman"/>
          <w:sz w:val="24"/>
          <w:szCs w:val="24"/>
        </w:rPr>
      </w:pPr>
      <w:r>
        <w:rPr>
          <w:rFonts w:ascii="Times New Roman" w:hAnsi="Times New Roman" w:cs="Times New Roman"/>
          <w:sz w:val="24"/>
          <w:szCs w:val="24"/>
        </w:rPr>
        <w:t>Difficulty: 2 Medium</w:t>
      </w:r>
    </w:p>
    <w:p w14:paraId="5600D930" w14:textId="77777777" w:rsidR="00D8625E" w:rsidRDefault="00D8625E" w:rsidP="00D8625E">
      <w:pPr>
        <w:spacing w:after="0" w:line="240" w:lineRule="auto"/>
        <w:rPr>
          <w:rFonts w:ascii="Times New Roman" w:hAnsi="Times New Roman" w:cs="Times New Roman"/>
          <w:sz w:val="24"/>
          <w:szCs w:val="24"/>
        </w:rPr>
      </w:pPr>
      <w:r>
        <w:rPr>
          <w:rFonts w:ascii="Times New Roman" w:hAnsi="Times New Roman" w:cs="Times New Roman"/>
          <w:sz w:val="24"/>
          <w:szCs w:val="24"/>
        </w:rPr>
        <w:t>AACSB: Reflective Thinking</w:t>
      </w:r>
    </w:p>
    <w:p w14:paraId="7998EE82" w14:textId="77777777" w:rsidR="00D8625E" w:rsidRDefault="00D8625E" w:rsidP="00D8625E">
      <w:pPr>
        <w:spacing w:after="0" w:line="240" w:lineRule="auto"/>
        <w:rPr>
          <w:rFonts w:ascii="Times New Roman" w:hAnsi="Times New Roman" w:cs="Times New Roman"/>
          <w:sz w:val="24"/>
          <w:szCs w:val="24"/>
        </w:rPr>
      </w:pPr>
      <w:r>
        <w:rPr>
          <w:rFonts w:ascii="Times New Roman" w:hAnsi="Times New Roman" w:cs="Times New Roman"/>
          <w:sz w:val="24"/>
          <w:szCs w:val="24"/>
        </w:rPr>
        <w:t>AICPA: FN Reporting</w:t>
      </w:r>
    </w:p>
    <w:p w14:paraId="7B02FCE4" w14:textId="77777777" w:rsidR="00D8625E" w:rsidRDefault="00D8625E" w:rsidP="00D8625E">
      <w:pPr>
        <w:spacing w:after="0" w:line="240" w:lineRule="auto"/>
        <w:rPr>
          <w:rFonts w:ascii="Times New Roman" w:hAnsi="Times New Roman" w:cs="Times New Roman"/>
          <w:sz w:val="24"/>
          <w:szCs w:val="24"/>
        </w:rPr>
      </w:pPr>
      <w:r>
        <w:rPr>
          <w:rFonts w:ascii="Times New Roman" w:hAnsi="Times New Roman" w:cs="Times New Roman"/>
          <w:sz w:val="24"/>
          <w:szCs w:val="24"/>
        </w:rPr>
        <w:t>Blooms: Understand</w:t>
      </w:r>
    </w:p>
    <w:p w14:paraId="3CACA6D9" w14:textId="77777777" w:rsidR="00D8625E" w:rsidRDefault="00D8625E" w:rsidP="00D8625E">
      <w:pPr>
        <w:spacing w:after="0" w:line="240" w:lineRule="auto"/>
        <w:rPr>
          <w:rFonts w:ascii="Times New Roman" w:hAnsi="Times New Roman" w:cs="Times New Roman"/>
          <w:sz w:val="24"/>
          <w:szCs w:val="24"/>
        </w:rPr>
      </w:pPr>
      <w:r>
        <w:rPr>
          <w:rFonts w:ascii="Times New Roman" w:hAnsi="Times New Roman" w:cs="Times New Roman"/>
          <w:sz w:val="24"/>
          <w:szCs w:val="24"/>
        </w:rPr>
        <w:t>Topic: Change in Accounting Principle</w:t>
      </w:r>
    </w:p>
    <w:p w14:paraId="245FC86D" w14:textId="77777777" w:rsidR="00D6692F" w:rsidRDefault="00D6692F" w:rsidP="00106EC4">
      <w:pPr>
        <w:spacing w:line="240" w:lineRule="auto"/>
        <w:rPr>
          <w:rFonts w:ascii="Times New Roman" w:hAnsi="Times New Roman" w:cs="Times New Roman"/>
          <w:sz w:val="24"/>
          <w:szCs w:val="24"/>
        </w:rPr>
      </w:pPr>
    </w:p>
    <w:p w14:paraId="3C4AE125" w14:textId="77777777" w:rsidR="0016211C" w:rsidRDefault="0016211C"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[QUESTION]</w:t>
      </w:r>
    </w:p>
    <w:p w14:paraId="2B2C7F90" w14:textId="45206895" w:rsidR="0016211C" w:rsidRDefault="00A53415" w:rsidP="00BE74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9. </w:t>
      </w:r>
      <w:r w:rsidR="0016211C">
        <w:rPr>
          <w:rFonts w:ascii="Times New Roman" w:hAnsi="Times New Roman" w:cs="Times New Roman"/>
          <w:sz w:val="24"/>
          <w:szCs w:val="24"/>
        </w:rPr>
        <w:t>What is the primary</w:t>
      </w:r>
      <w:r w:rsidR="00D20790">
        <w:rPr>
          <w:rFonts w:ascii="Times New Roman" w:hAnsi="Times New Roman" w:cs="Times New Roman"/>
          <w:sz w:val="24"/>
          <w:szCs w:val="24"/>
        </w:rPr>
        <w:t xml:space="preserve"> accounting and reporting</w:t>
      </w:r>
      <w:r w:rsidR="0016211C">
        <w:rPr>
          <w:rFonts w:ascii="Times New Roman" w:hAnsi="Times New Roman" w:cs="Times New Roman"/>
          <w:sz w:val="24"/>
          <w:szCs w:val="24"/>
        </w:rPr>
        <w:t xml:space="preserve"> issue arising from accounting changes?</w:t>
      </w:r>
    </w:p>
    <w:p w14:paraId="7423B439" w14:textId="0758EA95" w:rsidR="0016211C" w:rsidRDefault="0016211C" w:rsidP="00876405">
      <w:pPr>
        <w:pStyle w:val="ListParagraph"/>
        <w:numPr>
          <w:ilvl w:val="0"/>
          <w:numId w:val="24"/>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 effect </w:t>
      </w:r>
      <w:r w:rsidR="00D20790">
        <w:rPr>
          <w:rFonts w:ascii="Times New Roman" w:hAnsi="Times New Roman" w:cs="Times New Roman"/>
          <w:sz w:val="24"/>
          <w:szCs w:val="24"/>
        </w:rPr>
        <w:t>of the change on net income</w:t>
      </w:r>
      <w:r w:rsidR="00A53415">
        <w:rPr>
          <w:rFonts w:ascii="Times New Roman" w:hAnsi="Times New Roman" w:cs="Times New Roman"/>
          <w:sz w:val="24"/>
          <w:szCs w:val="24"/>
        </w:rPr>
        <w:t>.</w:t>
      </w:r>
    </w:p>
    <w:p w14:paraId="7C6356B4" w14:textId="792C106C" w:rsidR="00D20790" w:rsidRDefault="00D20790" w:rsidP="00876405">
      <w:pPr>
        <w:pStyle w:val="ListParagraph"/>
        <w:numPr>
          <w:ilvl w:val="0"/>
          <w:numId w:val="24"/>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 cost associated with the accounting change</w:t>
      </w:r>
      <w:r w:rsidR="00A53415">
        <w:rPr>
          <w:rFonts w:ascii="Times New Roman" w:hAnsi="Times New Roman" w:cs="Times New Roman"/>
          <w:sz w:val="24"/>
          <w:szCs w:val="24"/>
        </w:rPr>
        <w:t>.</w:t>
      </w:r>
    </w:p>
    <w:p w14:paraId="5A201400" w14:textId="612C2AB2" w:rsidR="00D20790" w:rsidRDefault="00D20790" w:rsidP="00876405">
      <w:pPr>
        <w:pStyle w:val="ListParagraph"/>
        <w:numPr>
          <w:ilvl w:val="0"/>
          <w:numId w:val="24"/>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 timelines or reporting </w:t>
      </w:r>
      <w:r w:rsidR="00A53415">
        <w:rPr>
          <w:rFonts w:ascii="Times New Roman" w:hAnsi="Times New Roman" w:cs="Times New Roman"/>
          <w:sz w:val="24"/>
          <w:szCs w:val="24"/>
        </w:rPr>
        <w:t xml:space="preserve">of </w:t>
      </w:r>
      <w:r>
        <w:rPr>
          <w:rFonts w:ascii="Times New Roman" w:hAnsi="Times New Roman" w:cs="Times New Roman"/>
          <w:sz w:val="24"/>
          <w:szCs w:val="24"/>
        </w:rPr>
        <w:t>the accounting change</w:t>
      </w:r>
      <w:r w:rsidR="00A53415">
        <w:rPr>
          <w:rFonts w:ascii="Times New Roman" w:hAnsi="Times New Roman" w:cs="Times New Roman"/>
          <w:sz w:val="24"/>
          <w:szCs w:val="24"/>
        </w:rPr>
        <w:t>.</w:t>
      </w:r>
    </w:p>
    <w:p w14:paraId="366EA25B" w14:textId="766EE5F2" w:rsidR="00D20790" w:rsidRDefault="00D20790" w:rsidP="00876405">
      <w:pPr>
        <w:pStyle w:val="ListParagraph"/>
        <w:numPr>
          <w:ilvl w:val="0"/>
          <w:numId w:val="24"/>
        </w:num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 transition rules applying to the accounting change</w:t>
      </w:r>
      <w:r w:rsidR="00A53415">
        <w:rPr>
          <w:rFonts w:ascii="Times New Roman" w:hAnsi="Times New Roman" w:cs="Times New Roman"/>
          <w:sz w:val="24"/>
          <w:szCs w:val="24"/>
        </w:rPr>
        <w:t>.</w:t>
      </w:r>
    </w:p>
    <w:p w14:paraId="65268C6E" w14:textId="504B64B1" w:rsidR="0016211C" w:rsidRDefault="0016211C" w:rsidP="00A53415">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D20790">
        <w:rPr>
          <w:rFonts w:ascii="Times New Roman" w:hAnsi="Times New Roman" w:cs="Times New Roman"/>
          <w:sz w:val="24"/>
          <w:szCs w:val="24"/>
        </w:rPr>
        <w:t>nswer: d</w:t>
      </w:r>
    </w:p>
    <w:p w14:paraId="12E63EFE" w14:textId="77777777" w:rsidR="0016211C" w:rsidRDefault="0016211C" w:rsidP="0016211C">
      <w:pPr>
        <w:spacing w:after="0" w:line="240" w:lineRule="auto"/>
        <w:rPr>
          <w:rFonts w:ascii="Times New Roman" w:hAnsi="Times New Roman" w:cs="Times New Roman"/>
          <w:sz w:val="24"/>
          <w:szCs w:val="24"/>
        </w:rPr>
      </w:pPr>
      <w:r>
        <w:rPr>
          <w:rFonts w:ascii="Times New Roman" w:hAnsi="Times New Roman" w:cs="Times New Roman"/>
          <w:sz w:val="24"/>
          <w:szCs w:val="24"/>
        </w:rPr>
        <w:t>Learning Objective: 05-01</w:t>
      </w:r>
    </w:p>
    <w:p w14:paraId="260B4063" w14:textId="77777777" w:rsidR="0016211C" w:rsidRDefault="0016211C" w:rsidP="0016211C">
      <w:pPr>
        <w:spacing w:after="0" w:line="240" w:lineRule="auto"/>
        <w:rPr>
          <w:rFonts w:ascii="Times New Roman" w:hAnsi="Times New Roman" w:cs="Times New Roman"/>
          <w:sz w:val="24"/>
          <w:szCs w:val="24"/>
        </w:rPr>
      </w:pPr>
      <w:r>
        <w:rPr>
          <w:rFonts w:ascii="Times New Roman" w:hAnsi="Times New Roman" w:cs="Times New Roman"/>
          <w:sz w:val="24"/>
          <w:szCs w:val="24"/>
        </w:rPr>
        <w:t>Difficulty: 2 Medium</w:t>
      </w:r>
    </w:p>
    <w:p w14:paraId="18B1CC97" w14:textId="77777777" w:rsidR="0016211C" w:rsidRPr="001473AA" w:rsidRDefault="0016211C" w:rsidP="0016211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AACSB: Reflective Thinking </w:t>
      </w:r>
    </w:p>
    <w:p w14:paraId="7802804A" w14:textId="77777777" w:rsidR="0016211C" w:rsidRDefault="0016211C" w:rsidP="0016211C">
      <w:pPr>
        <w:spacing w:after="0" w:line="240" w:lineRule="auto"/>
        <w:rPr>
          <w:rFonts w:ascii="Times New Roman" w:hAnsi="Times New Roman" w:cs="Times New Roman"/>
          <w:sz w:val="24"/>
          <w:szCs w:val="24"/>
        </w:rPr>
      </w:pPr>
      <w:r>
        <w:rPr>
          <w:rFonts w:ascii="Times New Roman" w:hAnsi="Times New Roman" w:cs="Times New Roman"/>
          <w:sz w:val="24"/>
          <w:szCs w:val="24"/>
        </w:rPr>
        <w:t>AICPA: FN Reporting</w:t>
      </w:r>
    </w:p>
    <w:p w14:paraId="13008302" w14:textId="77777777" w:rsidR="0016211C" w:rsidRDefault="0016211C" w:rsidP="0016211C">
      <w:pPr>
        <w:spacing w:after="0" w:line="240" w:lineRule="auto"/>
        <w:rPr>
          <w:rFonts w:ascii="Times New Roman" w:hAnsi="Times New Roman" w:cs="Times New Roman"/>
          <w:sz w:val="24"/>
          <w:szCs w:val="24"/>
        </w:rPr>
      </w:pPr>
      <w:r>
        <w:rPr>
          <w:rFonts w:ascii="Times New Roman" w:hAnsi="Times New Roman" w:cs="Times New Roman"/>
          <w:sz w:val="24"/>
          <w:szCs w:val="24"/>
        </w:rPr>
        <w:t>Blooms: Understand</w:t>
      </w:r>
    </w:p>
    <w:p w14:paraId="15AE9B67" w14:textId="7762AB38" w:rsidR="0016211C" w:rsidRDefault="0016211C" w:rsidP="0016211C">
      <w:pPr>
        <w:spacing w:after="0" w:line="240" w:lineRule="auto"/>
        <w:rPr>
          <w:rFonts w:ascii="Times New Roman" w:hAnsi="Times New Roman" w:cs="Times New Roman"/>
          <w:sz w:val="24"/>
          <w:szCs w:val="24"/>
        </w:rPr>
      </w:pPr>
      <w:r>
        <w:rPr>
          <w:rFonts w:ascii="Times New Roman" w:hAnsi="Times New Roman" w:cs="Times New Roman"/>
          <w:sz w:val="24"/>
          <w:szCs w:val="24"/>
        </w:rPr>
        <w:t>Topic: Change in Accounting Principle</w:t>
      </w:r>
      <w:r w:rsidR="00D20790">
        <w:rPr>
          <w:rFonts w:ascii="Times New Roman" w:hAnsi="Times New Roman" w:cs="Times New Roman"/>
          <w:sz w:val="24"/>
          <w:szCs w:val="24"/>
        </w:rPr>
        <w:t>, Change in Accounting Estimate, Change in Entity</w:t>
      </w:r>
    </w:p>
    <w:p w14:paraId="0CB5FA2A" w14:textId="77777777" w:rsidR="0016211C" w:rsidRDefault="0016211C" w:rsidP="00106EC4">
      <w:pPr>
        <w:spacing w:line="240" w:lineRule="auto"/>
        <w:rPr>
          <w:rFonts w:ascii="Times New Roman" w:hAnsi="Times New Roman" w:cs="Times New Roman"/>
          <w:sz w:val="24"/>
          <w:szCs w:val="24"/>
        </w:rPr>
      </w:pPr>
    </w:p>
    <w:p w14:paraId="0B92F4B5" w14:textId="6178CBC4" w:rsidR="00942636" w:rsidRDefault="00942636"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[QUESTION]</w:t>
      </w:r>
    </w:p>
    <w:p w14:paraId="29B52AB2" w14:textId="18A12FFF" w:rsidR="00942636" w:rsidRDefault="00AA1D2E"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 </w:t>
      </w:r>
      <w:r w:rsidR="00942636">
        <w:rPr>
          <w:rFonts w:ascii="Times New Roman" w:hAnsi="Times New Roman" w:cs="Times New Roman"/>
          <w:sz w:val="24"/>
          <w:szCs w:val="24"/>
        </w:rPr>
        <w:t>Which of the following characterize</w:t>
      </w:r>
      <w:r>
        <w:rPr>
          <w:rFonts w:ascii="Times New Roman" w:hAnsi="Times New Roman" w:cs="Times New Roman"/>
          <w:sz w:val="24"/>
          <w:szCs w:val="24"/>
        </w:rPr>
        <w:t>(s)</w:t>
      </w:r>
      <w:r w:rsidR="00942636">
        <w:rPr>
          <w:rFonts w:ascii="Times New Roman" w:hAnsi="Times New Roman" w:cs="Times New Roman"/>
          <w:sz w:val="24"/>
          <w:szCs w:val="24"/>
        </w:rPr>
        <w:t xml:space="preserve"> financial statement notes? </w:t>
      </w:r>
    </w:p>
    <w:p w14:paraId="14A51200" w14:textId="4A5777F1" w:rsidR="00942636" w:rsidRPr="00876405" w:rsidRDefault="00942636" w:rsidP="00876405">
      <w:pPr>
        <w:pStyle w:val="ListParagraph"/>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The</w:t>
      </w:r>
      <w:r w:rsidR="00AA1D2E">
        <w:rPr>
          <w:rFonts w:ascii="Times New Roman" w:hAnsi="Times New Roman" w:cs="Times New Roman"/>
          <w:sz w:val="24"/>
          <w:szCs w:val="24"/>
        </w:rPr>
        <w:t>y</w:t>
      </w:r>
      <w:r>
        <w:rPr>
          <w:rFonts w:ascii="Times New Roman" w:hAnsi="Times New Roman" w:cs="Times New Roman"/>
          <w:sz w:val="24"/>
          <w:szCs w:val="24"/>
        </w:rPr>
        <w:t xml:space="preserve"> pertain to th</w:t>
      </w:r>
      <w:r w:rsidRPr="00876405">
        <w:rPr>
          <w:rFonts w:ascii="Times New Roman" w:hAnsi="Times New Roman" w:cs="Times New Roman"/>
          <w:sz w:val="24"/>
          <w:szCs w:val="24"/>
        </w:rPr>
        <w:t>e financial statements as a whole</w:t>
      </w:r>
      <w:r>
        <w:rPr>
          <w:rFonts w:ascii="Times New Roman" w:hAnsi="Times New Roman" w:cs="Times New Roman"/>
          <w:sz w:val="24"/>
          <w:szCs w:val="24"/>
        </w:rPr>
        <w:t>.</w:t>
      </w:r>
    </w:p>
    <w:p w14:paraId="56E43E33" w14:textId="1FB2C719" w:rsidR="00942636" w:rsidRDefault="00942636" w:rsidP="00876405">
      <w:pPr>
        <w:pStyle w:val="ListParagraph"/>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They explain specific financial statement </w:t>
      </w:r>
      <w:r w:rsidR="003143DA">
        <w:rPr>
          <w:rFonts w:ascii="Times New Roman" w:hAnsi="Times New Roman" w:cs="Times New Roman"/>
          <w:sz w:val="24"/>
          <w:szCs w:val="24"/>
        </w:rPr>
        <w:t>amounts</w:t>
      </w:r>
      <w:r>
        <w:rPr>
          <w:rFonts w:ascii="Times New Roman" w:hAnsi="Times New Roman" w:cs="Times New Roman"/>
          <w:sz w:val="24"/>
          <w:szCs w:val="24"/>
        </w:rPr>
        <w:t>.</w:t>
      </w:r>
    </w:p>
    <w:p w14:paraId="6FA5FCAA" w14:textId="7267B4E3" w:rsidR="00942636" w:rsidRDefault="00AA1D2E" w:rsidP="00876405">
      <w:pPr>
        <w:pStyle w:val="ListParagraph"/>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They p</w:t>
      </w:r>
      <w:r w:rsidR="00942636">
        <w:rPr>
          <w:rFonts w:ascii="Times New Roman" w:hAnsi="Times New Roman" w:cs="Times New Roman"/>
          <w:sz w:val="24"/>
          <w:szCs w:val="24"/>
        </w:rPr>
        <w:t>rovide extensive additional information.</w:t>
      </w:r>
    </w:p>
    <w:p w14:paraId="2A35BD5D" w14:textId="5B478D73" w:rsidR="00942636" w:rsidRDefault="00942636" w:rsidP="00876405">
      <w:pPr>
        <w:pStyle w:val="ListParagraph"/>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All of these are characteristics of financial statement notes.</w:t>
      </w:r>
    </w:p>
    <w:p w14:paraId="722E0F7E" w14:textId="2182262B" w:rsidR="00942636" w:rsidRDefault="00942636"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Answer: d</w:t>
      </w:r>
    </w:p>
    <w:p w14:paraId="53E2090D" w14:textId="475B0EBA" w:rsidR="00942636" w:rsidRDefault="00942636"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Learning Objective: 05-</w:t>
      </w:r>
      <w:r w:rsidR="00E536DD">
        <w:rPr>
          <w:rFonts w:ascii="Times New Roman" w:hAnsi="Times New Roman" w:cs="Times New Roman"/>
          <w:sz w:val="24"/>
          <w:szCs w:val="24"/>
        </w:rPr>
        <w:t>03</w:t>
      </w:r>
    </w:p>
    <w:p w14:paraId="6B6EA683" w14:textId="02493BC2" w:rsidR="00E536DD" w:rsidRDefault="00E536DD"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Difficulty: 1 Easy</w:t>
      </w:r>
    </w:p>
    <w:p w14:paraId="52BEF1A5" w14:textId="4D5140EA" w:rsidR="00E536DD" w:rsidRDefault="00E536DD"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AACSB: Reflective Thinking</w:t>
      </w:r>
    </w:p>
    <w:p w14:paraId="7CD9DF1C" w14:textId="07FDE849" w:rsidR="00E536DD" w:rsidRDefault="00E536DD"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AICPA: FN Reporting</w:t>
      </w:r>
    </w:p>
    <w:p w14:paraId="413421B5" w14:textId="32C4EF98" w:rsidR="00E536DD" w:rsidRDefault="00E536DD"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Blooms: Remember</w:t>
      </w:r>
    </w:p>
    <w:p w14:paraId="76842A63" w14:textId="23FE3CC9" w:rsidR="00E536DD" w:rsidRPr="00876405" w:rsidRDefault="00E536DD"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Topic: Notes to the financial statements</w:t>
      </w:r>
    </w:p>
    <w:p w14:paraId="0B5FFF82" w14:textId="77777777" w:rsidR="00E536DD" w:rsidRDefault="00E536DD" w:rsidP="00106EC4">
      <w:pPr>
        <w:spacing w:line="240" w:lineRule="auto"/>
        <w:rPr>
          <w:rFonts w:ascii="Times New Roman" w:hAnsi="Times New Roman" w:cs="Times New Roman"/>
          <w:sz w:val="24"/>
          <w:szCs w:val="24"/>
        </w:rPr>
      </w:pPr>
    </w:p>
    <w:p w14:paraId="5EC2B11D" w14:textId="1ACEB423" w:rsidR="00943351" w:rsidRDefault="00943351" w:rsidP="00106EC4">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[QUESTION]</w:t>
      </w:r>
    </w:p>
    <w:p w14:paraId="41E1E764" w14:textId="04C6017E" w:rsidR="00213CCA" w:rsidRDefault="0093219C"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 </w:t>
      </w:r>
      <w:r w:rsidR="00943351">
        <w:rPr>
          <w:rFonts w:ascii="Times New Roman" w:hAnsi="Times New Roman" w:cs="Times New Roman"/>
          <w:sz w:val="24"/>
          <w:szCs w:val="24"/>
        </w:rPr>
        <w:t>Bertram Inc. purchase</w:t>
      </w:r>
      <w:r w:rsidR="00EC16A6">
        <w:rPr>
          <w:rFonts w:ascii="Times New Roman" w:hAnsi="Times New Roman" w:cs="Times New Roman"/>
          <w:sz w:val="24"/>
          <w:szCs w:val="24"/>
        </w:rPr>
        <w:t>d</w:t>
      </w:r>
      <w:r>
        <w:rPr>
          <w:rFonts w:ascii="Times New Roman" w:hAnsi="Times New Roman" w:cs="Times New Roman"/>
          <w:sz w:val="24"/>
          <w:szCs w:val="24"/>
        </w:rPr>
        <w:t xml:space="preserve"> </w:t>
      </w:r>
      <w:r w:rsidR="00943351">
        <w:rPr>
          <w:rFonts w:ascii="Times New Roman" w:hAnsi="Times New Roman" w:cs="Times New Roman"/>
          <w:sz w:val="24"/>
          <w:szCs w:val="24"/>
        </w:rPr>
        <w:t>new state</w:t>
      </w:r>
      <w:r>
        <w:rPr>
          <w:rFonts w:ascii="Times New Roman" w:hAnsi="Times New Roman" w:cs="Times New Roman"/>
          <w:sz w:val="24"/>
          <w:szCs w:val="24"/>
        </w:rPr>
        <w:t>-</w:t>
      </w:r>
      <w:r w:rsidR="00943351">
        <w:rPr>
          <w:rFonts w:ascii="Times New Roman" w:hAnsi="Times New Roman" w:cs="Times New Roman"/>
          <w:sz w:val="24"/>
          <w:szCs w:val="24"/>
        </w:rPr>
        <w:t>of</w:t>
      </w:r>
      <w:r>
        <w:rPr>
          <w:rFonts w:ascii="Times New Roman" w:hAnsi="Times New Roman" w:cs="Times New Roman"/>
          <w:sz w:val="24"/>
          <w:szCs w:val="24"/>
        </w:rPr>
        <w:t>-</w:t>
      </w:r>
      <w:r w:rsidR="00943351">
        <w:rPr>
          <w:rFonts w:ascii="Times New Roman" w:hAnsi="Times New Roman" w:cs="Times New Roman"/>
          <w:sz w:val="24"/>
          <w:szCs w:val="24"/>
        </w:rPr>
        <w:t>the</w:t>
      </w:r>
      <w:r>
        <w:rPr>
          <w:rFonts w:ascii="Times New Roman" w:hAnsi="Times New Roman" w:cs="Times New Roman"/>
          <w:sz w:val="24"/>
          <w:szCs w:val="24"/>
        </w:rPr>
        <w:t>-</w:t>
      </w:r>
      <w:r w:rsidR="00943351">
        <w:rPr>
          <w:rFonts w:ascii="Times New Roman" w:hAnsi="Times New Roman" w:cs="Times New Roman"/>
          <w:sz w:val="24"/>
          <w:szCs w:val="24"/>
        </w:rPr>
        <w:t xml:space="preserve">art </w:t>
      </w:r>
      <w:r>
        <w:rPr>
          <w:rFonts w:ascii="Times New Roman" w:hAnsi="Times New Roman" w:cs="Times New Roman"/>
          <w:sz w:val="24"/>
          <w:szCs w:val="24"/>
        </w:rPr>
        <w:t>equipment</w:t>
      </w:r>
      <w:r w:rsidR="00943351">
        <w:rPr>
          <w:rFonts w:ascii="Times New Roman" w:hAnsi="Times New Roman" w:cs="Times New Roman"/>
          <w:sz w:val="24"/>
          <w:szCs w:val="24"/>
        </w:rPr>
        <w:t xml:space="preserve">.  </w:t>
      </w:r>
      <w:r w:rsidR="00084BF8">
        <w:rPr>
          <w:rFonts w:ascii="Times New Roman" w:hAnsi="Times New Roman" w:cs="Times New Roman"/>
          <w:sz w:val="24"/>
          <w:szCs w:val="24"/>
        </w:rPr>
        <w:t>Its previously used</w:t>
      </w:r>
      <w:r>
        <w:rPr>
          <w:rFonts w:ascii="Times New Roman" w:hAnsi="Times New Roman" w:cs="Times New Roman"/>
          <w:sz w:val="24"/>
          <w:szCs w:val="24"/>
        </w:rPr>
        <w:t xml:space="preserve"> equipment</w:t>
      </w:r>
      <w:r w:rsidR="00084BF8">
        <w:rPr>
          <w:rFonts w:ascii="Times New Roman" w:hAnsi="Times New Roman" w:cs="Times New Roman"/>
          <w:sz w:val="24"/>
          <w:szCs w:val="24"/>
        </w:rPr>
        <w:t>, which was</w:t>
      </w:r>
      <w:r>
        <w:rPr>
          <w:rFonts w:ascii="Times New Roman" w:hAnsi="Times New Roman" w:cs="Times New Roman"/>
          <w:sz w:val="24"/>
          <w:szCs w:val="24"/>
        </w:rPr>
        <w:t xml:space="preserve"> recently retired, was</w:t>
      </w:r>
      <w:r w:rsidR="00CC603A">
        <w:rPr>
          <w:rFonts w:ascii="Times New Roman" w:hAnsi="Times New Roman" w:cs="Times New Roman"/>
          <w:sz w:val="24"/>
          <w:szCs w:val="24"/>
        </w:rPr>
        <w:t xml:space="preserve"> </w:t>
      </w:r>
      <w:r w:rsidR="00335440">
        <w:rPr>
          <w:rFonts w:ascii="Times New Roman" w:hAnsi="Times New Roman" w:cs="Times New Roman"/>
          <w:sz w:val="24"/>
          <w:szCs w:val="24"/>
        </w:rPr>
        <w:t>depreciated</w:t>
      </w:r>
      <w:r>
        <w:rPr>
          <w:rFonts w:ascii="Times New Roman" w:hAnsi="Times New Roman" w:cs="Times New Roman"/>
          <w:sz w:val="24"/>
          <w:szCs w:val="24"/>
        </w:rPr>
        <w:t xml:space="preserve"> over a useful (service) life of ten years. </w:t>
      </w:r>
      <w:r w:rsidR="00943351">
        <w:rPr>
          <w:rFonts w:ascii="Times New Roman" w:hAnsi="Times New Roman" w:cs="Times New Roman"/>
          <w:sz w:val="24"/>
          <w:szCs w:val="24"/>
        </w:rPr>
        <w:t xml:space="preserve">The </w:t>
      </w:r>
      <w:r>
        <w:rPr>
          <w:rFonts w:ascii="Times New Roman" w:hAnsi="Times New Roman" w:cs="Times New Roman"/>
          <w:sz w:val="24"/>
          <w:szCs w:val="24"/>
        </w:rPr>
        <w:t>firm’s a</w:t>
      </w:r>
      <w:r w:rsidR="00943351">
        <w:rPr>
          <w:rFonts w:ascii="Times New Roman" w:hAnsi="Times New Roman" w:cs="Times New Roman"/>
          <w:sz w:val="24"/>
          <w:szCs w:val="24"/>
        </w:rPr>
        <w:t>cco</w:t>
      </w:r>
      <w:r>
        <w:rPr>
          <w:rFonts w:ascii="Times New Roman" w:hAnsi="Times New Roman" w:cs="Times New Roman"/>
          <w:sz w:val="24"/>
          <w:szCs w:val="24"/>
        </w:rPr>
        <w:t>unting m</w:t>
      </w:r>
      <w:r w:rsidR="00943351">
        <w:rPr>
          <w:rFonts w:ascii="Times New Roman" w:hAnsi="Times New Roman" w:cs="Times New Roman"/>
          <w:sz w:val="24"/>
          <w:szCs w:val="24"/>
        </w:rPr>
        <w:t xml:space="preserve">anager </w:t>
      </w:r>
      <w:r>
        <w:rPr>
          <w:rFonts w:ascii="Times New Roman" w:hAnsi="Times New Roman" w:cs="Times New Roman"/>
          <w:sz w:val="24"/>
          <w:szCs w:val="24"/>
        </w:rPr>
        <w:t xml:space="preserve">continued depreciating the new equipment </w:t>
      </w:r>
      <w:r w:rsidR="00084BF8">
        <w:rPr>
          <w:rFonts w:ascii="Times New Roman" w:hAnsi="Times New Roman" w:cs="Times New Roman"/>
          <w:sz w:val="24"/>
          <w:szCs w:val="24"/>
        </w:rPr>
        <w:t>over a ten-year useful life</w:t>
      </w:r>
      <w:r>
        <w:rPr>
          <w:rFonts w:ascii="Times New Roman" w:hAnsi="Times New Roman" w:cs="Times New Roman"/>
          <w:sz w:val="24"/>
          <w:szCs w:val="24"/>
        </w:rPr>
        <w:t xml:space="preserve">.  </w:t>
      </w:r>
      <w:r w:rsidR="00943351">
        <w:rPr>
          <w:rFonts w:ascii="Times New Roman" w:hAnsi="Times New Roman" w:cs="Times New Roman"/>
          <w:sz w:val="24"/>
          <w:szCs w:val="24"/>
        </w:rPr>
        <w:t xml:space="preserve">Two years after acquisition, an audit reveals that </w:t>
      </w:r>
      <w:r w:rsidR="0070225A">
        <w:rPr>
          <w:rFonts w:ascii="Times New Roman" w:hAnsi="Times New Roman" w:cs="Times New Roman"/>
          <w:sz w:val="24"/>
          <w:szCs w:val="24"/>
        </w:rPr>
        <w:t xml:space="preserve">a </w:t>
      </w:r>
      <w:r w:rsidR="00BE7415">
        <w:rPr>
          <w:rFonts w:ascii="Times New Roman" w:hAnsi="Times New Roman" w:cs="Times New Roman"/>
          <w:sz w:val="24"/>
          <w:szCs w:val="24"/>
        </w:rPr>
        <w:t>five to six-</w:t>
      </w:r>
      <w:r w:rsidR="00084BF8">
        <w:rPr>
          <w:rFonts w:ascii="Times New Roman" w:hAnsi="Times New Roman" w:cs="Times New Roman"/>
          <w:sz w:val="24"/>
          <w:szCs w:val="24"/>
        </w:rPr>
        <w:t xml:space="preserve">year </w:t>
      </w:r>
      <w:r>
        <w:rPr>
          <w:rFonts w:ascii="Times New Roman" w:hAnsi="Times New Roman" w:cs="Times New Roman"/>
          <w:sz w:val="24"/>
          <w:szCs w:val="24"/>
        </w:rPr>
        <w:t xml:space="preserve">useful life </w:t>
      </w:r>
      <w:r w:rsidR="00084BF8">
        <w:rPr>
          <w:rFonts w:ascii="Times New Roman" w:hAnsi="Times New Roman" w:cs="Times New Roman"/>
          <w:sz w:val="24"/>
          <w:szCs w:val="24"/>
        </w:rPr>
        <w:t>would</w:t>
      </w:r>
      <w:r>
        <w:rPr>
          <w:rFonts w:ascii="Times New Roman" w:hAnsi="Times New Roman" w:cs="Times New Roman"/>
          <w:sz w:val="24"/>
          <w:szCs w:val="24"/>
        </w:rPr>
        <w:t xml:space="preserve"> have been </w:t>
      </w:r>
      <w:r w:rsidR="00084BF8">
        <w:rPr>
          <w:rFonts w:ascii="Times New Roman" w:hAnsi="Times New Roman" w:cs="Times New Roman"/>
          <w:sz w:val="24"/>
          <w:szCs w:val="24"/>
        </w:rPr>
        <w:t>more appropriate.</w:t>
      </w:r>
      <w:r>
        <w:rPr>
          <w:rFonts w:ascii="Times New Roman" w:hAnsi="Times New Roman" w:cs="Times New Roman"/>
          <w:sz w:val="24"/>
          <w:szCs w:val="24"/>
        </w:rPr>
        <w:t xml:space="preserve"> </w:t>
      </w:r>
      <w:r w:rsidR="00084BF8">
        <w:rPr>
          <w:rFonts w:ascii="Times New Roman" w:hAnsi="Times New Roman" w:cs="Times New Roman"/>
          <w:sz w:val="24"/>
          <w:szCs w:val="24"/>
        </w:rPr>
        <w:t xml:space="preserve">Addressing this issue </w:t>
      </w:r>
      <w:r>
        <w:rPr>
          <w:rFonts w:ascii="Times New Roman" w:hAnsi="Times New Roman" w:cs="Times New Roman"/>
          <w:sz w:val="24"/>
          <w:szCs w:val="24"/>
        </w:rPr>
        <w:t>represents a</w:t>
      </w:r>
    </w:p>
    <w:p w14:paraId="5E82B48B" w14:textId="3C8DF630" w:rsidR="00213CCA" w:rsidRDefault="00213CCA" w:rsidP="00876405">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change in accounting principle</w:t>
      </w:r>
      <w:r w:rsidR="0093219C">
        <w:rPr>
          <w:rFonts w:ascii="Times New Roman" w:hAnsi="Times New Roman" w:cs="Times New Roman"/>
          <w:sz w:val="24"/>
          <w:szCs w:val="24"/>
        </w:rPr>
        <w:t>.</w:t>
      </w:r>
    </w:p>
    <w:p w14:paraId="34E91C6B" w14:textId="17C5DB17" w:rsidR="00213CCA" w:rsidRDefault="00213CCA" w:rsidP="00876405">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change in </w:t>
      </w:r>
      <w:r w:rsidR="0093219C">
        <w:rPr>
          <w:rFonts w:ascii="Times New Roman" w:hAnsi="Times New Roman" w:cs="Times New Roman"/>
          <w:sz w:val="24"/>
          <w:szCs w:val="24"/>
        </w:rPr>
        <w:t xml:space="preserve">accounting </w:t>
      </w:r>
      <w:r>
        <w:rPr>
          <w:rFonts w:ascii="Times New Roman" w:hAnsi="Times New Roman" w:cs="Times New Roman"/>
          <w:sz w:val="24"/>
          <w:szCs w:val="24"/>
        </w:rPr>
        <w:t>estimate</w:t>
      </w:r>
      <w:r w:rsidR="0093219C">
        <w:rPr>
          <w:rFonts w:ascii="Times New Roman" w:hAnsi="Times New Roman" w:cs="Times New Roman"/>
          <w:sz w:val="24"/>
          <w:szCs w:val="24"/>
        </w:rPr>
        <w:t>.</w:t>
      </w:r>
    </w:p>
    <w:p w14:paraId="436A15E1" w14:textId="4FBF32D5" w:rsidR="00213CCA" w:rsidRDefault="00213CCA" w:rsidP="00876405">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change in entity</w:t>
      </w:r>
      <w:r w:rsidR="0093219C">
        <w:rPr>
          <w:rFonts w:ascii="Times New Roman" w:hAnsi="Times New Roman" w:cs="Times New Roman"/>
          <w:sz w:val="24"/>
          <w:szCs w:val="24"/>
        </w:rPr>
        <w:t>.</w:t>
      </w:r>
    </w:p>
    <w:p w14:paraId="5108964C" w14:textId="1C72B32F" w:rsidR="00213CCA" w:rsidRPr="00876405" w:rsidRDefault="00213CCA" w:rsidP="00876405">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correction of error</w:t>
      </w:r>
      <w:r w:rsidR="0093219C">
        <w:rPr>
          <w:rFonts w:ascii="Times New Roman" w:hAnsi="Times New Roman" w:cs="Times New Roman"/>
          <w:sz w:val="24"/>
          <w:szCs w:val="24"/>
        </w:rPr>
        <w:t>.</w:t>
      </w:r>
    </w:p>
    <w:p w14:paraId="27BC2F6E" w14:textId="77777777" w:rsidR="00213CCA" w:rsidRDefault="00213CCA"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Answer: d</w:t>
      </w:r>
    </w:p>
    <w:p w14:paraId="58AF2E1E" w14:textId="18C8781D" w:rsidR="00213CCA" w:rsidRDefault="00213CCA"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Feedback: The description of the situation suggests that the manager did not carefully consider the underlying transac</w:t>
      </w:r>
      <w:r w:rsidR="00084BF8">
        <w:rPr>
          <w:rFonts w:ascii="Times New Roman" w:hAnsi="Times New Roman" w:cs="Times New Roman"/>
          <w:sz w:val="24"/>
          <w:szCs w:val="24"/>
        </w:rPr>
        <w:t>tion</w:t>
      </w:r>
      <w:r>
        <w:rPr>
          <w:rFonts w:ascii="Times New Roman" w:hAnsi="Times New Roman" w:cs="Times New Roman"/>
          <w:sz w:val="24"/>
          <w:szCs w:val="24"/>
        </w:rPr>
        <w:t>; thus, this gives rise to an error</w:t>
      </w:r>
      <w:r w:rsidR="0093219C">
        <w:rPr>
          <w:rFonts w:ascii="Times New Roman" w:hAnsi="Times New Roman" w:cs="Times New Roman"/>
          <w:sz w:val="24"/>
          <w:szCs w:val="24"/>
        </w:rPr>
        <w:t xml:space="preserve"> correction</w:t>
      </w:r>
      <w:r w:rsidR="00084BF8">
        <w:rPr>
          <w:rFonts w:ascii="Times New Roman" w:hAnsi="Times New Roman" w:cs="Times New Roman"/>
          <w:sz w:val="24"/>
          <w:szCs w:val="24"/>
        </w:rPr>
        <w:t>, rather than a change in</w:t>
      </w:r>
      <w:r>
        <w:rPr>
          <w:rFonts w:ascii="Times New Roman" w:hAnsi="Times New Roman" w:cs="Times New Roman"/>
          <w:sz w:val="24"/>
          <w:szCs w:val="24"/>
        </w:rPr>
        <w:t xml:space="preserve"> estimate.</w:t>
      </w:r>
    </w:p>
    <w:p w14:paraId="4182481D" w14:textId="339B06CB" w:rsidR="00213CCA" w:rsidRDefault="00213CCA"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Learning Objective: 05-02</w:t>
      </w:r>
    </w:p>
    <w:p w14:paraId="00E29DCA" w14:textId="3E1562FE" w:rsidR="00213CCA" w:rsidRDefault="00213CCA"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Difficulty: 2 Medium</w:t>
      </w:r>
    </w:p>
    <w:p w14:paraId="463D1247" w14:textId="21333D79" w:rsidR="00943351" w:rsidRDefault="00213CCA"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AACSB: </w:t>
      </w:r>
      <w:r w:rsidR="00943351">
        <w:rPr>
          <w:rFonts w:ascii="Times New Roman" w:hAnsi="Times New Roman" w:cs="Times New Roman"/>
          <w:sz w:val="24"/>
          <w:szCs w:val="24"/>
        </w:rPr>
        <w:t xml:space="preserve">  </w:t>
      </w:r>
      <w:r>
        <w:rPr>
          <w:rFonts w:ascii="Times New Roman" w:hAnsi="Times New Roman" w:cs="Times New Roman"/>
          <w:sz w:val="24"/>
          <w:szCs w:val="24"/>
        </w:rPr>
        <w:t>Knowledge Application</w:t>
      </w:r>
    </w:p>
    <w:p w14:paraId="021CAD5B" w14:textId="5ECB3CDE" w:rsidR="00213CCA" w:rsidRDefault="00213CCA"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AICPA: Critical Thinking</w:t>
      </w:r>
    </w:p>
    <w:p w14:paraId="628D38DC" w14:textId="10CDC81A" w:rsidR="00213CCA" w:rsidRDefault="00213CCA"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Blooms: Apply</w:t>
      </w:r>
    </w:p>
    <w:p w14:paraId="35EAEE89" w14:textId="5D607681" w:rsidR="00213CCA" w:rsidRPr="00876405" w:rsidRDefault="00213CCA"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Topic: Reporting Error Corrections</w:t>
      </w:r>
    </w:p>
    <w:p w14:paraId="702BB3AF" w14:textId="77777777" w:rsidR="00213CCA" w:rsidRDefault="00213CCA" w:rsidP="00635164">
      <w:pPr>
        <w:spacing w:after="0" w:line="240" w:lineRule="auto"/>
        <w:rPr>
          <w:rFonts w:ascii="Times New Roman" w:hAnsi="Times New Roman" w:cs="Times New Roman"/>
          <w:sz w:val="24"/>
          <w:szCs w:val="24"/>
        </w:rPr>
      </w:pPr>
    </w:p>
    <w:p w14:paraId="57993DA1" w14:textId="77777777" w:rsidR="00213CCA" w:rsidRDefault="00213CCA" w:rsidP="00635164">
      <w:pPr>
        <w:spacing w:after="0" w:line="240" w:lineRule="auto"/>
        <w:rPr>
          <w:rFonts w:ascii="Times New Roman" w:hAnsi="Times New Roman" w:cs="Times New Roman"/>
          <w:sz w:val="24"/>
          <w:szCs w:val="24"/>
        </w:rPr>
      </w:pPr>
    </w:p>
    <w:p w14:paraId="32DB9111" w14:textId="2C5917A9" w:rsidR="000916CD" w:rsidRDefault="000916CD" w:rsidP="00876405">
      <w:pPr>
        <w:spacing w:line="240" w:lineRule="auto"/>
        <w:rPr>
          <w:rFonts w:ascii="Times New Roman" w:hAnsi="Times New Roman" w:cs="Times New Roman"/>
          <w:sz w:val="24"/>
          <w:szCs w:val="24"/>
        </w:rPr>
      </w:pPr>
      <w:r>
        <w:rPr>
          <w:rFonts w:ascii="Times New Roman" w:hAnsi="Times New Roman" w:cs="Times New Roman"/>
          <w:sz w:val="24"/>
          <w:szCs w:val="24"/>
        </w:rPr>
        <w:t>[QUESTION]</w:t>
      </w:r>
    </w:p>
    <w:p w14:paraId="70ED8A1B" w14:textId="79C7CD6F" w:rsidR="000916CD" w:rsidRDefault="00084BF8" w:rsidP="00876405">
      <w:pPr>
        <w:spacing w:line="240" w:lineRule="auto"/>
        <w:rPr>
          <w:rFonts w:ascii="Times New Roman" w:hAnsi="Times New Roman" w:cs="Times New Roman"/>
          <w:sz w:val="24"/>
          <w:szCs w:val="24"/>
        </w:rPr>
      </w:pPr>
      <w:r>
        <w:rPr>
          <w:rFonts w:ascii="Times New Roman" w:hAnsi="Times New Roman" w:cs="Times New Roman"/>
          <w:sz w:val="24"/>
          <w:szCs w:val="24"/>
        </w:rPr>
        <w:t xml:space="preserve">12. </w:t>
      </w:r>
      <w:r w:rsidR="000916CD">
        <w:rPr>
          <w:rFonts w:ascii="Times New Roman" w:hAnsi="Times New Roman" w:cs="Times New Roman"/>
          <w:sz w:val="24"/>
          <w:szCs w:val="24"/>
        </w:rPr>
        <w:t>Roberts Inc. acquired a controlling interest in Pernell LLC. This situation represents</w:t>
      </w:r>
    </w:p>
    <w:p w14:paraId="348B623F" w14:textId="01211B9B" w:rsidR="000916CD" w:rsidRPr="00876405" w:rsidRDefault="000916CD" w:rsidP="00876405">
      <w:pPr>
        <w:pStyle w:val="ListParagraph"/>
        <w:numPr>
          <w:ilvl w:val="0"/>
          <w:numId w:val="19"/>
        </w:num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change in accounting principle</w:t>
      </w:r>
      <w:r w:rsidR="00084BF8">
        <w:rPr>
          <w:rFonts w:ascii="Times New Roman" w:hAnsi="Times New Roman" w:cs="Times New Roman"/>
          <w:sz w:val="24"/>
          <w:szCs w:val="24"/>
        </w:rPr>
        <w:t>.</w:t>
      </w:r>
    </w:p>
    <w:p w14:paraId="6244E15A" w14:textId="6E2CBB95" w:rsidR="000916CD" w:rsidRDefault="000916CD" w:rsidP="00876405">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change in estimate</w:t>
      </w:r>
      <w:r w:rsidR="00084BF8">
        <w:rPr>
          <w:rFonts w:ascii="Times New Roman" w:hAnsi="Times New Roman" w:cs="Times New Roman"/>
          <w:sz w:val="24"/>
          <w:szCs w:val="24"/>
        </w:rPr>
        <w:t>.</w:t>
      </w:r>
    </w:p>
    <w:p w14:paraId="07862B11" w14:textId="45253EC3" w:rsidR="000916CD" w:rsidRDefault="000916CD" w:rsidP="00876405">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change in entity</w:t>
      </w:r>
      <w:r w:rsidR="00084BF8">
        <w:rPr>
          <w:rFonts w:ascii="Times New Roman" w:hAnsi="Times New Roman" w:cs="Times New Roman"/>
          <w:sz w:val="24"/>
          <w:szCs w:val="24"/>
        </w:rPr>
        <w:t>.</w:t>
      </w:r>
    </w:p>
    <w:p w14:paraId="412ED7D5" w14:textId="40E598FB" w:rsidR="000916CD" w:rsidRPr="005077B7" w:rsidRDefault="000916CD" w:rsidP="00876405">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correction of error</w:t>
      </w:r>
      <w:r w:rsidR="00084BF8">
        <w:rPr>
          <w:rFonts w:ascii="Times New Roman" w:hAnsi="Times New Roman" w:cs="Times New Roman"/>
          <w:sz w:val="24"/>
          <w:szCs w:val="24"/>
        </w:rPr>
        <w:t>,</w:t>
      </w:r>
    </w:p>
    <w:p w14:paraId="3D1AEA1C" w14:textId="092C3241" w:rsidR="000916CD" w:rsidRDefault="000916CD" w:rsidP="000916CD">
      <w:pPr>
        <w:spacing w:after="0" w:line="240" w:lineRule="auto"/>
        <w:rPr>
          <w:rFonts w:ascii="Times New Roman" w:hAnsi="Times New Roman" w:cs="Times New Roman"/>
          <w:sz w:val="24"/>
          <w:szCs w:val="24"/>
        </w:rPr>
      </w:pPr>
      <w:r>
        <w:rPr>
          <w:rFonts w:ascii="Times New Roman" w:hAnsi="Times New Roman" w:cs="Times New Roman"/>
          <w:sz w:val="24"/>
          <w:szCs w:val="24"/>
        </w:rPr>
        <w:t>Answer: c</w:t>
      </w:r>
    </w:p>
    <w:p w14:paraId="163FF49D" w14:textId="0117728A" w:rsidR="000916CD" w:rsidRDefault="000916CD" w:rsidP="000916CD">
      <w:pPr>
        <w:spacing w:after="0" w:line="240" w:lineRule="auto"/>
        <w:rPr>
          <w:rFonts w:ascii="Times New Roman" w:hAnsi="Times New Roman" w:cs="Times New Roman"/>
          <w:sz w:val="24"/>
          <w:szCs w:val="24"/>
        </w:rPr>
      </w:pPr>
      <w:r>
        <w:rPr>
          <w:rFonts w:ascii="Times New Roman" w:hAnsi="Times New Roman" w:cs="Times New Roman"/>
          <w:sz w:val="24"/>
          <w:szCs w:val="24"/>
        </w:rPr>
        <w:t>Learning Objective: 05-01</w:t>
      </w:r>
    </w:p>
    <w:p w14:paraId="2E97D55F" w14:textId="77777777" w:rsidR="000916CD" w:rsidRDefault="000916CD" w:rsidP="000916CD">
      <w:pPr>
        <w:spacing w:after="0" w:line="240" w:lineRule="auto"/>
        <w:rPr>
          <w:rFonts w:ascii="Times New Roman" w:hAnsi="Times New Roman" w:cs="Times New Roman"/>
          <w:sz w:val="24"/>
          <w:szCs w:val="24"/>
        </w:rPr>
      </w:pPr>
      <w:r>
        <w:rPr>
          <w:rFonts w:ascii="Times New Roman" w:hAnsi="Times New Roman" w:cs="Times New Roman"/>
          <w:sz w:val="24"/>
          <w:szCs w:val="24"/>
        </w:rPr>
        <w:t>Difficulty: 2 Medium</w:t>
      </w:r>
    </w:p>
    <w:p w14:paraId="11E1690B" w14:textId="77777777" w:rsidR="000916CD" w:rsidRDefault="000916CD" w:rsidP="000916CD">
      <w:pPr>
        <w:spacing w:after="0" w:line="240" w:lineRule="auto"/>
        <w:rPr>
          <w:rFonts w:ascii="Times New Roman" w:hAnsi="Times New Roman" w:cs="Times New Roman"/>
          <w:sz w:val="24"/>
          <w:szCs w:val="24"/>
        </w:rPr>
      </w:pPr>
      <w:r>
        <w:rPr>
          <w:rFonts w:ascii="Times New Roman" w:hAnsi="Times New Roman" w:cs="Times New Roman"/>
          <w:sz w:val="24"/>
          <w:szCs w:val="24"/>
        </w:rPr>
        <w:t>AACSB:   Knowledge Application</w:t>
      </w:r>
    </w:p>
    <w:p w14:paraId="0F878212" w14:textId="77777777" w:rsidR="000916CD" w:rsidRDefault="000916CD" w:rsidP="000916CD">
      <w:pPr>
        <w:spacing w:after="0" w:line="240" w:lineRule="auto"/>
        <w:rPr>
          <w:rFonts w:ascii="Times New Roman" w:hAnsi="Times New Roman" w:cs="Times New Roman"/>
          <w:sz w:val="24"/>
          <w:szCs w:val="24"/>
        </w:rPr>
      </w:pPr>
      <w:r>
        <w:rPr>
          <w:rFonts w:ascii="Times New Roman" w:hAnsi="Times New Roman" w:cs="Times New Roman"/>
          <w:sz w:val="24"/>
          <w:szCs w:val="24"/>
        </w:rPr>
        <w:t>AICPA: Critical Thinking</w:t>
      </w:r>
    </w:p>
    <w:p w14:paraId="5C95B36B" w14:textId="77777777" w:rsidR="000916CD" w:rsidRDefault="000916CD" w:rsidP="000916CD">
      <w:pPr>
        <w:spacing w:after="0" w:line="240" w:lineRule="auto"/>
        <w:rPr>
          <w:rFonts w:ascii="Times New Roman" w:hAnsi="Times New Roman" w:cs="Times New Roman"/>
          <w:sz w:val="24"/>
          <w:szCs w:val="24"/>
        </w:rPr>
      </w:pPr>
      <w:r>
        <w:rPr>
          <w:rFonts w:ascii="Times New Roman" w:hAnsi="Times New Roman" w:cs="Times New Roman"/>
          <w:sz w:val="24"/>
          <w:szCs w:val="24"/>
        </w:rPr>
        <w:t>Blooms: Apply</w:t>
      </w:r>
    </w:p>
    <w:p w14:paraId="761109A0" w14:textId="19B123F3" w:rsidR="000916CD" w:rsidRPr="005077B7" w:rsidRDefault="00B415FE" w:rsidP="000916CD">
      <w:pPr>
        <w:spacing w:after="0" w:line="240" w:lineRule="auto"/>
        <w:rPr>
          <w:rFonts w:ascii="Times New Roman" w:hAnsi="Times New Roman" w:cs="Times New Roman"/>
          <w:sz w:val="24"/>
          <w:szCs w:val="24"/>
        </w:rPr>
      </w:pPr>
      <w:r>
        <w:rPr>
          <w:rFonts w:ascii="Times New Roman" w:hAnsi="Times New Roman" w:cs="Times New Roman"/>
          <w:sz w:val="24"/>
          <w:szCs w:val="24"/>
        </w:rPr>
        <w:t>Topic: Change in E</w:t>
      </w:r>
      <w:r w:rsidR="000916CD">
        <w:rPr>
          <w:rFonts w:ascii="Times New Roman" w:hAnsi="Times New Roman" w:cs="Times New Roman"/>
          <w:sz w:val="24"/>
          <w:szCs w:val="24"/>
        </w:rPr>
        <w:t>ntity</w:t>
      </w:r>
    </w:p>
    <w:p w14:paraId="06AB45B3" w14:textId="77777777" w:rsidR="000916CD" w:rsidRDefault="000916CD" w:rsidP="000916CD">
      <w:pPr>
        <w:spacing w:after="0" w:line="240" w:lineRule="auto"/>
        <w:rPr>
          <w:rFonts w:ascii="Times New Roman" w:hAnsi="Times New Roman" w:cs="Times New Roman"/>
          <w:sz w:val="24"/>
          <w:szCs w:val="24"/>
        </w:rPr>
      </w:pPr>
    </w:p>
    <w:p w14:paraId="7A2613D2" w14:textId="77777777" w:rsidR="00D20790" w:rsidRDefault="00D20790" w:rsidP="00D20790">
      <w:pPr>
        <w:spacing w:after="0" w:line="240" w:lineRule="auto"/>
        <w:rPr>
          <w:rFonts w:ascii="Times New Roman" w:hAnsi="Times New Roman" w:cs="Times New Roman"/>
          <w:sz w:val="24"/>
          <w:szCs w:val="24"/>
        </w:rPr>
      </w:pPr>
      <w:r>
        <w:rPr>
          <w:rFonts w:ascii="Times New Roman" w:hAnsi="Times New Roman" w:cs="Times New Roman"/>
          <w:sz w:val="24"/>
          <w:szCs w:val="24"/>
        </w:rPr>
        <w:t>[QUESTION]</w:t>
      </w:r>
    </w:p>
    <w:p w14:paraId="41EF99F5" w14:textId="149842B9" w:rsidR="00D20790" w:rsidRDefault="008C5376" w:rsidP="00D2079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13.  </w:t>
      </w:r>
      <w:r w:rsidR="00D20790">
        <w:rPr>
          <w:rFonts w:ascii="Times New Roman" w:hAnsi="Times New Roman" w:cs="Times New Roman"/>
          <w:sz w:val="24"/>
          <w:szCs w:val="24"/>
        </w:rPr>
        <w:t>Accounting changes may be</w:t>
      </w:r>
    </w:p>
    <w:p w14:paraId="3DB64010" w14:textId="5162F648" w:rsidR="00D20790" w:rsidRDefault="0029566D" w:rsidP="00876405">
      <w:pPr>
        <w:pStyle w:val="ListParagraph"/>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voluntary</w:t>
      </w:r>
      <w:r w:rsidR="00D20790">
        <w:rPr>
          <w:rFonts w:ascii="Times New Roman" w:hAnsi="Times New Roman" w:cs="Times New Roman"/>
          <w:sz w:val="24"/>
          <w:szCs w:val="24"/>
        </w:rPr>
        <w:t>.</w:t>
      </w:r>
    </w:p>
    <w:p w14:paraId="13CF9722" w14:textId="55A1CD9C" w:rsidR="00D20790" w:rsidRDefault="00D20790" w:rsidP="00876405">
      <w:pPr>
        <w:pStyle w:val="ListParagraph"/>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mandatory.</w:t>
      </w:r>
    </w:p>
    <w:p w14:paraId="3B59CF03" w14:textId="63FABBB4" w:rsidR="00D20790" w:rsidRDefault="00D20790" w:rsidP="00876405">
      <w:pPr>
        <w:pStyle w:val="ListParagraph"/>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voluntary or mandatory.</w:t>
      </w:r>
    </w:p>
    <w:p w14:paraId="519BE05A" w14:textId="5EBC44CD" w:rsidR="00D20790" w:rsidRDefault="0029566D" w:rsidP="00876405">
      <w:pPr>
        <w:pStyle w:val="ListParagraph"/>
        <w:numPr>
          <w:ilvl w:val="0"/>
          <w:numId w:val="25"/>
        </w:numPr>
        <w:spacing w:after="0" w:line="240" w:lineRule="auto"/>
        <w:rPr>
          <w:rFonts w:ascii="Times New Roman" w:hAnsi="Times New Roman" w:cs="Times New Roman"/>
          <w:sz w:val="24"/>
          <w:szCs w:val="24"/>
        </w:rPr>
      </w:pPr>
      <w:r w:rsidRPr="0029566D">
        <w:rPr>
          <w:rFonts w:ascii="Times New Roman" w:hAnsi="Times New Roman" w:cs="Times New Roman"/>
          <w:sz w:val="24"/>
          <w:szCs w:val="24"/>
        </w:rPr>
        <w:t>Predetermined.</w:t>
      </w:r>
    </w:p>
    <w:p w14:paraId="23E721B8" w14:textId="469EAC9F" w:rsidR="008C5376" w:rsidRPr="00876405" w:rsidRDefault="008C5376" w:rsidP="008C5376">
      <w:pPr>
        <w:spacing w:after="0" w:line="240" w:lineRule="auto"/>
        <w:rPr>
          <w:rFonts w:ascii="Times New Roman" w:hAnsi="Times New Roman" w:cs="Times New Roman"/>
          <w:sz w:val="24"/>
          <w:szCs w:val="24"/>
        </w:rPr>
      </w:pPr>
      <w:r>
        <w:rPr>
          <w:rFonts w:ascii="Times New Roman" w:hAnsi="Times New Roman" w:cs="Times New Roman"/>
          <w:sz w:val="24"/>
          <w:szCs w:val="24"/>
        </w:rPr>
        <w:t>Answer: c</w:t>
      </w:r>
    </w:p>
    <w:p w14:paraId="15FBDFAC" w14:textId="77777777" w:rsidR="00D20790" w:rsidRDefault="00D20790" w:rsidP="00D20790">
      <w:pPr>
        <w:spacing w:after="0" w:line="240" w:lineRule="auto"/>
        <w:rPr>
          <w:rFonts w:ascii="Times New Roman" w:hAnsi="Times New Roman" w:cs="Times New Roman"/>
          <w:sz w:val="24"/>
          <w:szCs w:val="24"/>
        </w:rPr>
      </w:pPr>
      <w:r>
        <w:rPr>
          <w:rFonts w:ascii="Times New Roman" w:hAnsi="Times New Roman" w:cs="Times New Roman"/>
          <w:sz w:val="24"/>
          <w:szCs w:val="24"/>
        </w:rPr>
        <w:t>Learning Objective: 05-01</w:t>
      </w:r>
    </w:p>
    <w:p w14:paraId="7AC08845" w14:textId="590D6A18" w:rsidR="00D20790" w:rsidRDefault="00D20790" w:rsidP="00D2079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Difficulty: </w:t>
      </w:r>
      <w:r w:rsidR="0029566D">
        <w:rPr>
          <w:rFonts w:ascii="Times New Roman" w:hAnsi="Times New Roman" w:cs="Times New Roman"/>
          <w:sz w:val="24"/>
          <w:szCs w:val="24"/>
        </w:rPr>
        <w:t>1</w:t>
      </w:r>
      <w:r>
        <w:rPr>
          <w:rFonts w:ascii="Times New Roman" w:hAnsi="Times New Roman" w:cs="Times New Roman"/>
          <w:sz w:val="24"/>
          <w:szCs w:val="24"/>
        </w:rPr>
        <w:t xml:space="preserve"> </w:t>
      </w:r>
      <w:r w:rsidR="0029566D">
        <w:rPr>
          <w:rFonts w:ascii="Times New Roman" w:hAnsi="Times New Roman" w:cs="Times New Roman"/>
          <w:sz w:val="24"/>
          <w:szCs w:val="24"/>
        </w:rPr>
        <w:t>Easy</w:t>
      </w:r>
    </w:p>
    <w:p w14:paraId="4738C783" w14:textId="77777777" w:rsidR="00D20790" w:rsidRDefault="00D20790" w:rsidP="00D2079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AACSB:   Knowledge Application</w:t>
      </w:r>
    </w:p>
    <w:p w14:paraId="684ABD96" w14:textId="77777777" w:rsidR="00D20790" w:rsidRDefault="00D20790" w:rsidP="00D20790">
      <w:pPr>
        <w:spacing w:after="0" w:line="240" w:lineRule="auto"/>
        <w:rPr>
          <w:rFonts w:ascii="Times New Roman" w:hAnsi="Times New Roman" w:cs="Times New Roman"/>
          <w:sz w:val="24"/>
          <w:szCs w:val="24"/>
        </w:rPr>
      </w:pPr>
      <w:r>
        <w:rPr>
          <w:rFonts w:ascii="Times New Roman" w:hAnsi="Times New Roman" w:cs="Times New Roman"/>
          <w:sz w:val="24"/>
          <w:szCs w:val="24"/>
        </w:rPr>
        <w:t>AICPA: Critical Thinking</w:t>
      </w:r>
    </w:p>
    <w:p w14:paraId="16580AE5" w14:textId="2BE72C01" w:rsidR="00D20790" w:rsidRDefault="0029566D" w:rsidP="00D20790">
      <w:pPr>
        <w:spacing w:after="0" w:line="240" w:lineRule="auto"/>
        <w:rPr>
          <w:rFonts w:ascii="Times New Roman" w:hAnsi="Times New Roman" w:cs="Times New Roman"/>
          <w:sz w:val="24"/>
          <w:szCs w:val="24"/>
        </w:rPr>
      </w:pPr>
      <w:r>
        <w:rPr>
          <w:rFonts w:ascii="Times New Roman" w:hAnsi="Times New Roman" w:cs="Times New Roman"/>
          <w:sz w:val="24"/>
          <w:szCs w:val="24"/>
        </w:rPr>
        <w:t>Blooms: Remember</w:t>
      </w:r>
    </w:p>
    <w:p w14:paraId="4AA6C024" w14:textId="6BA43AFE" w:rsidR="00D20790" w:rsidRPr="005077B7" w:rsidRDefault="00D20790" w:rsidP="00D2079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Topic: Change in </w:t>
      </w:r>
      <w:r w:rsidR="0029566D">
        <w:rPr>
          <w:rFonts w:ascii="Times New Roman" w:hAnsi="Times New Roman" w:cs="Times New Roman"/>
          <w:sz w:val="24"/>
          <w:szCs w:val="24"/>
        </w:rPr>
        <w:t>Accounting principle, change in Accounting Estimate, Change in Entity</w:t>
      </w:r>
    </w:p>
    <w:p w14:paraId="2CDE2979" w14:textId="77777777" w:rsidR="00213CCA" w:rsidRDefault="00213CCA" w:rsidP="00635164">
      <w:pPr>
        <w:spacing w:after="0" w:line="240" w:lineRule="auto"/>
        <w:rPr>
          <w:rFonts w:ascii="Times New Roman" w:hAnsi="Times New Roman" w:cs="Times New Roman"/>
          <w:sz w:val="24"/>
          <w:szCs w:val="24"/>
        </w:rPr>
      </w:pPr>
    </w:p>
    <w:p w14:paraId="341121D7" w14:textId="77777777" w:rsidR="00635164" w:rsidRPr="00876405" w:rsidRDefault="00635164" w:rsidP="00635164">
      <w:pPr>
        <w:spacing w:after="0" w:line="240" w:lineRule="auto"/>
        <w:rPr>
          <w:rFonts w:ascii="Times New Roman" w:hAnsi="Times New Roman" w:cs="Times New Roman"/>
          <w:b/>
          <w:bCs/>
          <w:sz w:val="24"/>
          <w:szCs w:val="24"/>
        </w:rPr>
      </w:pPr>
      <w:r w:rsidRPr="00876405">
        <w:rPr>
          <w:rFonts w:ascii="Times New Roman" w:hAnsi="Times New Roman" w:cs="Times New Roman"/>
          <w:sz w:val="24"/>
          <w:szCs w:val="24"/>
        </w:rPr>
        <w:t>[QUESTION]</w:t>
      </w:r>
    </w:p>
    <w:p w14:paraId="104C1577" w14:textId="4E93D307" w:rsidR="00635164" w:rsidRPr="00876405" w:rsidRDefault="008C5376" w:rsidP="00635164">
      <w:pPr>
        <w:spacing w:after="0" w:line="240" w:lineRule="auto"/>
        <w:rPr>
          <w:rFonts w:ascii="Times New Roman" w:hAnsi="Times New Roman" w:cs="Times New Roman"/>
          <w:color w:val="000000"/>
          <w:sz w:val="24"/>
          <w:szCs w:val="24"/>
        </w:rPr>
      </w:pPr>
      <w:r w:rsidRPr="008C5376">
        <w:rPr>
          <w:rFonts w:ascii="Times New Roman" w:hAnsi="Times New Roman" w:cs="Times New Roman"/>
          <w:sz w:val="24"/>
          <w:szCs w:val="24"/>
        </w:rPr>
        <w:t xml:space="preserve">14. </w:t>
      </w:r>
      <w:r w:rsidR="00635164" w:rsidRPr="00876405">
        <w:rPr>
          <w:rFonts w:ascii="Times New Roman" w:hAnsi="Times New Roman" w:cs="Times New Roman"/>
          <w:sz w:val="24"/>
          <w:szCs w:val="24"/>
        </w:rPr>
        <w:t xml:space="preserve"> </w:t>
      </w:r>
      <w:r w:rsidR="00635164" w:rsidRPr="00876405">
        <w:rPr>
          <w:rFonts w:ascii="Times New Roman" w:hAnsi="Times New Roman" w:cs="Times New Roman"/>
          <w:color w:val="000000"/>
          <w:sz w:val="24"/>
          <w:szCs w:val="24"/>
        </w:rPr>
        <w:t xml:space="preserve">Which of the following </w:t>
      </w:r>
      <w:r w:rsidR="0040261A">
        <w:rPr>
          <w:rFonts w:ascii="Times New Roman" w:hAnsi="Times New Roman" w:cs="Times New Roman"/>
          <w:color w:val="000000"/>
          <w:sz w:val="24"/>
          <w:szCs w:val="24"/>
        </w:rPr>
        <w:t xml:space="preserve">situations </w:t>
      </w:r>
      <w:r w:rsidR="00635164" w:rsidRPr="00876405">
        <w:rPr>
          <w:rFonts w:ascii="Times New Roman" w:hAnsi="Times New Roman" w:cs="Times New Roman"/>
          <w:color w:val="000000"/>
          <w:sz w:val="24"/>
          <w:szCs w:val="24"/>
        </w:rPr>
        <w:t xml:space="preserve">is not a change in reporting entity? </w:t>
      </w:r>
    </w:p>
    <w:p w14:paraId="51E04055" w14:textId="2A8C504E" w:rsidR="00635164" w:rsidRPr="00876405" w:rsidRDefault="00635164" w:rsidP="00635164">
      <w:pPr>
        <w:spacing w:after="0" w:line="240" w:lineRule="auto"/>
        <w:rPr>
          <w:rFonts w:ascii="Times New Roman" w:hAnsi="Times New Roman" w:cs="Times New Roman"/>
          <w:color w:val="000000"/>
          <w:sz w:val="24"/>
          <w:szCs w:val="24"/>
        </w:rPr>
      </w:pPr>
      <w:r w:rsidRPr="00876405">
        <w:rPr>
          <w:rFonts w:ascii="Times New Roman" w:hAnsi="Times New Roman" w:cs="Times New Roman"/>
          <w:sz w:val="24"/>
          <w:szCs w:val="24"/>
        </w:rPr>
        <w:t xml:space="preserve">a.  </w:t>
      </w:r>
      <w:r w:rsidR="008C5376">
        <w:rPr>
          <w:rFonts w:ascii="Times New Roman" w:hAnsi="Times New Roman" w:cs="Times New Roman"/>
          <w:sz w:val="24"/>
          <w:szCs w:val="24"/>
        </w:rPr>
        <w:t xml:space="preserve"> Issuing consolidated financial statements for the first time,</w:t>
      </w:r>
    </w:p>
    <w:p w14:paraId="2310EF5F" w14:textId="63F17A8E" w:rsidR="00635164" w:rsidRPr="00876405" w:rsidRDefault="00635164" w:rsidP="00635164">
      <w:pPr>
        <w:spacing w:after="0" w:line="240" w:lineRule="auto"/>
        <w:rPr>
          <w:rFonts w:ascii="Times New Roman" w:hAnsi="Times New Roman" w:cs="Times New Roman"/>
          <w:color w:val="000000"/>
          <w:sz w:val="24"/>
          <w:szCs w:val="24"/>
        </w:rPr>
      </w:pPr>
      <w:r w:rsidRPr="00876405">
        <w:rPr>
          <w:rFonts w:ascii="Times New Roman" w:hAnsi="Times New Roman" w:cs="Times New Roman"/>
          <w:sz w:val="24"/>
          <w:szCs w:val="24"/>
        </w:rPr>
        <w:t xml:space="preserve">b. </w:t>
      </w:r>
      <w:r w:rsidR="008C5376">
        <w:rPr>
          <w:rFonts w:ascii="Times New Roman" w:hAnsi="Times New Roman" w:cs="Times New Roman"/>
          <w:sz w:val="24"/>
          <w:szCs w:val="24"/>
        </w:rPr>
        <w:t xml:space="preserve">  Disposing of one of the company’s four sub</w:t>
      </w:r>
      <w:r w:rsidRPr="00876405">
        <w:rPr>
          <w:rFonts w:ascii="Times New Roman" w:hAnsi="Times New Roman" w:cs="Times New Roman"/>
          <w:color w:val="000000"/>
          <w:sz w:val="24"/>
          <w:szCs w:val="24"/>
        </w:rPr>
        <w:t>sidiaries</w:t>
      </w:r>
      <w:r w:rsidR="008C5376">
        <w:rPr>
          <w:rFonts w:ascii="Times New Roman" w:hAnsi="Times New Roman" w:cs="Times New Roman"/>
          <w:color w:val="000000"/>
          <w:sz w:val="24"/>
          <w:szCs w:val="24"/>
        </w:rPr>
        <w:t>.</w:t>
      </w:r>
    </w:p>
    <w:p w14:paraId="5BBBD7F7" w14:textId="49A330E9"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 xml:space="preserve">c. </w:t>
      </w:r>
      <w:r w:rsidR="008C5376">
        <w:rPr>
          <w:rFonts w:ascii="Times New Roman" w:hAnsi="Times New Roman" w:cs="Times New Roman"/>
          <w:sz w:val="24"/>
          <w:szCs w:val="24"/>
        </w:rPr>
        <w:t xml:space="preserve">  Purchasing 10% of the outstanding shares of a supplier.</w:t>
      </w:r>
    </w:p>
    <w:p w14:paraId="5059115F" w14:textId="4DDA4558"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 xml:space="preserve">d.  </w:t>
      </w:r>
      <w:r w:rsidR="008C5376">
        <w:rPr>
          <w:rFonts w:ascii="Times New Roman" w:hAnsi="Times New Roman" w:cs="Times New Roman"/>
          <w:sz w:val="24"/>
          <w:szCs w:val="24"/>
        </w:rPr>
        <w:t xml:space="preserve"> </w:t>
      </w:r>
      <w:r w:rsidRPr="00876405">
        <w:rPr>
          <w:rFonts w:ascii="Times New Roman" w:hAnsi="Times New Roman" w:cs="Times New Roman"/>
          <w:sz w:val="24"/>
          <w:szCs w:val="24"/>
        </w:rPr>
        <w:t>All of these answer choices are correct.</w:t>
      </w:r>
    </w:p>
    <w:p w14:paraId="03FC3FE8"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Answer:  c</w:t>
      </w:r>
    </w:p>
    <w:p w14:paraId="7F2C6B50" w14:textId="25938ABE" w:rsidR="00635164" w:rsidRPr="00876405" w:rsidRDefault="00762E49" w:rsidP="00635164">
      <w:pPr>
        <w:spacing w:after="0" w:line="240" w:lineRule="auto"/>
        <w:rPr>
          <w:rFonts w:ascii="Times New Roman" w:hAnsi="Times New Roman" w:cs="Times New Roman"/>
          <w:sz w:val="24"/>
          <w:szCs w:val="24"/>
        </w:rPr>
      </w:pPr>
      <w:r w:rsidRPr="00762E49">
        <w:rPr>
          <w:rFonts w:ascii="Times New Roman" w:hAnsi="Times New Roman" w:cs="Times New Roman"/>
          <w:sz w:val="24"/>
          <w:szCs w:val="24"/>
        </w:rPr>
        <w:t>Learning Objective: 05-01</w:t>
      </w:r>
    </w:p>
    <w:p w14:paraId="661DD991"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Difficulty: 2 Medium</w:t>
      </w:r>
    </w:p>
    <w:p w14:paraId="2230731C"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AACSB: Reflective Thinking</w:t>
      </w:r>
    </w:p>
    <w:p w14:paraId="37BCAE12"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AICPA: FN Measurement</w:t>
      </w:r>
    </w:p>
    <w:p w14:paraId="5C6ECB85"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Blooms: Remember</w:t>
      </w:r>
    </w:p>
    <w:p w14:paraId="21828522" w14:textId="561E1A15" w:rsidR="00635164" w:rsidRPr="00876405" w:rsidRDefault="00762E49" w:rsidP="00635164">
      <w:pPr>
        <w:spacing w:after="0" w:line="240" w:lineRule="auto"/>
        <w:rPr>
          <w:rFonts w:ascii="Times New Roman" w:hAnsi="Times New Roman" w:cs="Times New Roman"/>
          <w:sz w:val="24"/>
          <w:szCs w:val="24"/>
        </w:rPr>
      </w:pPr>
      <w:r w:rsidRPr="00762E49">
        <w:rPr>
          <w:rFonts w:ascii="Times New Roman" w:hAnsi="Times New Roman" w:cs="Times New Roman"/>
          <w:sz w:val="24"/>
          <w:szCs w:val="24"/>
        </w:rPr>
        <w:t xml:space="preserve">Topic: Change in </w:t>
      </w:r>
      <w:r w:rsidR="00B415FE" w:rsidRPr="00B415FE">
        <w:rPr>
          <w:rFonts w:ascii="Times New Roman" w:hAnsi="Times New Roman" w:cs="Times New Roman"/>
          <w:sz w:val="24"/>
          <w:szCs w:val="24"/>
        </w:rPr>
        <w:t>E</w:t>
      </w:r>
      <w:r w:rsidR="00635164" w:rsidRPr="00876405">
        <w:rPr>
          <w:rFonts w:ascii="Times New Roman" w:hAnsi="Times New Roman" w:cs="Times New Roman"/>
          <w:sz w:val="24"/>
          <w:szCs w:val="24"/>
        </w:rPr>
        <w:t>ntity</w:t>
      </w:r>
    </w:p>
    <w:p w14:paraId="273A3EB2" w14:textId="77777777" w:rsidR="00635164" w:rsidRPr="00876405" w:rsidRDefault="00635164" w:rsidP="00635164">
      <w:pPr>
        <w:spacing w:after="0" w:line="240" w:lineRule="auto"/>
        <w:rPr>
          <w:rFonts w:ascii="Times New Roman" w:hAnsi="Times New Roman" w:cs="Times New Roman"/>
          <w:sz w:val="24"/>
          <w:szCs w:val="24"/>
        </w:rPr>
      </w:pPr>
    </w:p>
    <w:p w14:paraId="643CA9E8" w14:textId="77777777" w:rsidR="00635164" w:rsidRPr="00876405" w:rsidRDefault="00635164" w:rsidP="00635164">
      <w:pPr>
        <w:spacing w:after="0" w:line="240" w:lineRule="auto"/>
        <w:rPr>
          <w:rFonts w:ascii="Times New Roman" w:hAnsi="Times New Roman" w:cs="Times New Roman"/>
          <w:b/>
          <w:bCs/>
          <w:sz w:val="24"/>
          <w:szCs w:val="24"/>
        </w:rPr>
      </w:pPr>
      <w:r w:rsidRPr="00876405">
        <w:rPr>
          <w:rFonts w:ascii="Times New Roman" w:hAnsi="Times New Roman" w:cs="Times New Roman"/>
          <w:sz w:val="24"/>
          <w:szCs w:val="24"/>
        </w:rPr>
        <w:t>[QUESTION]</w:t>
      </w:r>
    </w:p>
    <w:p w14:paraId="064F0765" w14:textId="0926D380" w:rsidR="00635164" w:rsidRPr="00876405" w:rsidRDefault="008C5376" w:rsidP="00635164">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15</w:t>
      </w:r>
      <w:r w:rsidR="00635164" w:rsidRPr="00876405">
        <w:rPr>
          <w:rFonts w:ascii="Times New Roman" w:hAnsi="Times New Roman" w:cs="Times New Roman"/>
          <w:sz w:val="24"/>
          <w:szCs w:val="24"/>
        </w:rPr>
        <w:t xml:space="preserve">. </w:t>
      </w:r>
      <w:r w:rsidR="00635164" w:rsidRPr="00876405">
        <w:rPr>
          <w:rFonts w:ascii="Times New Roman" w:hAnsi="Times New Roman" w:cs="Times New Roman"/>
          <w:color w:val="000000"/>
          <w:sz w:val="24"/>
          <w:szCs w:val="24"/>
        </w:rPr>
        <w:t xml:space="preserve">Which of the following </w:t>
      </w:r>
      <w:r w:rsidR="00B10F7E">
        <w:rPr>
          <w:rFonts w:ascii="Times New Roman" w:hAnsi="Times New Roman" w:cs="Times New Roman"/>
          <w:color w:val="000000"/>
          <w:sz w:val="24"/>
          <w:szCs w:val="24"/>
        </w:rPr>
        <w:t xml:space="preserve">situations </w:t>
      </w:r>
      <w:r w:rsidR="00635164" w:rsidRPr="00876405">
        <w:rPr>
          <w:rFonts w:ascii="Times New Roman" w:hAnsi="Times New Roman" w:cs="Times New Roman"/>
          <w:color w:val="000000"/>
          <w:sz w:val="24"/>
          <w:szCs w:val="24"/>
        </w:rPr>
        <w:t>does not properly state the reporting requirements when a change in reporting entity occurs?</w:t>
      </w:r>
    </w:p>
    <w:p w14:paraId="20DB7207" w14:textId="77777777" w:rsidR="00635164" w:rsidRPr="00E161C1" w:rsidRDefault="00635164" w:rsidP="00635164">
      <w:pPr>
        <w:numPr>
          <w:ilvl w:val="0"/>
          <w:numId w:val="1"/>
        </w:numPr>
        <w:spacing w:after="0" w:line="240" w:lineRule="auto"/>
        <w:contextualSpacing/>
        <w:rPr>
          <w:rFonts w:ascii="Times New Roman" w:eastAsia="Times New Roman" w:hAnsi="Times New Roman" w:cs="Times New Roman"/>
          <w:color w:val="000000"/>
          <w:sz w:val="24"/>
          <w:szCs w:val="24"/>
        </w:rPr>
      </w:pPr>
      <w:r w:rsidRPr="005865E6">
        <w:rPr>
          <w:rFonts w:ascii="Times New Roman" w:eastAsia="Times New Roman" w:hAnsi="Times New Roman" w:cs="Times New Roman"/>
          <w:color w:val="000000"/>
          <w:sz w:val="24"/>
          <w:szCs w:val="24"/>
        </w:rPr>
        <w:t>Comparative financial statements for prior years must be restated to reflect the new reporting entity as if it had been inexistence during all the years presented.</w:t>
      </w:r>
    </w:p>
    <w:p w14:paraId="1DB24332" w14:textId="77777777" w:rsidR="00635164" w:rsidRPr="00E161C1" w:rsidRDefault="00635164" w:rsidP="00635164">
      <w:pPr>
        <w:numPr>
          <w:ilvl w:val="0"/>
          <w:numId w:val="1"/>
        </w:numPr>
        <w:spacing w:after="0" w:line="240" w:lineRule="auto"/>
        <w:contextualSpacing/>
        <w:rPr>
          <w:rFonts w:ascii="Times New Roman" w:eastAsia="Times New Roman" w:hAnsi="Times New Roman" w:cs="Times New Roman"/>
          <w:color w:val="000000"/>
          <w:sz w:val="24"/>
          <w:szCs w:val="24"/>
        </w:rPr>
      </w:pPr>
      <w:r w:rsidRPr="00E161C1">
        <w:rPr>
          <w:rFonts w:ascii="Times New Roman" w:eastAsia="Times New Roman" w:hAnsi="Times New Roman" w:cs="Times New Roman"/>
          <w:color w:val="000000"/>
          <w:sz w:val="24"/>
          <w:szCs w:val="24"/>
        </w:rPr>
        <w:t>Comparative financial statements for the prior year only must be restated to reflect the new reporting entity.</w:t>
      </w:r>
    </w:p>
    <w:p w14:paraId="5AC8A809" w14:textId="77777777" w:rsidR="00635164" w:rsidRPr="005865E6" w:rsidRDefault="00635164" w:rsidP="00635164">
      <w:pPr>
        <w:numPr>
          <w:ilvl w:val="0"/>
          <w:numId w:val="1"/>
        </w:numPr>
        <w:spacing w:after="0" w:line="240" w:lineRule="auto"/>
        <w:contextualSpacing/>
        <w:rPr>
          <w:rFonts w:ascii="Times New Roman" w:eastAsia="Times New Roman" w:hAnsi="Times New Roman" w:cs="Times New Roman"/>
          <w:color w:val="000000"/>
          <w:sz w:val="24"/>
          <w:szCs w:val="24"/>
        </w:rPr>
      </w:pPr>
      <w:r w:rsidRPr="005865E6">
        <w:rPr>
          <w:rFonts w:ascii="Times New Roman" w:eastAsia="Times New Roman" w:hAnsi="Times New Roman" w:cs="Times New Roman"/>
          <w:color w:val="000000"/>
          <w:sz w:val="24"/>
          <w:szCs w:val="24"/>
        </w:rPr>
        <w:t xml:space="preserve">The effect of the change on income before extraordinary items, net income and other comprehensive income must be restated. </w:t>
      </w:r>
    </w:p>
    <w:p w14:paraId="5EE33710" w14:textId="77777777" w:rsidR="00635164" w:rsidRPr="005865E6" w:rsidRDefault="00635164" w:rsidP="00635164">
      <w:pPr>
        <w:numPr>
          <w:ilvl w:val="0"/>
          <w:numId w:val="1"/>
        </w:numPr>
        <w:spacing w:after="0" w:line="240" w:lineRule="auto"/>
        <w:contextualSpacing/>
        <w:rPr>
          <w:rFonts w:ascii="Times New Roman" w:eastAsia="Times New Roman" w:hAnsi="Times New Roman" w:cs="Times New Roman"/>
          <w:color w:val="000000"/>
          <w:sz w:val="24"/>
          <w:szCs w:val="24"/>
        </w:rPr>
      </w:pPr>
      <w:r w:rsidRPr="005865E6">
        <w:rPr>
          <w:rFonts w:ascii="Times New Roman" w:eastAsia="Times New Roman" w:hAnsi="Times New Roman" w:cs="Times New Roman"/>
          <w:color w:val="000000"/>
          <w:sz w:val="24"/>
          <w:szCs w:val="24"/>
        </w:rPr>
        <w:t>Per share amounts must be disclosed for all periods presented.</w:t>
      </w:r>
    </w:p>
    <w:p w14:paraId="4DC439D4"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Answer:  b</w:t>
      </w:r>
    </w:p>
    <w:p w14:paraId="7BEB4BC2" w14:textId="7AFFC307" w:rsidR="00635164" w:rsidRPr="00876405" w:rsidRDefault="00762E49" w:rsidP="00635164">
      <w:pPr>
        <w:spacing w:after="0" w:line="240" w:lineRule="auto"/>
        <w:rPr>
          <w:rFonts w:ascii="Times New Roman" w:hAnsi="Times New Roman" w:cs="Times New Roman"/>
          <w:sz w:val="24"/>
          <w:szCs w:val="24"/>
        </w:rPr>
      </w:pPr>
      <w:r w:rsidRPr="00762E49">
        <w:rPr>
          <w:rFonts w:ascii="Times New Roman" w:hAnsi="Times New Roman" w:cs="Times New Roman"/>
          <w:sz w:val="24"/>
          <w:szCs w:val="24"/>
        </w:rPr>
        <w:t>Learning Objective: 05-01</w:t>
      </w:r>
    </w:p>
    <w:p w14:paraId="0CC65833"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Difficulty: 2 Medium</w:t>
      </w:r>
    </w:p>
    <w:p w14:paraId="303266C8"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AACSB: Reflective Thinking</w:t>
      </w:r>
    </w:p>
    <w:p w14:paraId="189DE0B9"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AICPA: FN Measurement</w:t>
      </w:r>
    </w:p>
    <w:p w14:paraId="7BC2D96B"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Blooms: Remember</w:t>
      </w:r>
    </w:p>
    <w:p w14:paraId="7D1BD142" w14:textId="0B9D05C7" w:rsidR="00635164" w:rsidRPr="00876405" w:rsidRDefault="00B415FE" w:rsidP="00635164">
      <w:pPr>
        <w:spacing w:after="0" w:line="240" w:lineRule="auto"/>
        <w:rPr>
          <w:rFonts w:ascii="Times New Roman" w:hAnsi="Times New Roman" w:cs="Times New Roman"/>
          <w:sz w:val="24"/>
          <w:szCs w:val="24"/>
        </w:rPr>
      </w:pPr>
      <w:r w:rsidRPr="00377AD9">
        <w:rPr>
          <w:rFonts w:ascii="Times New Roman" w:hAnsi="Times New Roman" w:cs="Times New Roman"/>
          <w:sz w:val="24"/>
          <w:szCs w:val="24"/>
        </w:rPr>
        <w:t>Topic: Change in E</w:t>
      </w:r>
      <w:r w:rsidR="00635164" w:rsidRPr="00876405">
        <w:rPr>
          <w:rFonts w:ascii="Times New Roman" w:hAnsi="Times New Roman" w:cs="Times New Roman"/>
          <w:sz w:val="24"/>
          <w:szCs w:val="24"/>
        </w:rPr>
        <w:t>ntity</w:t>
      </w:r>
    </w:p>
    <w:p w14:paraId="2F37C6B1" w14:textId="77777777" w:rsidR="00635164" w:rsidRPr="00876405" w:rsidRDefault="00635164" w:rsidP="00635164">
      <w:pPr>
        <w:spacing w:after="0" w:line="240" w:lineRule="auto"/>
        <w:rPr>
          <w:rFonts w:ascii="Times New Roman" w:hAnsi="Times New Roman" w:cs="Times New Roman"/>
          <w:sz w:val="24"/>
          <w:szCs w:val="24"/>
        </w:rPr>
      </w:pPr>
    </w:p>
    <w:p w14:paraId="46E9B72B" w14:textId="77777777" w:rsidR="00635164" w:rsidRPr="00876405" w:rsidRDefault="00635164" w:rsidP="00635164">
      <w:pPr>
        <w:spacing w:after="0" w:line="240" w:lineRule="auto"/>
        <w:rPr>
          <w:rFonts w:ascii="Times New Roman" w:hAnsi="Times New Roman" w:cs="Times New Roman"/>
          <w:b/>
          <w:bCs/>
          <w:sz w:val="24"/>
          <w:szCs w:val="24"/>
        </w:rPr>
      </w:pPr>
      <w:r w:rsidRPr="00876405">
        <w:rPr>
          <w:rFonts w:ascii="Times New Roman" w:hAnsi="Times New Roman" w:cs="Times New Roman"/>
          <w:sz w:val="24"/>
          <w:szCs w:val="24"/>
        </w:rPr>
        <w:t>[QUESTION]</w:t>
      </w:r>
    </w:p>
    <w:p w14:paraId="0F24CF01" w14:textId="25D1A088" w:rsidR="00635164" w:rsidRPr="00876405" w:rsidRDefault="00917E21" w:rsidP="00635164">
      <w:pPr>
        <w:spacing w:after="0" w:line="240" w:lineRule="auto"/>
        <w:rPr>
          <w:rFonts w:ascii="Times New Roman" w:hAnsi="Times New Roman" w:cs="Times New Roman"/>
          <w:sz w:val="24"/>
          <w:szCs w:val="24"/>
        </w:rPr>
      </w:pPr>
      <w:r w:rsidRPr="009122BE">
        <w:rPr>
          <w:rFonts w:ascii="Times New Roman" w:hAnsi="Times New Roman" w:cs="Times New Roman"/>
          <w:sz w:val="24"/>
          <w:szCs w:val="24"/>
        </w:rPr>
        <w:t>16</w:t>
      </w:r>
      <w:r w:rsidR="00635164" w:rsidRPr="00876405">
        <w:rPr>
          <w:rFonts w:ascii="Times New Roman" w:hAnsi="Times New Roman" w:cs="Times New Roman"/>
          <w:sz w:val="24"/>
          <w:szCs w:val="24"/>
        </w:rPr>
        <w:t>.  When reporting a change in an accounting principle, the general rule requires that the current year’s income from continuing operations reflect</w:t>
      </w:r>
    </w:p>
    <w:p w14:paraId="12261FCD"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  use of the newly adopted principle for the current year recognition.</w:t>
      </w:r>
    </w:p>
    <w:p w14:paraId="5B9EA50E"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b.  use of the old principle for the current year recognition.</w:t>
      </w:r>
    </w:p>
    <w:p w14:paraId="702F0305"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c.  management’s choice of either the old or newly adopted principle for the current year recognition.</w:t>
      </w:r>
    </w:p>
    <w:p w14:paraId="5693B719"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  FASB’s designation of either the old or newly-adopted principle based on the item being changed.</w:t>
      </w:r>
    </w:p>
    <w:p w14:paraId="7BE423A7"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lastRenderedPageBreak/>
        <w:t>Answer:  a</w:t>
      </w:r>
    </w:p>
    <w:p w14:paraId="7A38BB3F" w14:textId="5040AB38" w:rsidR="00635164" w:rsidRPr="00876405" w:rsidRDefault="00DA0E28" w:rsidP="00635164">
      <w:pPr>
        <w:spacing w:after="0" w:line="240" w:lineRule="auto"/>
        <w:rPr>
          <w:rFonts w:ascii="Times New Roman" w:hAnsi="Times New Roman" w:cs="Times New Roman"/>
          <w:sz w:val="24"/>
          <w:szCs w:val="24"/>
        </w:rPr>
      </w:pPr>
      <w:r>
        <w:rPr>
          <w:rFonts w:ascii="Times New Roman" w:hAnsi="Times New Roman" w:cs="Times New Roman"/>
          <w:sz w:val="24"/>
          <w:szCs w:val="24"/>
        </w:rPr>
        <w:t>Learning Objective: 05-01</w:t>
      </w:r>
    </w:p>
    <w:p w14:paraId="6D744A35"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Difficulty: 1 Easy</w:t>
      </w:r>
    </w:p>
    <w:p w14:paraId="214FC9DE"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AACSB: Reflective Thinking</w:t>
      </w:r>
    </w:p>
    <w:p w14:paraId="0D0011CF"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AICPA: FN Measurement</w:t>
      </w:r>
    </w:p>
    <w:p w14:paraId="56B7E29A"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Blooms: Remember</w:t>
      </w:r>
    </w:p>
    <w:p w14:paraId="677D14D2"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Topic: Change in accounting principle</w:t>
      </w:r>
    </w:p>
    <w:p w14:paraId="67BEB36D" w14:textId="77777777" w:rsidR="0078578C" w:rsidRDefault="0078578C" w:rsidP="00635164">
      <w:pPr>
        <w:spacing w:after="0" w:line="240" w:lineRule="auto"/>
        <w:rPr>
          <w:rFonts w:ascii="Times New Roman" w:hAnsi="Times New Roman" w:cs="Times New Roman"/>
          <w:sz w:val="24"/>
          <w:szCs w:val="24"/>
        </w:rPr>
      </w:pPr>
    </w:p>
    <w:p w14:paraId="19F63B62" w14:textId="3A0D4799" w:rsidR="0078578C" w:rsidRDefault="0078578C" w:rsidP="00635164">
      <w:pPr>
        <w:spacing w:after="0" w:line="240" w:lineRule="auto"/>
        <w:rPr>
          <w:rFonts w:ascii="Times New Roman" w:hAnsi="Times New Roman" w:cs="Times New Roman"/>
          <w:sz w:val="24"/>
          <w:szCs w:val="24"/>
        </w:rPr>
      </w:pPr>
      <w:r>
        <w:rPr>
          <w:rFonts w:ascii="Times New Roman" w:hAnsi="Times New Roman" w:cs="Times New Roman"/>
          <w:sz w:val="24"/>
          <w:szCs w:val="24"/>
        </w:rPr>
        <w:t>[QUESTION]</w:t>
      </w:r>
    </w:p>
    <w:p w14:paraId="2A80792C" w14:textId="1F16A9F3" w:rsidR="0078578C" w:rsidRDefault="00426DAF" w:rsidP="0063516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17.  </w:t>
      </w:r>
      <w:r w:rsidR="0078578C">
        <w:rPr>
          <w:rFonts w:ascii="Times New Roman" w:hAnsi="Times New Roman" w:cs="Times New Roman"/>
          <w:sz w:val="24"/>
          <w:szCs w:val="24"/>
        </w:rPr>
        <w:t>Non-GAAP measures typically are found</w:t>
      </w:r>
    </w:p>
    <w:p w14:paraId="652420D0" w14:textId="253CEACF" w:rsidR="0078578C" w:rsidRDefault="0078578C" w:rsidP="00876405">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on the face of the financial statements.</w:t>
      </w:r>
    </w:p>
    <w:p w14:paraId="6AC7D052" w14:textId="6E6E97A4" w:rsidR="0078578C" w:rsidRDefault="0078578C" w:rsidP="00876405">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in the financial statement notes</w:t>
      </w:r>
      <w:r w:rsidR="00E21922">
        <w:rPr>
          <w:rFonts w:ascii="Times New Roman" w:hAnsi="Times New Roman" w:cs="Times New Roman"/>
          <w:sz w:val="24"/>
          <w:szCs w:val="24"/>
        </w:rPr>
        <w:t>.</w:t>
      </w:r>
    </w:p>
    <w:p w14:paraId="6C3BEADE" w14:textId="68A3C94E" w:rsidR="0078578C" w:rsidRDefault="0078578C" w:rsidP="00876405">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management discussion </w:t>
      </w:r>
      <w:r w:rsidR="00E21922">
        <w:rPr>
          <w:rFonts w:ascii="Times New Roman" w:hAnsi="Times New Roman" w:cs="Times New Roman"/>
          <w:sz w:val="24"/>
          <w:szCs w:val="24"/>
        </w:rPr>
        <w:t>and analysis section.</w:t>
      </w:r>
    </w:p>
    <w:p w14:paraId="51C6AC6F" w14:textId="02AA45B6" w:rsidR="00E21922" w:rsidRDefault="00E21922" w:rsidP="00876405">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In the proxy statement.</w:t>
      </w:r>
    </w:p>
    <w:p w14:paraId="5106885D" w14:textId="0E81ED35" w:rsidR="00E21922" w:rsidRDefault="00E21922" w:rsidP="00E21922">
      <w:pPr>
        <w:spacing w:after="0" w:line="240" w:lineRule="auto"/>
        <w:rPr>
          <w:rFonts w:ascii="Times New Roman" w:hAnsi="Times New Roman" w:cs="Times New Roman"/>
          <w:sz w:val="24"/>
          <w:szCs w:val="24"/>
        </w:rPr>
      </w:pPr>
      <w:r>
        <w:rPr>
          <w:rFonts w:ascii="Times New Roman" w:hAnsi="Times New Roman" w:cs="Times New Roman"/>
          <w:sz w:val="24"/>
          <w:szCs w:val="24"/>
        </w:rPr>
        <w:t>Answer: c</w:t>
      </w:r>
    </w:p>
    <w:p w14:paraId="0EFF61A9" w14:textId="2828570F" w:rsidR="00E21922" w:rsidRDefault="00E21922" w:rsidP="00E21922">
      <w:pPr>
        <w:spacing w:after="0" w:line="240" w:lineRule="auto"/>
        <w:rPr>
          <w:rFonts w:ascii="Times New Roman" w:hAnsi="Times New Roman" w:cs="Times New Roman"/>
          <w:sz w:val="24"/>
          <w:szCs w:val="24"/>
        </w:rPr>
      </w:pPr>
      <w:r>
        <w:rPr>
          <w:rFonts w:ascii="Times New Roman" w:hAnsi="Times New Roman" w:cs="Times New Roman"/>
          <w:sz w:val="24"/>
          <w:szCs w:val="24"/>
        </w:rPr>
        <w:t>Learning Objective: 05-04</w:t>
      </w:r>
    </w:p>
    <w:p w14:paraId="7A909268" w14:textId="174D8F5A" w:rsidR="00E21922" w:rsidRDefault="00E21922" w:rsidP="00E21922">
      <w:pPr>
        <w:spacing w:after="0" w:line="240" w:lineRule="auto"/>
        <w:rPr>
          <w:rFonts w:ascii="Times New Roman" w:hAnsi="Times New Roman" w:cs="Times New Roman"/>
          <w:sz w:val="24"/>
          <w:szCs w:val="24"/>
        </w:rPr>
      </w:pPr>
      <w:r>
        <w:rPr>
          <w:rFonts w:ascii="Times New Roman" w:hAnsi="Times New Roman" w:cs="Times New Roman"/>
          <w:sz w:val="24"/>
          <w:szCs w:val="24"/>
        </w:rPr>
        <w:t>Difficulty: 1 Easy</w:t>
      </w:r>
    </w:p>
    <w:p w14:paraId="4D213884" w14:textId="11449471" w:rsidR="00E21922" w:rsidRPr="00876405" w:rsidRDefault="00E21922" w:rsidP="00E21922">
      <w:pPr>
        <w:spacing w:after="0" w:line="240" w:lineRule="auto"/>
        <w:rPr>
          <w:rFonts w:ascii="Times New Roman" w:hAnsi="Times New Roman" w:cs="Times New Roman"/>
          <w:sz w:val="24"/>
          <w:szCs w:val="24"/>
        </w:rPr>
      </w:pPr>
      <w:r>
        <w:rPr>
          <w:rFonts w:ascii="Times New Roman" w:hAnsi="Times New Roman" w:cs="Times New Roman"/>
          <w:sz w:val="24"/>
          <w:szCs w:val="24"/>
        </w:rPr>
        <w:t>AACSB: Reflective Thinking</w:t>
      </w:r>
    </w:p>
    <w:p w14:paraId="227BEB01" w14:textId="63E40711" w:rsidR="00635164" w:rsidRDefault="00E21922" w:rsidP="00635164">
      <w:pPr>
        <w:spacing w:after="0" w:line="240" w:lineRule="auto"/>
        <w:rPr>
          <w:rFonts w:ascii="Times New Roman" w:hAnsi="Times New Roman" w:cs="Times New Roman"/>
          <w:sz w:val="24"/>
          <w:szCs w:val="24"/>
        </w:rPr>
      </w:pPr>
      <w:r>
        <w:rPr>
          <w:rFonts w:ascii="Times New Roman" w:hAnsi="Times New Roman" w:cs="Times New Roman"/>
          <w:sz w:val="24"/>
          <w:szCs w:val="24"/>
        </w:rPr>
        <w:t>AICPA: FN Reporting</w:t>
      </w:r>
    </w:p>
    <w:p w14:paraId="2EA0A4EE" w14:textId="2834543E" w:rsidR="00E21922" w:rsidRDefault="00E21922" w:rsidP="00635164">
      <w:pPr>
        <w:spacing w:after="0" w:line="240" w:lineRule="auto"/>
        <w:rPr>
          <w:rFonts w:ascii="Times New Roman" w:hAnsi="Times New Roman" w:cs="Times New Roman"/>
          <w:sz w:val="24"/>
          <w:szCs w:val="24"/>
        </w:rPr>
      </w:pPr>
      <w:r>
        <w:rPr>
          <w:rFonts w:ascii="Times New Roman" w:hAnsi="Times New Roman" w:cs="Times New Roman"/>
          <w:sz w:val="24"/>
          <w:szCs w:val="24"/>
        </w:rPr>
        <w:t>Blooms: Remember</w:t>
      </w:r>
    </w:p>
    <w:p w14:paraId="15813502" w14:textId="18DB41E1" w:rsidR="00E21922" w:rsidRDefault="00E21922" w:rsidP="00635164">
      <w:pPr>
        <w:spacing w:after="0" w:line="240" w:lineRule="auto"/>
        <w:rPr>
          <w:rFonts w:ascii="Times New Roman" w:hAnsi="Times New Roman" w:cs="Times New Roman"/>
          <w:sz w:val="24"/>
          <w:szCs w:val="24"/>
        </w:rPr>
      </w:pPr>
      <w:r>
        <w:rPr>
          <w:rFonts w:ascii="Times New Roman" w:hAnsi="Times New Roman" w:cs="Times New Roman"/>
          <w:sz w:val="24"/>
          <w:szCs w:val="24"/>
        </w:rPr>
        <w:t>Topic: Non-GAAP metrics</w:t>
      </w:r>
    </w:p>
    <w:p w14:paraId="3DEFF164" w14:textId="77777777" w:rsidR="00E21922" w:rsidRPr="00876405" w:rsidRDefault="00E21922" w:rsidP="00635164">
      <w:pPr>
        <w:spacing w:after="0" w:line="240" w:lineRule="auto"/>
        <w:rPr>
          <w:rFonts w:ascii="Times New Roman" w:hAnsi="Times New Roman" w:cs="Times New Roman"/>
          <w:sz w:val="24"/>
          <w:szCs w:val="24"/>
        </w:rPr>
      </w:pPr>
    </w:p>
    <w:tbl>
      <w:tblPr>
        <w:tblW w:w="7620" w:type="dxa"/>
        <w:tblInd w:w="-15" w:type="dxa"/>
        <w:tblCellMar>
          <w:left w:w="0" w:type="dxa"/>
          <w:right w:w="0" w:type="dxa"/>
        </w:tblCellMar>
        <w:tblLook w:val="00A0" w:firstRow="1" w:lastRow="0" w:firstColumn="1" w:lastColumn="0" w:noHBand="0" w:noVBand="0"/>
      </w:tblPr>
      <w:tblGrid>
        <w:gridCol w:w="7620"/>
      </w:tblGrid>
      <w:tr w:rsidR="00635164" w:rsidRPr="005865E6" w14:paraId="3CE3B5C0" w14:textId="77777777" w:rsidTr="00876405">
        <w:trPr>
          <w:trHeight w:val="288"/>
        </w:trPr>
        <w:tc>
          <w:tcPr>
            <w:tcW w:w="7620" w:type="dxa"/>
            <w:tcBorders>
              <w:top w:val="nil"/>
              <w:left w:val="nil"/>
              <w:bottom w:val="nil"/>
              <w:right w:val="nil"/>
            </w:tcBorders>
            <w:tcMar>
              <w:top w:w="15" w:type="dxa"/>
              <w:left w:w="15" w:type="dxa"/>
              <w:bottom w:w="0" w:type="dxa"/>
              <w:right w:w="15" w:type="dxa"/>
            </w:tcMar>
            <w:vAlign w:val="bottom"/>
          </w:tcPr>
          <w:p w14:paraId="06F33FD0" w14:textId="77777777" w:rsidR="00635164" w:rsidRPr="00876405" w:rsidRDefault="00635164" w:rsidP="00635164">
            <w:pPr>
              <w:spacing w:after="0" w:line="240" w:lineRule="auto"/>
              <w:rPr>
                <w:rFonts w:ascii="Times New Roman" w:hAnsi="Times New Roman" w:cs="Times New Roman"/>
                <w:color w:val="000000"/>
                <w:sz w:val="24"/>
                <w:szCs w:val="24"/>
              </w:rPr>
            </w:pPr>
            <w:r w:rsidRPr="00876405">
              <w:rPr>
                <w:rFonts w:ascii="Times New Roman" w:hAnsi="Times New Roman" w:cs="Times New Roman"/>
                <w:color w:val="000000"/>
                <w:sz w:val="24"/>
                <w:szCs w:val="24"/>
              </w:rPr>
              <w:t>[QUESTION]</w:t>
            </w:r>
          </w:p>
        </w:tc>
      </w:tr>
      <w:tr w:rsidR="00635164" w:rsidRPr="005865E6" w14:paraId="1D4372A9" w14:textId="77777777" w:rsidTr="00876405">
        <w:trPr>
          <w:trHeight w:val="525"/>
        </w:trPr>
        <w:tc>
          <w:tcPr>
            <w:tcW w:w="7620" w:type="dxa"/>
            <w:tcBorders>
              <w:top w:val="nil"/>
              <w:left w:val="nil"/>
              <w:bottom w:val="nil"/>
              <w:right w:val="nil"/>
            </w:tcBorders>
            <w:tcMar>
              <w:top w:w="15" w:type="dxa"/>
              <w:left w:w="15" w:type="dxa"/>
              <w:bottom w:w="0" w:type="dxa"/>
              <w:right w:w="15" w:type="dxa"/>
            </w:tcMar>
            <w:vAlign w:val="bottom"/>
          </w:tcPr>
          <w:p w14:paraId="06C06085" w14:textId="01FE6ADB" w:rsidR="00635164" w:rsidRPr="00876405" w:rsidRDefault="00426DAF" w:rsidP="00635164">
            <w:pPr>
              <w:spacing w:after="0" w:line="240" w:lineRule="auto"/>
              <w:rPr>
                <w:rFonts w:ascii="Times New Roman" w:hAnsi="Times New Roman" w:cs="Times New Roman"/>
                <w:color w:val="000000"/>
                <w:sz w:val="24"/>
                <w:szCs w:val="24"/>
              </w:rPr>
            </w:pPr>
            <w:r w:rsidRPr="00426DAF">
              <w:rPr>
                <w:rFonts w:ascii="Times New Roman" w:hAnsi="Times New Roman" w:cs="Times New Roman"/>
                <w:color w:val="000000"/>
                <w:sz w:val="24"/>
                <w:szCs w:val="24"/>
              </w:rPr>
              <w:t>18</w:t>
            </w:r>
            <w:r w:rsidR="00635164" w:rsidRPr="00876405">
              <w:rPr>
                <w:rFonts w:ascii="Times New Roman" w:hAnsi="Times New Roman" w:cs="Times New Roman"/>
                <w:color w:val="000000"/>
                <w:sz w:val="24"/>
                <w:szCs w:val="24"/>
              </w:rPr>
              <w:t xml:space="preserve">.  Accounting treatment for changes in accounting principle are best described as: </w:t>
            </w:r>
          </w:p>
        </w:tc>
      </w:tr>
    </w:tbl>
    <w:p w14:paraId="3F92748B" w14:textId="77777777" w:rsidR="00635164" w:rsidRPr="00876405" w:rsidRDefault="00635164" w:rsidP="00B819F2">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 xml:space="preserve"> </w:t>
      </w:r>
    </w:p>
    <w:tbl>
      <w:tblPr>
        <w:tblW w:w="7620" w:type="dxa"/>
        <w:tblInd w:w="-108" w:type="dxa"/>
        <w:tblLook w:val="00A0" w:firstRow="1" w:lastRow="0" w:firstColumn="1" w:lastColumn="0" w:noHBand="0" w:noVBand="0"/>
      </w:tblPr>
      <w:tblGrid>
        <w:gridCol w:w="7620"/>
      </w:tblGrid>
      <w:tr w:rsidR="00635164" w:rsidRPr="005865E6" w14:paraId="09FF139C" w14:textId="77777777" w:rsidTr="00876405">
        <w:trPr>
          <w:trHeight w:val="576"/>
        </w:trPr>
        <w:tc>
          <w:tcPr>
            <w:tcW w:w="7620" w:type="dxa"/>
            <w:tcBorders>
              <w:top w:val="nil"/>
              <w:left w:val="nil"/>
              <w:bottom w:val="nil"/>
              <w:right w:val="nil"/>
            </w:tcBorders>
            <w:vAlign w:val="bottom"/>
          </w:tcPr>
          <w:p w14:paraId="708DC658" w14:textId="77777777" w:rsidR="00635164" w:rsidRPr="00876405" w:rsidRDefault="00635164" w:rsidP="00635164">
            <w:pPr>
              <w:spacing w:after="0" w:line="240" w:lineRule="auto"/>
              <w:rPr>
                <w:rFonts w:ascii="Times New Roman" w:hAnsi="Times New Roman" w:cs="Times New Roman"/>
                <w:color w:val="000000"/>
                <w:sz w:val="24"/>
                <w:szCs w:val="24"/>
              </w:rPr>
            </w:pPr>
            <w:r w:rsidRPr="00876405">
              <w:rPr>
                <w:rFonts w:ascii="Times New Roman" w:hAnsi="Times New Roman" w:cs="Times New Roman"/>
                <w:color w:val="000000"/>
                <w:sz w:val="24"/>
                <w:szCs w:val="24"/>
              </w:rPr>
              <w:t>a.  Changes in accounting principle that are only permitted when FASB issues a standard that revises GAAP.</w:t>
            </w:r>
          </w:p>
        </w:tc>
      </w:tr>
      <w:tr w:rsidR="00635164" w:rsidRPr="005865E6" w14:paraId="2A7B2695" w14:textId="77777777" w:rsidTr="00876405">
        <w:trPr>
          <w:trHeight w:val="864"/>
        </w:trPr>
        <w:tc>
          <w:tcPr>
            <w:tcW w:w="7620" w:type="dxa"/>
            <w:tcBorders>
              <w:top w:val="nil"/>
              <w:left w:val="nil"/>
              <w:bottom w:val="nil"/>
              <w:right w:val="nil"/>
            </w:tcBorders>
            <w:vAlign w:val="bottom"/>
          </w:tcPr>
          <w:p w14:paraId="19A0020B" w14:textId="77777777" w:rsidR="00635164" w:rsidRPr="00876405" w:rsidRDefault="00635164" w:rsidP="00635164">
            <w:pPr>
              <w:spacing w:after="0" w:line="240" w:lineRule="auto"/>
              <w:rPr>
                <w:rFonts w:ascii="Times New Roman" w:hAnsi="Times New Roman" w:cs="Times New Roman"/>
                <w:color w:val="000000"/>
                <w:sz w:val="24"/>
                <w:szCs w:val="24"/>
              </w:rPr>
            </w:pPr>
            <w:r w:rsidRPr="00876405">
              <w:rPr>
                <w:rFonts w:ascii="Times New Roman" w:hAnsi="Times New Roman" w:cs="Times New Roman"/>
                <w:color w:val="000000"/>
                <w:sz w:val="24"/>
                <w:szCs w:val="24"/>
              </w:rPr>
              <w:t>b.  Changes in accounting principle that are always accounted for using the retrospective approach which requires only a restatement of prior years’ presented financial information.</w:t>
            </w:r>
          </w:p>
        </w:tc>
      </w:tr>
      <w:tr w:rsidR="00635164" w:rsidRPr="005865E6" w14:paraId="4A41A5FF" w14:textId="77777777" w:rsidTr="00876405">
        <w:trPr>
          <w:trHeight w:val="864"/>
        </w:trPr>
        <w:tc>
          <w:tcPr>
            <w:tcW w:w="7620" w:type="dxa"/>
            <w:tcBorders>
              <w:top w:val="nil"/>
              <w:left w:val="nil"/>
              <w:bottom w:val="nil"/>
              <w:right w:val="nil"/>
            </w:tcBorders>
            <w:vAlign w:val="bottom"/>
          </w:tcPr>
          <w:p w14:paraId="5183D9A6" w14:textId="77777777" w:rsidR="00635164" w:rsidRPr="00876405" w:rsidRDefault="00635164" w:rsidP="00635164">
            <w:pPr>
              <w:spacing w:after="0" w:line="240" w:lineRule="auto"/>
              <w:rPr>
                <w:rFonts w:ascii="Times New Roman" w:hAnsi="Times New Roman" w:cs="Times New Roman"/>
                <w:color w:val="000000"/>
                <w:sz w:val="24"/>
                <w:szCs w:val="24"/>
              </w:rPr>
            </w:pPr>
            <w:r w:rsidRPr="00876405">
              <w:rPr>
                <w:rFonts w:ascii="Times New Roman" w:hAnsi="Times New Roman" w:cs="Times New Roman"/>
                <w:color w:val="000000"/>
                <w:sz w:val="24"/>
                <w:szCs w:val="24"/>
              </w:rPr>
              <w:t>c.  Changes  in accounting principle that may require both a restatement of prior years’ financial information and the recording of a cumulative adjustment to retained earnings.</w:t>
            </w:r>
          </w:p>
        </w:tc>
      </w:tr>
      <w:tr w:rsidR="00635164" w:rsidRPr="005865E6" w14:paraId="717B6A93" w14:textId="77777777" w:rsidTr="00876405">
        <w:trPr>
          <w:trHeight w:val="288"/>
        </w:trPr>
        <w:tc>
          <w:tcPr>
            <w:tcW w:w="7620" w:type="dxa"/>
            <w:tcBorders>
              <w:top w:val="nil"/>
              <w:left w:val="nil"/>
              <w:bottom w:val="nil"/>
              <w:right w:val="nil"/>
            </w:tcBorders>
            <w:vAlign w:val="bottom"/>
          </w:tcPr>
          <w:p w14:paraId="538A08AB" w14:textId="77777777" w:rsidR="00635164" w:rsidRPr="00876405" w:rsidRDefault="00635164" w:rsidP="00635164">
            <w:pPr>
              <w:spacing w:after="0" w:line="240" w:lineRule="auto"/>
              <w:rPr>
                <w:rFonts w:ascii="Times New Roman" w:hAnsi="Times New Roman" w:cs="Times New Roman"/>
                <w:color w:val="000000"/>
                <w:sz w:val="24"/>
                <w:szCs w:val="24"/>
              </w:rPr>
            </w:pPr>
            <w:r w:rsidRPr="00876405">
              <w:rPr>
                <w:rFonts w:ascii="Times New Roman" w:hAnsi="Times New Roman" w:cs="Times New Roman"/>
                <w:color w:val="000000"/>
                <w:sz w:val="24"/>
                <w:szCs w:val="24"/>
              </w:rPr>
              <w:t>d.  Tax effects are ignored when reporting changes in accounting principles.</w:t>
            </w:r>
          </w:p>
        </w:tc>
      </w:tr>
      <w:tr w:rsidR="00635164" w:rsidRPr="005865E6" w14:paraId="7532A685" w14:textId="77777777" w:rsidTr="00876405">
        <w:trPr>
          <w:trHeight w:val="288"/>
        </w:trPr>
        <w:tc>
          <w:tcPr>
            <w:tcW w:w="7620" w:type="dxa"/>
            <w:tcBorders>
              <w:top w:val="nil"/>
              <w:left w:val="nil"/>
              <w:bottom w:val="nil"/>
              <w:right w:val="nil"/>
            </w:tcBorders>
            <w:vAlign w:val="bottom"/>
          </w:tcPr>
          <w:p w14:paraId="26B47D2B" w14:textId="77777777" w:rsidR="00635164" w:rsidRPr="00876405" w:rsidRDefault="00635164" w:rsidP="00635164">
            <w:pPr>
              <w:spacing w:after="0" w:line="240" w:lineRule="auto"/>
              <w:rPr>
                <w:rFonts w:ascii="Times New Roman" w:hAnsi="Times New Roman" w:cs="Times New Roman"/>
                <w:color w:val="000000"/>
                <w:sz w:val="24"/>
                <w:szCs w:val="24"/>
              </w:rPr>
            </w:pPr>
            <w:r w:rsidRPr="00876405">
              <w:rPr>
                <w:rFonts w:ascii="Times New Roman" w:hAnsi="Times New Roman" w:cs="Times New Roman"/>
                <w:color w:val="000000"/>
                <w:sz w:val="24"/>
                <w:szCs w:val="24"/>
              </w:rPr>
              <w:t>Answer:   c</w:t>
            </w:r>
          </w:p>
        </w:tc>
      </w:tr>
      <w:tr w:rsidR="00635164" w:rsidRPr="005865E6" w14:paraId="1CC06BDD" w14:textId="77777777" w:rsidTr="00876405">
        <w:trPr>
          <w:trHeight w:val="312"/>
        </w:trPr>
        <w:tc>
          <w:tcPr>
            <w:tcW w:w="7620" w:type="dxa"/>
            <w:tcBorders>
              <w:top w:val="nil"/>
              <w:left w:val="nil"/>
              <w:bottom w:val="nil"/>
              <w:right w:val="nil"/>
            </w:tcBorders>
            <w:noWrap/>
            <w:vAlign w:val="center"/>
          </w:tcPr>
          <w:p w14:paraId="332B3C98" w14:textId="7112AE14" w:rsidR="00635164" w:rsidRPr="00876405" w:rsidRDefault="00DA0E28" w:rsidP="00635164">
            <w:pPr>
              <w:spacing w:after="0" w:line="240" w:lineRule="auto"/>
              <w:rPr>
                <w:rFonts w:ascii="Times New Roman" w:hAnsi="Times New Roman" w:cs="Times New Roman"/>
                <w:color w:val="000000"/>
                <w:sz w:val="24"/>
                <w:szCs w:val="24"/>
              </w:rPr>
            </w:pPr>
            <w:r w:rsidRPr="00DA0E28">
              <w:rPr>
                <w:rFonts w:ascii="Times New Roman" w:hAnsi="Times New Roman" w:cs="Times New Roman"/>
                <w:color w:val="000000"/>
                <w:sz w:val="24"/>
                <w:szCs w:val="24"/>
              </w:rPr>
              <w:t>Learning Objective: 05-01</w:t>
            </w:r>
          </w:p>
        </w:tc>
      </w:tr>
      <w:tr w:rsidR="00635164" w:rsidRPr="005865E6" w14:paraId="3E38A267" w14:textId="77777777" w:rsidTr="00876405">
        <w:trPr>
          <w:trHeight w:val="312"/>
        </w:trPr>
        <w:tc>
          <w:tcPr>
            <w:tcW w:w="7620" w:type="dxa"/>
            <w:tcBorders>
              <w:top w:val="nil"/>
              <w:left w:val="nil"/>
              <w:bottom w:val="nil"/>
              <w:right w:val="nil"/>
            </w:tcBorders>
            <w:noWrap/>
            <w:vAlign w:val="center"/>
          </w:tcPr>
          <w:p w14:paraId="1CF6AC31" w14:textId="77777777" w:rsidR="00635164" w:rsidRPr="00876405" w:rsidRDefault="00635164" w:rsidP="00635164">
            <w:pPr>
              <w:spacing w:after="0" w:line="240" w:lineRule="auto"/>
              <w:rPr>
                <w:rFonts w:ascii="Times New Roman" w:hAnsi="Times New Roman" w:cs="Times New Roman"/>
                <w:color w:val="000000"/>
                <w:sz w:val="24"/>
                <w:szCs w:val="24"/>
              </w:rPr>
            </w:pPr>
            <w:r w:rsidRPr="00876405">
              <w:rPr>
                <w:rFonts w:ascii="Times New Roman" w:hAnsi="Times New Roman" w:cs="Times New Roman"/>
                <w:color w:val="000000"/>
                <w:sz w:val="24"/>
                <w:szCs w:val="24"/>
              </w:rPr>
              <w:t>Difficulty: 2 Medium</w:t>
            </w:r>
          </w:p>
        </w:tc>
      </w:tr>
      <w:tr w:rsidR="00635164" w:rsidRPr="005865E6" w14:paraId="2CA0EB0B" w14:textId="77777777" w:rsidTr="00876405">
        <w:trPr>
          <w:trHeight w:val="312"/>
        </w:trPr>
        <w:tc>
          <w:tcPr>
            <w:tcW w:w="7620" w:type="dxa"/>
            <w:tcBorders>
              <w:top w:val="nil"/>
              <w:left w:val="nil"/>
              <w:bottom w:val="nil"/>
              <w:right w:val="nil"/>
            </w:tcBorders>
            <w:noWrap/>
            <w:vAlign w:val="center"/>
          </w:tcPr>
          <w:p w14:paraId="1DBB11A7" w14:textId="77777777" w:rsidR="00635164" w:rsidRPr="00876405" w:rsidRDefault="00635164" w:rsidP="00635164">
            <w:pPr>
              <w:spacing w:after="0" w:line="240" w:lineRule="auto"/>
              <w:rPr>
                <w:rFonts w:ascii="Times New Roman" w:hAnsi="Times New Roman" w:cs="Times New Roman"/>
                <w:color w:val="000000"/>
                <w:sz w:val="24"/>
                <w:szCs w:val="24"/>
              </w:rPr>
            </w:pPr>
            <w:r w:rsidRPr="00876405">
              <w:rPr>
                <w:rFonts w:ascii="Times New Roman" w:hAnsi="Times New Roman" w:cs="Times New Roman"/>
                <w:color w:val="000000"/>
                <w:sz w:val="24"/>
                <w:szCs w:val="24"/>
              </w:rPr>
              <w:t>AACSB: Reflective Thinking</w:t>
            </w:r>
          </w:p>
        </w:tc>
      </w:tr>
      <w:tr w:rsidR="00635164" w:rsidRPr="005865E6" w14:paraId="3EB8DC3D" w14:textId="77777777" w:rsidTr="00876405">
        <w:trPr>
          <w:trHeight w:val="312"/>
        </w:trPr>
        <w:tc>
          <w:tcPr>
            <w:tcW w:w="7620" w:type="dxa"/>
            <w:tcBorders>
              <w:top w:val="nil"/>
              <w:left w:val="nil"/>
              <w:bottom w:val="nil"/>
              <w:right w:val="nil"/>
            </w:tcBorders>
            <w:noWrap/>
            <w:vAlign w:val="center"/>
          </w:tcPr>
          <w:p w14:paraId="3465C164" w14:textId="77777777" w:rsidR="00635164" w:rsidRPr="00876405" w:rsidRDefault="00635164" w:rsidP="00635164">
            <w:pPr>
              <w:spacing w:after="0" w:line="240" w:lineRule="auto"/>
              <w:rPr>
                <w:rFonts w:ascii="Times New Roman" w:hAnsi="Times New Roman" w:cs="Times New Roman"/>
                <w:color w:val="000000"/>
                <w:sz w:val="24"/>
                <w:szCs w:val="24"/>
              </w:rPr>
            </w:pPr>
            <w:r w:rsidRPr="00876405">
              <w:rPr>
                <w:rFonts w:ascii="Times New Roman" w:hAnsi="Times New Roman" w:cs="Times New Roman"/>
                <w:color w:val="000000"/>
                <w:sz w:val="24"/>
                <w:szCs w:val="24"/>
              </w:rPr>
              <w:t>AICPA: FN Measurement</w:t>
            </w:r>
          </w:p>
        </w:tc>
      </w:tr>
      <w:tr w:rsidR="00635164" w:rsidRPr="005865E6" w14:paraId="147CA618" w14:textId="77777777" w:rsidTr="00876405">
        <w:trPr>
          <w:trHeight w:val="312"/>
        </w:trPr>
        <w:tc>
          <w:tcPr>
            <w:tcW w:w="7620" w:type="dxa"/>
            <w:tcBorders>
              <w:top w:val="nil"/>
              <w:left w:val="nil"/>
              <w:bottom w:val="nil"/>
              <w:right w:val="nil"/>
            </w:tcBorders>
            <w:noWrap/>
            <w:vAlign w:val="center"/>
          </w:tcPr>
          <w:p w14:paraId="54E5F1DE" w14:textId="77777777" w:rsidR="00635164" w:rsidRPr="00876405" w:rsidRDefault="00635164" w:rsidP="00635164">
            <w:pPr>
              <w:spacing w:after="0" w:line="240" w:lineRule="auto"/>
              <w:rPr>
                <w:rFonts w:ascii="Times New Roman" w:hAnsi="Times New Roman" w:cs="Times New Roman"/>
                <w:color w:val="000000"/>
                <w:sz w:val="24"/>
                <w:szCs w:val="24"/>
              </w:rPr>
            </w:pPr>
            <w:r w:rsidRPr="00876405">
              <w:rPr>
                <w:rFonts w:ascii="Times New Roman" w:hAnsi="Times New Roman" w:cs="Times New Roman"/>
                <w:color w:val="000000"/>
                <w:sz w:val="24"/>
                <w:szCs w:val="24"/>
              </w:rPr>
              <w:t>Blooms: Understand</w:t>
            </w:r>
          </w:p>
        </w:tc>
      </w:tr>
      <w:tr w:rsidR="00635164" w:rsidRPr="005865E6" w14:paraId="55C7B2E4" w14:textId="77777777" w:rsidTr="00876405">
        <w:trPr>
          <w:trHeight w:val="312"/>
        </w:trPr>
        <w:tc>
          <w:tcPr>
            <w:tcW w:w="7620" w:type="dxa"/>
            <w:noWrap/>
          </w:tcPr>
          <w:p w14:paraId="0CFCB566" w14:textId="77777777" w:rsidR="00635164" w:rsidRPr="00876405" w:rsidRDefault="00635164" w:rsidP="00635164">
            <w:pPr>
              <w:spacing w:after="0" w:line="240" w:lineRule="auto"/>
              <w:rPr>
                <w:rFonts w:ascii="Times New Roman" w:hAnsi="Times New Roman" w:cs="Times New Roman"/>
                <w:color w:val="000000"/>
                <w:sz w:val="24"/>
                <w:szCs w:val="24"/>
              </w:rPr>
            </w:pPr>
            <w:r w:rsidRPr="00876405">
              <w:rPr>
                <w:rFonts w:ascii="Times New Roman" w:hAnsi="Times New Roman" w:cs="Times New Roman"/>
                <w:sz w:val="24"/>
                <w:szCs w:val="24"/>
              </w:rPr>
              <w:t>Topic: Change in accounting principle</w:t>
            </w:r>
          </w:p>
        </w:tc>
      </w:tr>
    </w:tbl>
    <w:p w14:paraId="6926AE71" w14:textId="77777777" w:rsidR="00635164" w:rsidRPr="00876405" w:rsidRDefault="00635164" w:rsidP="00635164">
      <w:pPr>
        <w:spacing w:after="0" w:line="240" w:lineRule="auto"/>
        <w:rPr>
          <w:rFonts w:ascii="Times New Roman" w:hAnsi="Times New Roman" w:cs="Times New Roman"/>
          <w:sz w:val="24"/>
          <w:szCs w:val="24"/>
        </w:rPr>
      </w:pPr>
    </w:p>
    <w:p w14:paraId="0BFF082F" w14:textId="77777777" w:rsidR="00635164" w:rsidRPr="00876405" w:rsidRDefault="00635164" w:rsidP="00635164">
      <w:pPr>
        <w:spacing w:after="0" w:line="240" w:lineRule="auto"/>
        <w:rPr>
          <w:rFonts w:ascii="Times New Roman" w:hAnsi="Times New Roman" w:cs="Times New Roman"/>
          <w:b/>
          <w:bCs/>
          <w:sz w:val="24"/>
          <w:szCs w:val="24"/>
        </w:rPr>
      </w:pPr>
      <w:r w:rsidRPr="00876405">
        <w:rPr>
          <w:rFonts w:ascii="Times New Roman" w:hAnsi="Times New Roman" w:cs="Times New Roman"/>
          <w:sz w:val="24"/>
          <w:szCs w:val="24"/>
        </w:rPr>
        <w:t>[QUESTION]</w:t>
      </w:r>
    </w:p>
    <w:p w14:paraId="51E9B276" w14:textId="35E78E73" w:rsidR="00635164" w:rsidRPr="00876405" w:rsidRDefault="00426DAF" w:rsidP="00635164">
      <w:pPr>
        <w:spacing w:after="0" w:line="240" w:lineRule="auto"/>
        <w:rPr>
          <w:rFonts w:ascii="Times New Roman" w:hAnsi="Times New Roman" w:cs="Times New Roman"/>
          <w:sz w:val="24"/>
          <w:szCs w:val="24"/>
        </w:rPr>
      </w:pPr>
      <w:r>
        <w:rPr>
          <w:rFonts w:ascii="Times New Roman" w:hAnsi="Times New Roman" w:cs="Times New Roman"/>
          <w:sz w:val="24"/>
          <w:szCs w:val="24"/>
        </w:rPr>
        <w:t>19</w:t>
      </w:r>
      <w:r w:rsidR="00635164" w:rsidRPr="00876405">
        <w:rPr>
          <w:rFonts w:ascii="Times New Roman" w:hAnsi="Times New Roman" w:cs="Times New Roman"/>
          <w:sz w:val="24"/>
          <w:szCs w:val="24"/>
        </w:rPr>
        <w:t>.  A cumulative effect of a change in an accounting principle is measured as</w:t>
      </w:r>
    </w:p>
    <w:p w14:paraId="0D704C56"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lastRenderedPageBreak/>
        <w:t>a.  the difference between prior periods’ net income under the old method and what would have been reported if the new method had been used in the prior years.</w:t>
      </w:r>
    </w:p>
    <w:p w14:paraId="282D2F33"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b.  the after-tax difference between prior periods’ net income under the old method and what would have been reported if the new method had been used in the prior years.</w:t>
      </w:r>
    </w:p>
    <w:p w14:paraId="68787497"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c.  the difference between prior periods’ net income and current net income under the old method and what would have been reported if the new method had been used in the prior years and the current year.</w:t>
      </w:r>
    </w:p>
    <w:p w14:paraId="701DC67B"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  the after-tax difference between prior periods’ net income and current net income under the old method and what would have been reported if the new method had been used in the prior years and the current year.</w:t>
      </w:r>
    </w:p>
    <w:p w14:paraId="41543FAA"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Answer:  b</w:t>
      </w:r>
    </w:p>
    <w:p w14:paraId="581B34A6" w14:textId="300F1AA0" w:rsidR="00635164" w:rsidRPr="00876405" w:rsidRDefault="00DA0E28" w:rsidP="00635164">
      <w:pPr>
        <w:spacing w:after="0" w:line="240" w:lineRule="auto"/>
        <w:rPr>
          <w:rFonts w:ascii="Times New Roman" w:hAnsi="Times New Roman" w:cs="Times New Roman"/>
          <w:sz w:val="24"/>
          <w:szCs w:val="24"/>
        </w:rPr>
      </w:pPr>
      <w:r>
        <w:rPr>
          <w:rFonts w:ascii="Times New Roman" w:hAnsi="Times New Roman" w:cs="Times New Roman"/>
          <w:sz w:val="24"/>
          <w:szCs w:val="24"/>
        </w:rPr>
        <w:t>Learning Objective: 05-01</w:t>
      </w:r>
    </w:p>
    <w:p w14:paraId="26BFA09E"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Difficulty: 3 Hard</w:t>
      </w:r>
    </w:p>
    <w:p w14:paraId="20819ED9"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AACSB: Reflective Thinking</w:t>
      </w:r>
    </w:p>
    <w:p w14:paraId="27B7AF51"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AICPA: FN Measurement</w:t>
      </w:r>
    </w:p>
    <w:p w14:paraId="4CCD9103"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Blooms: Understand</w:t>
      </w:r>
    </w:p>
    <w:p w14:paraId="05411116"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Topic: Change in accounting principle</w:t>
      </w:r>
    </w:p>
    <w:p w14:paraId="2C39292C" w14:textId="77777777" w:rsidR="00635164" w:rsidRPr="00876405" w:rsidRDefault="00635164" w:rsidP="00635164">
      <w:pPr>
        <w:spacing w:after="0" w:line="240" w:lineRule="auto"/>
        <w:rPr>
          <w:rFonts w:ascii="Times New Roman" w:hAnsi="Times New Roman" w:cs="Times New Roman"/>
          <w:sz w:val="24"/>
          <w:szCs w:val="24"/>
        </w:rPr>
      </w:pPr>
    </w:p>
    <w:p w14:paraId="27ED4EF5" w14:textId="77777777" w:rsidR="00635164" w:rsidRPr="00876405" w:rsidRDefault="00635164" w:rsidP="00635164">
      <w:pPr>
        <w:spacing w:after="0" w:line="240" w:lineRule="auto"/>
        <w:rPr>
          <w:rFonts w:ascii="Times New Roman" w:hAnsi="Times New Roman" w:cs="Times New Roman"/>
          <w:b/>
          <w:bCs/>
          <w:sz w:val="24"/>
          <w:szCs w:val="24"/>
        </w:rPr>
      </w:pPr>
      <w:r w:rsidRPr="00876405">
        <w:rPr>
          <w:rFonts w:ascii="Times New Roman" w:hAnsi="Times New Roman" w:cs="Times New Roman"/>
          <w:sz w:val="24"/>
          <w:szCs w:val="24"/>
        </w:rPr>
        <w:t>[QUESTION]</w:t>
      </w:r>
    </w:p>
    <w:p w14:paraId="55FADBE7" w14:textId="2472E278" w:rsidR="00635164" w:rsidRPr="00876405" w:rsidRDefault="00426DAF" w:rsidP="00635164">
      <w:pPr>
        <w:spacing w:after="0" w:line="240" w:lineRule="auto"/>
        <w:rPr>
          <w:rFonts w:ascii="Times New Roman" w:hAnsi="Times New Roman" w:cs="Times New Roman"/>
          <w:sz w:val="24"/>
          <w:szCs w:val="24"/>
        </w:rPr>
      </w:pPr>
      <w:r w:rsidRPr="0075533E">
        <w:rPr>
          <w:rFonts w:ascii="Times New Roman" w:hAnsi="Times New Roman" w:cs="Times New Roman"/>
          <w:sz w:val="24"/>
          <w:szCs w:val="24"/>
        </w:rPr>
        <w:t>20</w:t>
      </w:r>
      <w:r w:rsidR="00635164" w:rsidRPr="00876405">
        <w:rPr>
          <w:rFonts w:ascii="Times New Roman" w:hAnsi="Times New Roman" w:cs="Times New Roman"/>
          <w:sz w:val="24"/>
          <w:szCs w:val="24"/>
        </w:rPr>
        <w:t>.  When using the retrospective approach for a change in accounting principle, disclosure rules require that</w:t>
      </w:r>
    </w:p>
    <w:p w14:paraId="13D31106"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  prior years’ income statements presented for comparative purposes be restated to reflect use of the new principle unless it is impractical to do so.</w:t>
      </w:r>
    </w:p>
    <w:p w14:paraId="2340E06F"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b.  all prior years’ income statements be restated to reflect use of the new principle, and include a pro forma net income figure of the previously reported income.</w:t>
      </w:r>
    </w:p>
    <w:p w14:paraId="0AEEC038"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c.  no prior years’ income statements be restated, but a pro forma net income figure be provided to reflect use of the new principle for each year presented.</w:t>
      </w:r>
    </w:p>
    <w:p w14:paraId="0450D92C"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  no prior years’ income statements be restated, and no pro forma net income figures be provided.</w:t>
      </w:r>
    </w:p>
    <w:p w14:paraId="2CA822A2"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Answer:  a</w:t>
      </w:r>
    </w:p>
    <w:p w14:paraId="49457CCA" w14:textId="36007144" w:rsidR="00635164" w:rsidRPr="00876405" w:rsidRDefault="00DA0E28" w:rsidP="00635164">
      <w:pPr>
        <w:spacing w:after="0" w:line="240" w:lineRule="auto"/>
        <w:rPr>
          <w:rFonts w:ascii="Times New Roman" w:hAnsi="Times New Roman" w:cs="Times New Roman"/>
          <w:sz w:val="24"/>
          <w:szCs w:val="24"/>
        </w:rPr>
      </w:pPr>
      <w:r w:rsidRPr="00DA0E28">
        <w:rPr>
          <w:rFonts w:ascii="Times New Roman" w:hAnsi="Times New Roman" w:cs="Times New Roman"/>
          <w:sz w:val="24"/>
          <w:szCs w:val="24"/>
        </w:rPr>
        <w:t>Learning Objective: 05-01</w:t>
      </w:r>
    </w:p>
    <w:p w14:paraId="09D1265B"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Difficulty: 2 Medium</w:t>
      </w:r>
    </w:p>
    <w:p w14:paraId="37B923C9"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AACSB: Reflective Thinking</w:t>
      </w:r>
    </w:p>
    <w:p w14:paraId="549EAEBC"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AICPA: FN Measurement</w:t>
      </w:r>
    </w:p>
    <w:p w14:paraId="66A23E88"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Blooms: Remember</w:t>
      </w:r>
    </w:p>
    <w:p w14:paraId="7945D83F"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Topic: Change in accounting principle</w:t>
      </w:r>
    </w:p>
    <w:p w14:paraId="0785D7DC" w14:textId="77777777" w:rsidR="00635164" w:rsidRPr="00876405" w:rsidRDefault="00635164" w:rsidP="00635164">
      <w:pPr>
        <w:spacing w:after="0" w:line="240" w:lineRule="auto"/>
        <w:rPr>
          <w:rFonts w:ascii="Times New Roman" w:hAnsi="Times New Roman" w:cs="Times New Roman"/>
          <w:sz w:val="24"/>
          <w:szCs w:val="24"/>
        </w:rPr>
      </w:pPr>
    </w:p>
    <w:tbl>
      <w:tblPr>
        <w:tblW w:w="7620" w:type="dxa"/>
        <w:tblCellMar>
          <w:left w:w="0" w:type="dxa"/>
          <w:right w:w="0" w:type="dxa"/>
        </w:tblCellMar>
        <w:tblLook w:val="00A0" w:firstRow="1" w:lastRow="0" w:firstColumn="1" w:lastColumn="0" w:noHBand="0" w:noVBand="0"/>
      </w:tblPr>
      <w:tblGrid>
        <w:gridCol w:w="7650"/>
      </w:tblGrid>
      <w:tr w:rsidR="00635164" w:rsidRPr="005865E6" w14:paraId="62F747F3" w14:textId="77777777" w:rsidTr="003E0913">
        <w:trPr>
          <w:trHeight w:val="288"/>
        </w:trPr>
        <w:tc>
          <w:tcPr>
            <w:tcW w:w="7620" w:type="dxa"/>
            <w:tcBorders>
              <w:top w:val="nil"/>
              <w:left w:val="nil"/>
              <w:bottom w:val="nil"/>
              <w:right w:val="nil"/>
            </w:tcBorders>
            <w:tcMar>
              <w:top w:w="15" w:type="dxa"/>
              <w:left w:w="15" w:type="dxa"/>
              <w:bottom w:w="0" w:type="dxa"/>
              <w:right w:w="15" w:type="dxa"/>
            </w:tcMar>
            <w:vAlign w:val="bottom"/>
          </w:tcPr>
          <w:p w14:paraId="34B6C6D9" w14:textId="77777777" w:rsidR="00635164" w:rsidRPr="00876405" w:rsidRDefault="00635164" w:rsidP="00635164">
            <w:pPr>
              <w:spacing w:after="0" w:line="240" w:lineRule="auto"/>
              <w:rPr>
                <w:rFonts w:ascii="Times New Roman" w:hAnsi="Times New Roman" w:cs="Times New Roman"/>
                <w:color w:val="000000"/>
                <w:sz w:val="24"/>
                <w:szCs w:val="24"/>
              </w:rPr>
            </w:pPr>
            <w:r w:rsidRPr="00876405">
              <w:rPr>
                <w:rFonts w:ascii="Times New Roman" w:hAnsi="Times New Roman" w:cs="Times New Roman"/>
                <w:color w:val="000000"/>
                <w:sz w:val="24"/>
                <w:szCs w:val="24"/>
              </w:rPr>
              <w:t>[QUESTION]</w:t>
            </w:r>
          </w:p>
        </w:tc>
      </w:tr>
      <w:tr w:rsidR="00635164" w:rsidRPr="005865E6" w14:paraId="46781A14" w14:textId="77777777" w:rsidTr="003E0913">
        <w:trPr>
          <w:trHeight w:val="288"/>
        </w:trPr>
        <w:tc>
          <w:tcPr>
            <w:tcW w:w="7620" w:type="dxa"/>
            <w:tcBorders>
              <w:top w:val="nil"/>
              <w:left w:val="nil"/>
              <w:bottom w:val="nil"/>
              <w:right w:val="nil"/>
            </w:tcBorders>
            <w:tcMar>
              <w:top w:w="15" w:type="dxa"/>
              <w:left w:w="15" w:type="dxa"/>
              <w:bottom w:w="0" w:type="dxa"/>
              <w:right w:w="15" w:type="dxa"/>
            </w:tcMar>
            <w:vAlign w:val="bottom"/>
          </w:tcPr>
          <w:p w14:paraId="43901C4E" w14:textId="7F382480" w:rsidR="00635164" w:rsidRPr="00876405" w:rsidRDefault="0075533E" w:rsidP="00635164">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21</w:t>
            </w:r>
            <w:r w:rsidR="00635164" w:rsidRPr="00876405">
              <w:rPr>
                <w:rFonts w:ascii="Times New Roman" w:hAnsi="Times New Roman" w:cs="Times New Roman"/>
                <w:color w:val="000000"/>
                <w:sz w:val="24"/>
                <w:szCs w:val="24"/>
              </w:rPr>
              <w:t xml:space="preserve">.  Which of the following items is </w:t>
            </w:r>
            <w:r w:rsidR="00635164" w:rsidRPr="00876405">
              <w:rPr>
                <w:rFonts w:ascii="Times New Roman" w:hAnsi="Times New Roman" w:cs="Times New Roman"/>
                <w:b/>
                <w:color w:val="000000"/>
                <w:sz w:val="24"/>
                <w:szCs w:val="24"/>
              </w:rPr>
              <w:t>not</w:t>
            </w:r>
            <w:r w:rsidR="00635164" w:rsidRPr="00876405">
              <w:rPr>
                <w:rFonts w:ascii="Times New Roman" w:hAnsi="Times New Roman" w:cs="Times New Roman"/>
                <w:color w:val="000000"/>
                <w:sz w:val="24"/>
                <w:szCs w:val="24"/>
              </w:rPr>
              <w:t xml:space="preserve"> a type of accounting change?</w:t>
            </w:r>
          </w:p>
          <w:tbl>
            <w:tblPr>
              <w:tblW w:w="7620" w:type="dxa"/>
              <w:tblLook w:val="00A0" w:firstRow="1" w:lastRow="0" w:firstColumn="1" w:lastColumn="0" w:noHBand="0" w:noVBand="0"/>
            </w:tblPr>
            <w:tblGrid>
              <w:gridCol w:w="7620"/>
            </w:tblGrid>
            <w:tr w:rsidR="00635164" w:rsidRPr="005865E6" w14:paraId="6AE45E2F" w14:textId="77777777" w:rsidTr="003E0913">
              <w:trPr>
                <w:trHeight w:val="288"/>
              </w:trPr>
              <w:tc>
                <w:tcPr>
                  <w:tcW w:w="7620" w:type="dxa"/>
                  <w:tcBorders>
                    <w:top w:val="nil"/>
                    <w:left w:val="nil"/>
                    <w:bottom w:val="nil"/>
                    <w:right w:val="nil"/>
                  </w:tcBorders>
                  <w:vAlign w:val="bottom"/>
                </w:tcPr>
                <w:p w14:paraId="0A9AACD0" w14:textId="77777777" w:rsidR="00635164" w:rsidRPr="00876405" w:rsidRDefault="00635164" w:rsidP="00635164">
                  <w:pPr>
                    <w:spacing w:after="0" w:line="240" w:lineRule="auto"/>
                    <w:rPr>
                      <w:rFonts w:ascii="Times New Roman" w:hAnsi="Times New Roman" w:cs="Times New Roman"/>
                      <w:color w:val="000000"/>
                      <w:sz w:val="24"/>
                      <w:szCs w:val="24"/>
                    </w:rPr>
                  </w:pPr>
                  <w:r w:rsidRPr="00876405">
                    <w:rPr>
                      <w:rFonts w:ascii="Times New Roman" w:hAnsi="Times New Roman" w:cs="Times New Roman"/>
                      <w:color w:val="000000"/>
                      <w:sz w:val="24"/>
                      <w:szCs w:val="24"/>
                    </w:rPr>
                    <w:t>a.  Change in accounting principles used; for example, a change from LIFO to FIFO.</w:t>
                  </w:r>
                </w:p>
              </w:tc>
            </w:tr>
            <w:tr w:rsidR="00635164" w:rsidRPr="005865E6" w14:paraId="1059C923" w14:textId="77777777" w:rsidTr="003E0913">
              <w:trPr>
                <w:trHeight w:val="288"/>
              </w:trPr>
              <w:tc>
                <w:tcPr>
                  <w:tcW w:w="7620" w:type="dxa"/>
                  <w:tcBorders>
                    <w:top w:val="nil"/>
                    <w:left w:val="nil"/>
                    <w:bottom w:val="nil"/>
                    <w:right w:val="nil"/>
                  </w:tcBorders>
                  <w:vAlign w:val="bottom"/>
                </w:tcPr>
                <w:p w14:paraId="55FE1ADF" w14:textId="77777777" w:rsidR="00635164" w:rsidRPr="00876405" w:rsidRDefault="00635164" w:rsidP="00635164">
                  <w:pPr>
                    <w:spacing w:after="0" w:line="240" w:lineRule="auto"/>
                    <w:rPr>
                      <w:rFonts w:ascii="Times New Roman" w:hAnsi="Times New Roman" w:cs="Times New Roman"/>
                      <w:color w:val="000000"/>
                      <w:sz w:val="24"/>
                      <w:szCs w:val="24"/>
                    </w:rPr>
                  </w:pPr>
                  <w:r w:rsidRPr="00876405">
                    <w:rPr>
                      <w:rFonts w:ascii="Times New Roman" w:hAnsi="Times New Roman" w:cs="Times New Roman"/>
                      <w:color w:val="000000"/>
                      <w:sz w:val="24"/>
                      <w:szCs w:val="24"/>
                    </w:rPr>
                    <w:t>b.  Change in the majority owner of the company.</w:t>
                  </w:r>
                </w:p>
              </w:tc>
            </w:tr>
            <w:tr w:rsidR="00635164" w:rsidRPr="005865E6" w14:paraId="3206FD5C" w14:textId="77777777" w:rsidTr="003E0913">
              <w:trPr>
                <w:trHeight w:val="576"/>
              </w:trPr>
              <w:tc>
                <w:tcPr>
                  <w:tcW w:w="7620" w:type="dxa"/>
                  <w:tcBorders>
                    <w:top w:val="nil"/>
                    <w:left w:val="nil"/>
                    <w:bottom w:val="nil"/>
                    <w:right w:val="nil"/>
                  </w:tcBorders>
                  <w:vAlign w:val="bottom"/>
                </w:tcPr>
                <w:p w14:paraId="5F85FB4F" w14:textId="77777777" w:rsidR="00635164" w:rsidRPr="00876405" w:rsidRDefault="00635164" w:rsidP="00635164">
                  <w:pPr>
                    <w:spacing w:after="0" w:line="240" w:lineRule="auto"/>
                    <w:rPr>
                      <w:rFonts w:ascii="Times New Roman" w:hAnsi="Times New Roman" w:cs="Times New Roman"/>
                      <w:color w:val="000000"/>
                      <w:sz w:val="24"/>
                      <w:szCs w:val="24"/>
                    </w:rPr>
                  </w:pPr>
                  <w:r w:rsidRPr="00876405">
                    <w:rPr>
                      <w:rFonts w:ascii="Times New Roman" w:hAnsi="Times New Roman" w:cs="Times New Roman"/>
                      <w:color w:val="000000"/>
                      <w:sz w:val="24"/>
                      <w:szCs w:val="24"/>
                    </w:rPr>
                    <w:t xml:space="preserve">c.  Change in accounting estimate; for example, a change in the useful life or salvage value of a depreciable asset. </w:t>
                  </w:r>
                </w:p>
              </w:tc>
            </w:tr>
            <w:tr w:rsidR="00635164" w:rsidRPr="005865E6" w14:paraId="1BB192B6" w14:textId="77777777" w:rsidTr="003E0913">
              <w:trPr>
                <w:trHeight w:val="288"/>
              </w:trPr>
              <w:tc>
                <w:tcPr>
                  <w:tcW w:w="7620" w:type="dxa"/>
                  <w:tcBorders>
                    <w:top w:val="nil"/>
                    <w:left w:val="nil"/>
                    <w:bottom w:val="nil"/>
                    <w:right w:val="nil"/>
                  </w:tcBorders>
                  <w:vAlign w:val="bottom"/>
                </w:tcPr>
                <w:p w14:paraId="51328F55" w14:textId="77777777" w:rsidR="00635164" w:rsidRPr="00876405" w:rsidRDefault="00635164" w:rsidP="00635164">
                  <w:pPr>
                    <w:spacing w:after="0" w:line="240" w:lineRule="auto"/>
                    <w:rPr>
                      <w:rFonts w:ascii="Times New Roman" w:hAnsi="Times New Roman" w:cs="Times New Roman"/>
                      <w:color w:val="000000"/>
                      <w:sz w:val="24"/>
                      <w:szCs w:val="24"/>
                    </w:rPr>
                  </w:pPr>
                  <w:r w:rsidRPr="00876405">
                    <w:rPr>
                      <w:rFonts w:ascii="Times New Roman" w:hAnsi="Times New Roman" w:cs="Times New Roman"/>
                      <w:color w:val="000000"/>
                      <w:sz w:val="24"/>
                      <w:szCs w:val="24"/>
                    </w:rPr>
                    <w:t>d.  Change to consolidated financial statements from individual financial statements.</w:t>
                  </w:r>
                </w:p>
              </w:tc>
            </w:tr>
            <w:tr w:rsidR="00635164" w:rsidRPr="005865E6" w14:paraId="30302939" w14:textId="77777777" w:rsidTr="003E0913">
              <w:trPr>
                <w:trHeight w:val="288"/>
              </w:trPr>
              <w:tc>
                <w:tcPr>
                  <w:tcW w:w="7620" w:type="dxa"/>
                  <w:tcBorders>
                    <w:top w:val="nil"/>
                    <w:left w:val="nil"/>
                    <w:bottom w:val="nil"/>
                    <w:right w:val="nil"/>
                  </w:tcBorders>
                  <w:vAlign w:val="bottom"/>
                </w:tcPr>
                <w:p w14:paraId="06561A00" w14:textId="77777777" w:rsidR="00635164" w:rsidRPr="00876405" w:rsidRDefault="00635164" w:rsidP="00635164">
                  <w:pPr>
                    <w:spacing w:after="0" w:line="240" w:lineRule="auto"/>
                    <w:rPr>
                      <w:rFonts w:ascii="Times New Roman" w:hAnsi="Times New Roman" w:cs="Times New Roman"/>
                      <w:color w:val="000000"/>
                      <w:sz w:val="24"/>
                      <w:szCs w:val="24"/>
                    </w:rPr>
                  </w:pPr>
                  <w:r w:rsidRPr="00876405">
                    <w:rPr>
                      <w:rFonts w:ascii="Times New Roman" w:hAnsi="Times New Roman" w:cs="Times New Roman"/>
                      <w:color w:val="000000"/>
                      <w:sz w:val="24"/>
                      <w:szCs w:val="24"/>
                    </w:rPr>
                    <w:lastRenderedPageBreak/>
                    <w:t>Answer:   b</w:t>
                  </w:r>
                </w:p>
              </w:tc>
            </w:tr>
            <w:tr w:rsidR="00635164" w:rsidRPr="005865E6" w14:paraId="1913BA33" w14:textId="77777777" w:rsidTr="003E0913">
              <w:trPr>
                <w:trHeight w:val="312"/>
              </w:trPr>
              <w:tc>
                <w:tcPr>
                  <w:tcW w:w="7620" w:type="dxa"/>
                  <w:tcBorders>
                    <w:top w:val="nil"/>
                    <w:left w:val="nil"/>
                    <w:bottom w:val="nil"/>
                    <w:right w:val="nil"/>
                  </w:tcBorders>
                  <w:noWrap/>
                  <w:vAlign w:val="center"/>
                </w:tcPr>
                <w:p w14:paraId="42AA4487" w14:textId="0A0B2A89" w:rsidR="00635164" w:rsidRPr="00876405" w:rsidRDefault="00DA0E28" w:rsidP="00635164">
                  <w:pPr>
                    <w:spacing w:after="0" w:line="240" w:lineRule="auto"/>
                    <w:rPr>
                      <w:rFonts w:ascii="Times New Roman" w:hAnsi="Times New Roman" w:cs="Times New Roman"/>
                      <w:color w:val="000000"/>
                      <w:sz w:val="24"/>
                      <w:szCs w:val="24"/>
                    </w:rPr>
                  </w:pPr>
                  <w:r w:rsidRPr="00DA0E28">
                    <w:rPr>
                      <w:rFonts w:ascii="Times New Roman" w:hAnsi="Times New Roman" w:cs="Times New Roman"/>
                      <w:color w:val="000000"/>
                      <w:sz w:val="24"/>
                      <w:szCs w:val="24"/>
                    </w:rPr>
                    <w:t>Learning Objective: 05-01</w:t>
                  </w:r>
                </w:p>
              </w:tc>
            </w:tr>
            <w:tr w:rsidR="00635164" w:rsidRPr="005865E6" w14:paraId="7E610DBF" w14:textId="77777777" w:rsidTr="003E0913">
              <w:trPr>
                <w:trHeight w:val="312"/>
              </w:trPr>
              <w:tc>
                <w:tcPr>
                  <w:tcW w:w="7620" w:type="dxa"/>
                  <w:tcBorders>
                    <w:top w:val="nil"/>
                    <w:left w:val="nil"/>
                    <w:bottom w:val="nil"/>
                    <w:right w:val="nil"/>
                  </w:tcBorders>
                  <w:noWrap/>
                  <w:vAlign w:val="center"/>
                </w:tcPr>
                <w:p w14:paraId="24DAF120" w14:textId="77777777" w:rsidR="00635164" w:rsidRPr="00876405" w:rsidRDefault="00635164" w:rsidP="00635164">
                  <w:pPr>
                    <w:spacing w:after="0" w:line="240" w:lineRule="auto"/>
                    <w:rPr>
                      <w:rFonts w:ascii="Times New Roman" w:hAnsi="Times New Roman" w:cs="Times New Roman"/>
                      <w:color w:val="000000"/>
                      <w:sz w:val="24"/>
                      <w:szCs w:val="24"/>
                    </w:rPr>
                  </w:pPr>
                  <w:r w:rsidRPr="00876405">
                    <w:rPr>
                      <w:rFonts w:ascii="Times New Roman" w:hAnsi="Times New Roman" w:cs="Times New Roman"/>
                      <w:color w:val="000000"/>
                      <w:sz w:val="24"/>
                      <w:szCs w:val="24"/>
                    </w:rPr>
                    <w:t>Difficulty: 2 Medium</w:t>
                  </w:r>
                </w:p>
              </w:tc>
            </w:tr>
            <w:tr w:rsidR="00635164" w:rsidRPr="005865E6" w14:paraId="396958E2" w14:textId="77777777" w:rsidTr="003E0913">
              <w:trPr>
                <w:trHeight w:val="312"/>
              </w:trPr>
              <w:tc>
                <w:tcPr>
                  <w:tcW w:w="7620" w:type="dxa"/>
                  <w:tcBorders>
                    <w:top w:val="nil"/>
                    <w:left w:val="nil"/>
                    <w:bottom w:val="nil"/>
                    <w:right w:val="nil"/>
                  </w:tcBorders>
                  <w:noWrap/>
                  <w:vAlign w:val="center"/>
                </w:tcPr>
                <w:p w14:paraId="6C595045" w14:textId="77777777" w:rsidR="00635164" w:rsidRPr="00876405" w:rsidRDefault="00635164" w:rsidP="00635164">
                  <w:pPr>
                    <w:spacing w:after="0" w:line="240" w:lineRule="auto"/>
                    <w:rPr>
                      <w:rFonts w:ascii="Times New Roman" w:hAnsi="Times New Roman" w:cs="Times New Roman"/>
                      <w:color w:val="000000"/>
                      <w:sz w:val="24"/>
                      <w:szCs w:val="24"/>
                    </w:rPr>
                  </w:pPr>
                  <w:r w:rsidRPr="00876405">
                    <w:rPr>
                      <w:rFonts w:ascii="Times New Roman" w:hAnsi="Times New Roman" w:cs="Times New Roman"/>
                      <w:color w:val="000000"/>
                      <w:sz w:val="24"/>
                      <w:szCs w:val="24"/>
                    </w:rPr>
                    <w:t>AACSB: Reflective Thinking</w:t>
                  </w:r>
                </w:p>
              </w:tc>
            </w:tr>
            <w:tr w:rsidR="00635164" w:rsidRPr="005865E6" w14:paraId="6B8307E9" w14:textId="77777777" w:rsidTr="003E0913">
              <w:trPr>
                <w:trHeight w:val="312"/>
              </w:trPr>
              <w:tc>
                <w:tcPr>
                  <w:tcW w:w="7620" w:type="dxa"/>
                  <w:tcBorders>
                    <w:top w:val="nil"/>
                    <w:left w:val="nil"/>
                    <w:bottom w:val="nil"/>
                    <w:right w:val="nil"/>
                  </w:tcBorders>
                  <w:noWrap/>
                  <w:vAlign w:val="center"/>
                </w:tcPr>
                <w:p w14:paraId="1983ACA5" w14:textId="77777777" w:rsidR="00635164" w:rsidRPr="00876405" w:rsidRDefault="00635164" w:rsidP="00635164">
                  <w:pPr>
                    <w:spacing w:after="0" w:line="240" w:lineRule="auto"/>
                    <w:rPr>
                      <w:rFonts w:ascii="Times New Roman" w:hAnsi="Times New Roman" w:cs="Times New Roman"/>
                      <w:color w:val="000000"/>
                      <w:sz w:val="24"/>
                      <w:szCs w:val="24"/>
                    </w:rPr>
                  </w:pPr>
                  <w:r w:rsidRPr="00876405">
                    <w:rPr>
                      <w:rFonts w:ascii="Times New Roman" w:hAnsi="Times New Roman" w:cs="Times New Roman"/>
                      <w:color w:val="000000"/>
                      <w:sz w:val="24"/>
                      <w:szCs w:val="24"/>
                    </w:rPr>
                    <w:t>AICPA: FN Measurement</w:t>
                  </w:r>
                </w:p>
              </w:tc>
            </w:tr>
            <w:tr w:rsidR="00635164" w:rsidRPr="005865E6" w14:paraId="75B92A75" w14:textId="77777777" w:rsidTr="003E0913">
              <w:trPr>
                <w:trHeight w:val="312"/>
              </w:trPr>
              <w:tc>
                <w:tcPr>
                  <w:tcW w:w="7620" w:type="dxa"/>
                  <w:tcBorders>
                    <w:top w:val="nil"/>
                    <w:left w:val="nil"/>
                    <w:bottom w:val="nil"/>
                    <w:right w:val="nil"/>
                  </w:tcBorders>
                  <w:noWrap/>
                  <w:vAlign w:val="center"/>
                </w:tcPr>
                <w:p w14:paraId="1CD36AE9" w14:textId="77777777" w:rsidR="00635164" w:rsidRPr="00876405" w:rsidRDefault="00635164" w:rsidP="00635164">
                  <w:pPr>
                    <w:spacing w:after="0" w:line="240" w:lineRule="auto"/>
                    <w:rPr>
                      <w:rFonts w:ascii="Times New Roman" w:hAnsi="Times New Roman" w:cs="Times New Roman"/>
                      <w:color w:val="000000"/>
                      <w:sz w:val="24"/>
                      <w:szCs w:val="24"/>
                    </w:rPr>
                  </w:pPr>
                  <w:r w:rsidRPr="00876405">
                    <w:rPr>
                      <w:rFonts w:ascii="Times New Roman" w:hAnsi="Times New Roman" w:cs="Times New Roman"/>
                      <w:color w:val="000000"/>
                      <w:sz w:val="24"/>
                      <w:szCs w:val="24"/>
                    </w:rPr>
                    <w:t>Blooms: Remember</w:t>
                  </w:r>
                </w:p>
              </w:tc>
            </w:tr>
            <w:tr w:rsidR="00635164" w:rsidRPr="005865E6" w14:paraId="74FBBD1F" w14:textId="77777777" w:rsidTr="003E0913">
              <w:trPr>
                <w:trHeight w:val="312"/>
              </w:trPr>
              <w:tc>
                <w:tcPr>
                  <w:tcW w:w="7620" w:type="dxa"/>
                  <w:tcBorders>
                    <w:top w:val="nil"/>
                    <w:left w:val="nil"/>
                    <w:bottom w:val="nil"/>
                    <w:right w:val="nil"/>
                  </w:tcBorders>
                  <w:noWrap/>
                  <w:vAlign w:val="center"/>
                </w:tcPr>
                <w:p w14:paraId="5B9EC516" w14:textId="51DB63A2" w:rsidR="00635164" w:rsidRPr="00876405" w:rsidRDefault="00635164" w:rsidP="00DA0E28">
                  <w:pPr>
                    <w:spacing w:after="0" w:line="240" w:lineRule="auto"/>
                    <w:rPr>
                      <w:rFonts w:ascii="Times New Roman" w:hAnsi="Times New Roman" w:cs="Times New Roman"/>
                      <w:color w:val="000000"/>
                      <w:sz w:val="24"/>
                      <w:szCs w:val="24"/>
                    </w:rPr>
                  </w:pPr>
                  <w:r w:rsidRPr="00876405">
                    <w:rPr>
                      <w:rFonts w:ascii="Times New Roman" w:hAnsi="Times New Roman" w:cs="Times New Roman"/>
                      <w:sz w:val="24"/>
                      <w:szCs w:val="24"/>
                    </w:rPr>
                    <w:t xml:space="preserve">Topic: </w:t>
                  </w:r>
                  <w:r w:rsidR="00DA0E28">
                    <w:rPr>
                      <w:rFonts w:ascii="Times New Roman" w:hAnsi="Times New Roman" w:cs="Times New Roman"/>
                      <w:sz w:val="24"/>
                      <w:szCs w:val="24"/>
                    </w:rPr>
                    <w:t>Change in accounting principle</w:t>
                  </w:r>
                  <w:r w:rsidR="00FA171D">
                    <w:rPr>
                      <w:rFonts w:ascii="Times New Roman" w:hAnsi="Times New Roman" w:cs="Times New Roman"/>
                      <w:sz w:val="24"/>
                      <w:szCs w:val="24"/>
                    </w:rPr>
                    <w:t xml:space="preserve"> Change in accounting estimate, Change in entity</w:t>
                  </w:r>
                </w:p>
              </w:tc>
            </w:tr>
          </w:tbl>
          <w:p w14:paraId="7893502F" w14:textId="77777777" w:rsidR="00635164" w:rsidRPr="00876405" w:rsidRDefault="00635164" w:rsidP="00635164">
            <w:pPr>
              <w:spacing w:after="0" w:line="240" w:lineRule="auto"/>
              <w:rPr>
                <w:rFonts w:ascii="Times New Roman" w:hAnsi="Times New Roman" w:cs="Times New Roman"/>
                <w:color w:val="000000"/>
                <w:sz w:val="24"/>
                <w:szCs w:val="24"/>
              </w:rPr>
            </w:pPr>
          </w:p>
        </w:tc>
      </w:tr>
    </w:tbl>
    <w:p w14:paraId="088D469D" w14:textId="77777777" w:rsidR="00635164" w:rsidRPr="00876405" w:rsidRDefault="00635164" w:rsidP="00635164">
      <w:pPr>
        <w:spacing w:after="0" w:line="240" w:lineRule="auto"/>
        <w:rPr>
          <w:rFonts w:ascii="Times New Roman" w:hAnsi="Times New Roman" w:cs="Times New Roman"/>
          <w:sz w:val="24"/>
          <w:szCs w:val="24"/>
        </w:rPr>
      </w:pPr>
    </w:p>
    <w:p w14:paraId="2EDAA43E" w14:textId="0E68EF6B" w:rsidR="00635164" w:rsidRDefault="00E07394" w:rsidP="00635164">
      <w:pPr>
        <w:spacing w:after="0" w:line="240" w:lineRule="auto"/>
        <w:rPr>
          <w:rFonts w:ascii="Times New Roman" w:hAnsi="Times New Roman" w:cs="Times New Roman"/>
          <w:sz w:val="24"/>
          <w:szCs w:val="24"/>
        </w:rPr>
      </w:pPr>
      <w:r>
        <w:rPr>
          <w:rFonts w:ascii="Times New Roman" w:hAnsi="Times New Roman" w:cs="Times New Roman"/>
          <w:sz w:val="24"/>
          <w:szCs w:val="24"/>
        </w:rPr>
        <w:t>[QUESTION]</w:t>
      </w:r>
    </w:p>
    <w:p w14:paraId="24A6DCFF" w14:textId="3FE53A1B" w:rsidR="002C0C59" w:rsidRDefault="009F7C2E" w:rsidP="002C0C5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22.  </w:t>
      </w:r>
      <w:r w:rsidR="00E07394">
        <w:rPr>
          <w:rFonts w:ascii="Times New Roman" w:hAnsi="Times New Roman" w:cs="Times New Roman"/>
          <w:sz w:val="24"/>
          <w:szCs w:val="24"/>
        </w:rPr>
        <w:t xml:space="preserve">Mackintosh recognized </w:t>
      </w:r>
      <w:r w:rsidR="00424287">
        <w:rPr>
          <w:rFonts w:ascii="Times New Roman" w:hAnsi="Times New Roman" w:cs="Times New Roman"/>
          <w:sz w:val="24"/>
          <w:szCs w:val="24"/>
        </w:rPr>
        <w:t xml:space="preserve">warranty expense equal to </w:t>
      </w:r>
      <w:r w:rsidR="00E07394">
        <w:rPr>
          <w:rFonts w:ascii="Times New Roman" w:hAnsi="Times New Roman" w:cs="Times New Roman"/>
          <w:sz w:val="24"/>
          <w:szCs w:val="24"/>
        </w:rPr>
        <w:t xml:space="preserve">five percent of </w:t>
      </w:r>
      <w:r w:rsidR="00424287">
        <w:rPr>
          <w:rFonts w:ascii="Times New Roman" w:hAnsi="Times New Roman" w:cs="Times New Roman"/>
          <w:sz w:val="24"/>
          <w:szCs w:val="24"/>
        </w:rPr>
        <w:t xml:space="preserve">net </w:t>
      </w:r>
      <w:r w:rsidR="00E07394">
        <w:rPr>
          <w:rFonts w:ascii="Times New Roman" w:hAnsi="Times New Roman" w:cs="Times New Roman"/>
          <w:sz w:val="24"/>
          <w:szCs w:val="24"/>
        </w:rPr>
        <w:t>sales revenue generated on the sale of its new</w:t>
      </w:r>
      <w:r w:rsidR="00F55B97">
        <w:rPr>
          <w:rFonts w:ascii="Times New Roman" w:hAnsi="Times New Roman" w:cs="Times New Roman"/>
          <w:sz w:val="24"/>
          <w:szCs w:val="24"/>
        </w:rPr>
        <w:t>est</w:t>
      </w:r>
      <w:r w:rsidR="00E07394">
        <w:rPr>
          <w:rFonts w:ascii="Times New Roman" w:hAnsi="Times New Roman" w:cs="Times New Roman"/>
          <w:sz w:val="24"/>
          <w:szCs w:val="24"/>
        </w:rPr>
        <w:t xml:space="preserve"> product</w:t>
      </w:r>
      <w:r w:rsidR="00F55B97">
        <w:rPr>
          <w:rFonts w:ascii="Times New Roman" w:hAnsi="Times New Roman" w:cs="Times New Roman"/>
          <w:sz w:val="24"/>
          <w:szCs w:val="24"/>
        </w:rPr>
        <w:t>.</w:t>
      </w:r>
      <w:r w:rsidR="002C0C59">
        <w:rPr>
          <w:rFonts w:ascii="Times New Roman" w:hAnsi="Times New Roman" w:cs="Times New Roman"/>
          <w:sz w:val="24"/>
          <w:szCs w:val="24"/>
        </w:rPr>
        <w:t xml:space="preserve"> One year after introducing the new product, Mackintosh determines that significantly fewer units than predicted were returned by customers for repair or replacement and that this </w:t>
      </w:r>
      <w:r w:rsidR="00F55B97">
        <w:rPr>
          <w:rFonts w:ascii="Times New Roman" w:hAnsi="Times New Roman" w:cs="Times New Roman"/>
          <w:sz w:val="24"/>
          <w:szCs w:val="24"/>
        </w:rPr>
        <w:t xml:space="preserve">justifies </w:t>
      </w:r>
      <w:r w:rsidR="002C0C59">
        <w:rPr>
          <w:rFonts w:ascii="Times New Roman" w:hAnsi="Times New Roman" w:cs="Times New Roman"/>
          <w:sz w:val="24"/>
          <w:szCs w:val="24"/>
        </w:rPr>
        <w:t>an accounting change. Mackintosh should account for this change</w:t>
      </w:r>
    </w:p>
    <w:p w14:paraId="5070D3F3" w14:textId="21B9D1A5" w:rsidR="002C0C59" w:rsidRPr="00876405" w:rsidRDefault="002C0C59" w:rsidP="002C0C5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Pr="00876405">
        <w:rPr>
          <w:rFonts w:ascii="Times New Roman" w:hAnsi="Times New Roman" w:cs="Times New Roman"/>
          <w:sz w:val="24"/>
          <w:szCs w:val="24"/>
        </w:rPr>
        <w:t>prospectively.</w:t>
      </w:r>
    </w:p>
    <w:p w14:paraId="34783F97" w14:textId="70AC75EA" w:rsidR="00E07394" w:rsidRDefault="002C0C59" w:rsidP="002C0C59">
      <w:pPr>
        <w:spacing w:after="0" w:line="240" w:lineRule="auto"/>
        <w:rPr>
          <w:rFonts w:ascii="Times New Roman" w:hAnsi="Times New Roman" w:cs="Times New Roman"/>
          <w:sz w:val="24"/>
          <w:szCs w:val="24"/>
        </w:rPr>
      </w:pPr>
      <w:r w:rsidRPr="002C0C59">
        <w:rPr>
          <w:rFonts w:ascii="Times New Roman" w:hAnsi="Times New Roman" w:cs="Times New Roman"/>
          <w:sz w:val="24"/>
          <w:szCs w:val="24"/>
        </w:rPr>
        <w:t>b.</w:t>
      </w:r>
      <w:r>
        <w:rPr>
          <w:rFonts w:ascii="Times New Roman" w:hAnsi="Times New Roman" w:cs="Times New Roman"/>
          <w:sz w:val="24"/>
          <w:szCs w:val="24"/>
        </w:rPr>
        <w:t xml:space="preserve">  r</w:t>
      </w:r>
      <w:r w:rsidRPr="00876405">
        <w:rPr>
          <w:rFonts w:ascii="Times New Roman" w:hAnsi="Times New Roman" w:cs="Times New Roman"/>
          <w:sz w:val="24"/>
          <w:szCs w:val="24"/>
        </w:rPr>
        <w:t>etrospectively.</w:t>
      </w:r>
    </w:p>
    <w:p w14:paraId="2CF27902" w14:textId="15206C2F" w:rsidR="002C0C59" w:rsidRDefault="002C0C59" w:rsidP="002C0C59">
      <w:pPr>
        <w:spacing w:after="0" w:line="240" w:lineRule="auto"/>
        <w:rPr>
          <w:rFonts w:ascii="Times New Roman" w:hAnsi="Times New Roman" w:cs="Times New Roman"/>
          <w:sz w:val="24"/>
          <w:szCs w:val="24"/>
        </w:rPr>
      </w:pPr>
      <w:r>
        <w:rPr>
          <w:rFonts w:ascii="Times New Roman" w:hAnsi="Times New Roman" w:cs="Times New Roman"/>
          <w:sz w:val="24"/>
          <w:szCs w:val="24"/>
        </w:rPr>
        <w:t>c.  by restating prior year</w:t>
      </w:r>
      <w:r w:rsidR="00F55B97">
        <w:rPr>
          <w:rFonts w:ascii="Times New Roman" w:hAnsi="Times New Roman" w:cs="Times New Roman"/>
          <w:sz w:val="24"/>
          <w:szCs w:val="24"/>
        </w:rPr>
        <w:t>s’</w:t>
      </w:r>
      <w:r>
        <w:rPr>
          <w:rFonts w:ascii="Times New Roman" w:hAnsi="Times New Roman" w:cs="Times New Roman"/>
          <w:sz w:val="24"/>
          <w:szCs w:val="24"/>
        </w:rPr>
        <w:t xml:space="preserve"> financial statements.</w:t>
      </w:r>
    </w:p>
    <w:p w14:paraId="23347D15" w14:textId="6F26575D" w:rsidR="002C0C59" w:rsidRPr="00876405" w:rsidRDefault="002C0C59" w:rsidP="002C0C59">
      <w:pPr>
        <w:spacing w:after="0" w:line="240" w:lineRule="auto"/>
        <w:rPr>
          <w:rFonts w:ascii="Times New Roman" w:hAnsi="Times New Roman" w:cs="Times New Roman"/>
          <w:sz w:val="24"/>
          <w:szCs w:val="24"/>
        </w:rPr>
      </w:pPr>
      <w:r>
        <w:rPr>
          <w:rFonts w:ascii="Times New Roman" w:hAnsi="Times New Roman" w:cs="Times New Roman"/>
          <w:sz w:val="24"/>
          <w:szCs w:val="24"/>
        </w:rPr>
        <w:t>d. ignoring the revised estimate.</w:t>
      </w:r>
    </w:p>
    <w:p w14:paraId="74C1D3EA" w14:textId="4BB532F5" w:rsidR="002C0C59" w:rsidRDefault="002C0C59" w:rsidP="00635164">
      <w:pPr>
        <w:spacing w:after="0" w:line="240" w:lineRule="auto"/>
        <w:rPr>
          <w:rFonts w:ascii="Times New Roman" w:hAnsi="Times New Roman" w:cs="Times New Roman"/>
          <w:sz w:val="24"/>
          <w:szCs w:val="24"/>
        </w:rPr>
      </w:pPr>
      <w:r>
        <w:rPr>
          <w:rFonts w:ascii="Times New Roman" w:hAnsi="Times New Roman" w:cs="Times New Roman"/>
          <w:sz w:val="24"/>
          <w:szCs w:val="24"/>
        </w:rPr>
        <w:t>Answer: a</w:t>
      </w:r>
    </w:p>
    <w:p w14:paraId="50403EC7" w14:textId="249736FB" w:rsidR="002C0C59" w:rsidRDefault="002C0C59" w:rsidP="00635164">
      <w:pPr>
        <w:spacing w:after="0" w:line="240" w:lineRule="auto"/>
        <w:rPr>
          <w:rFonts w:ascii="Times New Roman" w:hAnsi="Times New Roman" w:cs="Times New Roman"/>
          <w:sz w:val="24"/>
          <w:szCs w:val="24"/>
        </w:rPr>
      </w:pPr>
      <w:r>
        <w:rPr>
          <w:rFonts w:ascii="Times New Roman" w:hAnsi="Times New Roman" w:cs="Times New Roman"/>
          <w:sz w:val="24"/>
          <w:szCs w:val="24"/>
        </w:rPr>
        <w:t>Learning Objective: 05-01</w:t>
      </w:r>
    </w:p>
    <w:tbl>
      <w:tblPr>
        <w:tblW w:w="7620" w:type="dxa"/>
        <w:tblInd w:w="-108" w:type="dxa"/>
        <w:tblLook w:val="00A0" w:firstRow="1" w:lastRow="0" w:firstColumn="1" w:lastColumn="0" w:noHBand="0" w:noVBand="0"/>
      </w:tblPr>
      <w:tblGrid>
        <w:gridCol w:w="7620"/>
      </w:tblGrid>
      <w:tr w:rsidR="002C0C59" w:rsidRPr="00091567" w14:paraId="11DFF841" w14:textId="77777777" w:rsidTr="00876405">
        <w:trPr>
          <w:trHeight w:val="312"/>
        </w:trPr>
        <w:tc>
          <w:tcPr>
            <w:tcW w:w="7620" w:type="dxa"/>
            <w:tcBorders>
              <w:top w:val="nil"/>
              <w:left w:val="nil"/>
              <w:bottom w:val="nil"/>
              <w:right w:val="nil"/>
            </w:tcBorders>
            <w:noWrap/>
            <w:vAlign w:val="center"/>
          </w:tcPr>
          <w:p w14:paraId="2643CB6E" w14:textId="77777777" w:rsidR="002C0C59" w:rsidRPr="00091567" w:rsidRDefault="002C0C59" w:rsidP="002F2B98">
            <w:pPr>
              <w:spacing w:after="0" w:line="240" w:lineRule="auto"/>
              <w:rPr>
                <w:rFonts w:ascii="Times New Roman" w:hAnsi="Times New Roman" w:cs="Times New Roman"/>
                <w:color w:val="000000"/>
                <w:sz w:val="24"/>
                <w:szCs w:val="24"/>
              </w:rPr>
            </w:pPr>
            <w:r w:rsidRPr="00091567">
              <w:rPr>
                <w:rFonts w:ascii="Times New Roman" w:hAnsi="Times New Roman" w:cs="Times New Roman"/>
                <w:color w:val="000000"/>
                <w:sz w:val="24"/>
                <w:szCs w:val="24"/>
              </w:rPr>
              <w:t>Difficulty: 2 Medium</w:t>
            </w:r>
          </w:p>
        </w:tc>
      </w:tr>
      <w:tr w:rsidR="002C0C59" w:rsidRPr="00091567" w14:paraId="3547A27D" w14:textId="77777777" w:rsidTr="00876405">
        <w:trPr>
          <w:trHeight w:val="312"/>
        </w:trPr>
        <w:tc>
          <w:tcPr>
            <w:tcW w:w="7620" w:type="dxa"/>
            <w:tcBorders>
              <w:top w:val="nil"/>
              <w:left w:val="nil"/>
              <w:bottom w:val="nil"/>
              <w:right w:val="nil"/>
            </w:tcBorders>
            <w:noWrap/>
            <w:vAlign w:val="center"/>
          </w:tcPr>
          <w:p w14:paraId="58439F6B" w14:textId="77777777" w:rsidR="002C0C59" w:rsidRPr="00091567" w:rsidRDefault="002C0C59" w:rsidP="002F2B98">
            <w:pPr>
              <w:spacing w:after="0" w:line="240" w:lineRule="auto"/>
              <w:rPr>
                <w:rFonts w:ascii="Times New Roman" w:hAnsi="Times New Roman" w:cs="Times New Roman"/>
                <w:color w:val="000000"/>
                <w:sz w:val="24"/>
                <w:szCs w:val="24"/>
              </w:rPr>
            </w:pPr>
            <w:r w:rsidRPr="00091567">
              <w:rPr>
                <w:rFonts w:ascii="Times New Roman" w:hAnsi="Times New Roman" w:cs="Times New Roman"/>
                <w:color w:val="000000"/>
                <w:sz w:val="24"/>
                <w:szCs w:val="24"/>
              </w:rPr>
              <w:t>AACSB: Reflective Thinking</w:t>
            </w:r>
          </w:p>
        </w:tc>
      </w:tr>
      <w:tr w:rsidR="002C0C59" w:rsidRPr="00091567" w14:paraId="3B633D79" w14:textId="77777777" w:rsidTr="00876405">
        <w:trPr>
          <w:trHeight w:val="312"/>
        </w:trPr>
        <w:tc>
          <w:tcPr>
            <w:tcW w:w="7620" w:type="dxa"/>
            <w:tcBorders>
              <w:top w:val="nil"/>
              <w:left w:val="nil"/>
              <w:bottom w:val="nil"/>
              <w:right w:val="nil"/>
            </w:tcBorders>
            <w:noWrap/>
            <w:vAlign w:val="center"/>
          </w:tcPr>
          <w:p w14:paraId="18316E5A" w14:textId="77777777" w:rsidR="002C0C59" w:rsidRPr="00091567" w:rsidRDefault="002C0C59" w:rsidP="002F2B98">
            <w:pPr>
              <w:spacing w:after="0" w:line="240" w:lineRule="auto"/>
              <w:rPr>
                <w:rFonts w:ascii="Times New Roman" w:hAnsi="Times New Roman" w:cs="Times New Roman"/>
                <w:color w:val="000000"/>
                <w:sz w:val="24"/>
                <w:szCs w:val="24"/>
              </w:rPr>
            </w:pPr>
            <w:r w:rsidRPr="00091567">
              <w:rPr>
                <w:rFonts w:ascii="Times New Roman" w:hAnsi="Times New Roman" w:cs="Times New Roman"/>
                <w:color w:val="000000"/>
                <w:sz w:val="24"/>
                <w:szCs w:val="24"/>
              </w:rPr>
              <w:t>AICPA: FN Measurement</w:t>
            </w:r>
          </w:p>
        </w:tc>
      </w:tr>
      <w:tr w:rsidR="002C0C59" w:rsidRPr="00091567" w14:paraId="783AA56A" w14:textId="77777777" w:rsidTr="00876405">
        <w:trPr>
          <w:trHeight w:val="312"/>
        </w:trPr>
        <w:tc>
          <w:tcPr>
            <w:tcW w:w="7620" w:type="dxa"/>
            <w:tcBorders>
              <w:top w:val="nil"/>
              <w:left w:val="nil"/>
              <w:bottom w:val="nil"/>
              <w:right w:val="nil"/>
            </w:tcBorders>
            <w:noWrap/>
            <w:vAlign w:val="center"/>
          </w:tcPr>
          <w:p w14:paraId="693A2F6F" w14:textId="77777777" w:rsidR="002C0C59" w:rsidRPr="00091567" w:rsidRDefault="002C0C59" w:rsidP="002F2B98">
            <w:pPr>
              <w:spacing w:after="0" w:line="240" w:lineRule="auto"/>
              <w:rPr>
                <w:rFonts w:ascii="Times New Roman" w:hAnsi="Times New Roman" w:cs="Times New Roman"/>
                <w:color w:val="000000"/>
                <w:sz w:val="24"/>
                <w:szCs w:val="24"/>
              </w:rPr>
            </w:pPr>
            <w:r w:rsidRPr="00091567">
              <w:rPr>
                <w:rFonts w:ascii="Times New Roman" w:hAnsi="Times New Roman" w:cs="Times New Roman"/>
                <w:color w:val="000000"/>
                <w:sz w:val="24"/>
                <w:szCs w:val="24"/>
              </w:rPr>
              <w:t>Blooms: Remember</w:t>
            </w:r>
          </w:p>
        </w:tc>
      </w:tr>
      <w:tr w:rsidR="002C0C59" w:rsidRPr="00091567" w14:paraId="0987D075" w14:textId="77777777" w:rsidTr="00876405">
        <w:trPr>
          <w:trHeight w:val="312"/>
        </w:trPr>
        <w:tc>
          <w:tcPr>
            <w:tcW w:w="7620" w:type="dxa"/>
            <w:tcBorders>
              <w:top w:val="nil"/>
              <w:left w:val="nil"/>
              <w:bottom w:val="nil"/>
              <w:right w:val="nil"/>
            </w:tcBorders>
            <w:noWrap/>
            <w:vAlign w:val="center"/>
          </w:tcPr>
          <w:p w14:paraId="7CE8C984" w14:textId="0B8760A9" w:rsidR="002C0C59" w:rsidRPr="00091567" w:rsidRDefault="002C0C59" w:rsidP="002C0C59">
            <w:pPr>
              <w:spacing w:after="0" w:line="240" w:lineRule="auto"/>
              <w:rPr>
                <w:rFonts w:ascii="Times New Roman" w:hAnsi="Times New Roman" w:cs="Times New Roman"/>
                <w:color w:val="000000"/>
                <w:sz w:val="24"/>
                <w:szCs w:val="24"/>
              </w:rPr>
            </w:pPr>
            <w:r w:rsidRPr="00091567">
              <w:rPr>
                <w:rFonts w:ascii="Times New Roman" w:hAnsi="Times New Roman" w:cs="Times New Roman"/>
                <w:sz w:val="24"/>
                <w:szCs w:val="24"/>
              </w:rPr>
              <w:t xml:space="preserve">Topic: </w:t>
            </w:r>
            <w:r>
              <w:rPr>
                <w:rFonts w:ascii="Times New Roman" w:hAnsi="Times New Roman" w:cs="Times New Roman"/>
                <w:sz w:val="24"/>
                <w:szCs w:val="24"/>
              </w:rPr>
              <w:t>Change in accounting estimate</w:t>
            </w:r>
          </w:p>
        </w:tc>
      </w:tr>
    </w:tbl>
    <w:p w14:paraId="6E2F387E" w14:textId="46C896BC" w:rsidR="002C0C59" w:rsidRDefault="002C0C59" w:rsidP="00635164">
      <w:pPr>
        <w:spacing w:after="0" w:line="240" w:lineRule="auto"/>
        <w:rPr>
          <w:rFonts w:ascii="Times New Roman" w:hAnsi="Times New Roman" w:cs="Times New Roman"/>
          <w:sz w:val="24"/>
          <w:szCs w:val="24"/>
        </w:rPr>
      </w:pPr>
    </w:p>
    <w:p w14:paraId="14DBA2A3" w14:textId="77777777" w:rsidR="00635164" w:rsidRPr="00876405" w:rsidRDefault="00635164" w:rsidP="00635164">
      <w:pPr>
        <w:spacing w:after="0" w:line="240" w:lineRule="auto"/>
        <w:rPr>
          <w:rFonts w:ascii="Times New Roman" w:hAnsi="Times New Roman" w:cs="Times New Roman"/>
          <w:b/>
          <w:bCs/>
          <w:sz w:val="24"/>
          <w:szCs w:val="24"/>
        </w:rPr>
      </w:pPr>
      <w:r w:rsidRPr="00876405">
        <w:rPr>
          <w:rFonts w:ascii="Times New Roman" w:hAnsi="Times New Roman" w:cs="Times New Roman"/>
          <w:sz w:val="24"/>
          <w:szCs w:val="24"/>
        </w:rPr>
        <w:t>[QUESTION]</w:t>
      </w:r>
    </w:p>
    <w:p w14:paraId="48FAFEF6" w14:textId="1072BE9A" w:rsidR="00635164" w:rsidRPr="00876405" w:rsidRDefault="009F7C2E" w:rsidP="0063516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23. </w:t>
      </w:r>
      <w:r w:rsidR="00635164" w:rsidRPr="00876405">
        <w:rPr>
          <w:rFonts w:ascii="Times New Roman" w:hAnsi="Times New Roman" w:cs="Times New Roman"/>
          <w:sz w:val="24"/>
          <w:szCs w:val="24"/>
        </w:rPr>
        <w:t xml:space="preserve"> When a company changes from LIFO to another inventory method, the change is reported </w:t>
      </w:r>
    </w:p>
    <w:p w14:paraId="60140299"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  prospectively because it is impractical to determine the effects of this change on prior years’ net income.</w:t>
      </w:r>
    </w:p>
    <w:p w14:paraId="7AB4A29C"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b.  as an error correction.</w:t>
      </w:r>
    </w:p>
    <w:p w14:paraId="7ECF449D"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c.  as a change in an accounting estimate.</w:t>
      </w:r>
    </w:p>
    <w:p w14:paraId="7088244F"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  using the retrospective approach.</w:t>
      </w:r>
    </w:p>
    <w:p w14:paraId="31E5CC7B"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Answer:  d</w:t>
      </w:r>
    </w:p>
    <w:p w14:paraId="57E2662B" w14:textId="4437F9E3" w:rsidR="00635164" w:rsidRPr="00876405" w:rsidRDefault="00DA0E28" w:rsidP="00635164">
      <w:pPr>
        <w:spacing w:after="0" w:line="240" w:lineRule="auto"/>
        <w:rPr>
          <w:rFonts w:ascii="Times New Roman" w:hAnsi="Times New Roman" w:cs="Times New Roman"/>
          <w:sz w:val="24"/>
          <w:szCs w:val="24"/>
        </w:rPr>
      </w:pPr>
      <w:r w:rsidRPr="00DA0E28">
        <w:rPr>
          <w:rFonts w:ascii="Times New Roman" w:hAnsi="Times New Roman" w:cs="Times New Roman"/>
          <w:sz w:val="24"/>
          <w:szCs w:val="24"/>
        </w:rPr>
        <w:t>Learning Objective: 05-01</w:t>
      </w:r>
    </w:p>
    <w:p w14:paraId="23767782"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Difficulty: 2 Medium</w:t>
      </w:r>
    </w:p>
    <w:p w14:paraId="12D381AF"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AACSB: Reflective Thinking</w:t>
      </w:r>
    </w:p>
    <w:p w14:paraId="5722C6AD"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AICPA: FN Measurement</w:t>
      </w:r>
    </w:p>
    <w:p w14:paraId="6C2CCC36"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Blooms: Understand</w:t>
      </w:r>
    </w:p>
    <w:p w14:paraId="0DA32D01"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Topic: Change in accounting principle</w:t>
      </w:r>
    </w:p>
    <w:p w14:paraId="48023CBB" w14:textId="77777777" w:rsidR="00635164" w:rsidRPr="00876405" w:rsidRDefault="00635164" w:rsidP="00635164">
      <w:pPr>
        <w:spacing w:after="0" w:line="240" w:lineRule="auto"/>
        <w:rPr>
          <w:rFonts w:ascii="Times New Roman" w:hAnsi="Times New Roman" w:cs="Times New Roman"/>
          <w:sz w:val="24"/>
          <w:szCs w:val="24"/>
        </w:rPr>
      </w:pPr>
    </w:p>
    <w:p w14:paraId="18E0A2B6" w14:textId="77777777" w:rsidR="00635164" w:rsidRPr="00876405" w:rsidRDefault="00635164" w:rsidP="00635164">
      <w:pPr>
        <w:spacing w:after="0" w:line="240" w:lineRule="auto"/>
        <w:rPr>
          <w:rFonts w:ascii="Times New Roman" w:hAnsi="Times New Roman" w:cs="Times New Roman"/>
          <w:b/>
          <w:bCs/>
          <w:sz w:val="24"/>
          <w:szCs w:val="24"/>
        </w:rPr>
      </w:pPr>
      <w:r w:rsidRPr="00876405">
        <w:rPr>
          <w:rFonts w:ascii="Times New Roman" w:hAnsi="Times New Roman" w:cs="Times New Roman"/>
          <w:sz w:val="24"/>
          <w:szCs w:val="24"/>
        </w:rPr>
        <w:t>[QUESTION]</w:t>
      </w:r>
    </w:p>
    <w:p w14:paraId="7CCECC3F" w14:textId="6BB614FC" w:rsidR="00635164" w:rsidRPr="00876405" w:rsidRDefault="009F7C2E" w:rsidP="00635164">
      <w:pPr>
        <w:spacing w:after="0" w:line="240" w:lineRule="auto"/>
        <w:rPr>
          <w:rFonts w:ascii="Times New Roman" w:hAnsi="Times New Roman" w:cs="Times New Roman"/>
          <w:sz w:val="24"/>
          <w:szCs w:val="24"/>
        </w:rPr>
      </w:pPr>
      <w:r>
        <w:rPr>
          <w:rFonts w:ascii="Times New Roman" w:hAnsi="Times New Roman" w:cs="Times New Roman"/>
          <w:sz w:val="24"/>
          <w:szCs w:val="24"/>
        </w:rPr>
        <w:t>24</w:t>
      </w:r>
      <w:r w:rsidR="00635164" w:rsidRPr="00876405">
        <w:rPr>
          <w:rFonts w:ascii="Times New Roman" w:hAnsi="Times New Roman" w:cs="Times New Roman"/>
          <w:sz w:val="24"/>
          <w:szCs w:val="24"/>
        </w:rPr>
        <w:t xml:space="preserve">.  When a company changes from straight-line depreciation to double-declining-balance depreciation, the change is reported </w:t>
      </w:r>
    </w:p>
    <w:p w14:paraId="247E8C91"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lastRenderedPageBreak/>
        <w:t>a.  prospectively because it is impractical to determine the effects of this change on prior years’ net income.</w:t>
      </w:r>
    </w:p>
    <w:p w14:paraId="25E35DEF"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b.  as an error correction.</w:t>
      </w:r>
    </w:p>
    <w:p w14:paraId="1E9769B3"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c.  as a change in an accounting estimate.</w:t>
      </w:r>
    </w:p>
    <w:p w14:paraId="31BEC3A2"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  using the retrospective approach.</w:t>
      </w:r>
    </w:p>
    <w:p w14:paraId="7E63DBE4"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Answer:  c</w:t>
      </w:r>
    </w:p>
    <w:p w14:paraId="57F7A2F4" w14:textId="767110EE" w:rsidR="00635164" w:rsidRPr="00876405" w:rsidRDefault="00DA0E28" w:rsidP="00635164">
      <w:pPr>
        <w:spacing w:after="0" w:line="240" w:lineRule="auto"/>
        <w:rPr>
          <w:rFonts w:ascii="Times New Roman" w:hAnsi="Times New Roman" w:cs="Times New Roman"/>
          <w:sz w:val="24"/>
          <w:szCs w:val="24"/>
        </w:rPr>
      </w:pPr>
      <w:r w:rsidRPr="00BC4B2F">
        <w:rPr>
          <w:rFonts w:ascii="Times New Roman" w:hAnsi="Times New Roman" w:cs="Times New Roman"/>
          <w:sz w:val="24"/>
          <w:szCs w:val="24"/>
        </w:rPr>
        <w:t>Learning Objective: 05-01</w:t>
      </w:r>
    </w:p>
    <w:p w14:paraId="52333E7C"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Difficulty: 2 Medium</w:t>
      </w:r>
    </w:p>
    <w:p w14:paraId="12F0FEB4"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AACSB: Reflective Thinking</w:t>
      </w:r>
    </w:p>
    <w:p w14:paraId="42680932"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AICPA: FN Measurement</w:t>
      </w:r>
    </w:p>
    <w:p w14:paraId="2C3599C8"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Blooms: Understand</w:t>
      </w:r>
    </w:p>
    <w:p w14:paraId="1F596699" w14:textId="1776648F"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 xml:space="preserve">Topic: Change in </w:t>
      </w:r>
      <w:r w:rsidR="00DA0E28">
        <w:rPr>
          <w:rFonts w:ascii="Times New Roman" w:hAnsi="Times New Roman" w:cs="Times New Roman"/>
          <w:sz w:val="24"/>
          <w:szCs w:val="24"/>
        </w:rPr>
        <w:t>accounting estimate</w:t>
      </w:r>
    </w:p>
    <w:p w14:paraId="43C1C65C" w14:textId="77777777" w:rsidR="00635164" w:rsidRPr="00876405" w:rsidRDefault="00635164" w:rsidP="00635164">
      <w:pPr>
        <w:spacing w:after="0" w:line="240" w:lineRule="auto"/>
        <w:rPr>
          <w:rFonts w:ascii="Times New Roman" w:hAnsi="Times New Roman" w:cs="Times New Roman"/>
          <w:sz w:val="24"/>
          <w:szCs w:val="24"/>
        </w:rPr>
      </w:pPr>
    </w:p>
    <w:p w14:paraId="7BE39BE6" w14:textId="77777777" w:rsidR="00635164" w:rsidRPr="00876405" w:rsidRDefault="00635164" w:rsidP="00635164">
      <w:pPr>
        <w:spacing w:after="0" w:line="240" w:lineRule="auto"/>
        <w:rPr>
          <w:rFonts w:ascii="Times New Roman" w:hAnsi="Times New Roman" w:cs="Times New Roman"/>
          <w:b/>
          <w:bCs/>
          <w:sz w:val="24"/>
          <w:szCs w:val="24"/>
        </w:rPr>
      </w:pPr>
      <w:r w:rsidRPr="00876405">
        <w:rPr>
          <w:rFonts w:ascii="Times New Roman" w:hAnsi="Times New Roman" w:cs="Times New Roman"/>
          <w:sz w:val="24"/>
          <w:szCs w:val="24"/>
        </w:rPr>
        <w:t>[QUESTION]</w:t>
      </w:r>
    </w:p>
    <w:p w14:paraId="65E0B6A5" w14:textId="51B7DFF9" w:rsidR="00635164" w:rsidRPr="00876405" w:rsidRDefault="009F7C2E" w:rsidP="00635164">
      <w:pPr>
        <w:spacing w:after="0" w:line="240" w:lineRule="auto"/>
        <w:rPr>
          <w:rFonts w:ascii="Times New Roman" w:hAnsi="Times New Roman" w:cs="Times New Roman"/>
          <w:sz w:val="24"/>
          <w:szCs w:val="24"/>
        </w:rPr>
      </w:pPr>
      <w:r w:rsidRPr="009F7C2E">
        <w:rPr>
          <w:rFonts w:ascii="Times New Roman" w:hAnsi="Times New Roman" w:cs="Times New Roman"/>
          <w:sz w:val="24"/>
          <w:szCs w:val="24"/>
        </w:rPr>
        <w:t>25.</w:t>
      </w:r>
      <w:r w:rsidR="00635164" w:rsidRPr="00876405">
        <w:rPr>
          <w:rFonts w:ascii="Times New Roman" w:hAnsi="Times New Roman" w:cs="Times New Roman"/>
          <w:sz w:val="24"/>
          <w:szCs w:val="24"/>
        </w:rPr>
        <w:t xml:space="preserve">  When a company changes from any inventory method to LIFO, the change is reported </w:t>
      </w:r>
    </w:p>
    <w:p w14:paraId="78CBCDF3"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  prospectively because it is usually impractical to determine the effects of this change on prior years’ net income.</w:t>
      </w:r>
    </w:p>
    <w:p w14:paraId="3DA8E6B4"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b.  as an error correction.</w:t>
      </w:r>
    </w:p>
    <w:p w14:paraId="13A751F3"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c.  as a change in an accounting estimate.</w:t>
      </w:r>
    </w:p>
    <w:p w14:paraId="14FF807E"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  using the retrospective approach.</w:t>
      </w:r>
    </w:p>
    <w:p w14:paraId="28F11181"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Answer:  a</w:t>
      </w:r>
    </w:p>
    <w:p w14:paraId="43395063" w14:textId="1989DF3D" w:rsidR="00635164" w:rsidRPr="00876405" w:rsidRDefault="00BC4B2F" w:rsidP="00635164">
      <w:pPr>
        <w:spacing w:after="0" w:line="240" w:lineRule="auto"/>
        <w:rPr>
          <w:rFonts w:ascii="Times New Roman" w:hAnsi="Times New Roman" w:cs="Times New Roman"/>
          <w:sz w:val="24"/>
          <w:szCs w:val="24"/>
        </w:rPr>
      </w:pPr>
      <w:r w:rsidRPr="00BC4B2F">
        <w:rPr>
          <w:rFonts w:ascii="Times New Roman" w:hAnsi="Times New Roman" w:cs="Times New Roman"/>
          <w:sz w:val="24"/>
          <w:szCs w:val="24"/>
        </w:rPr>
        <w:t>Learning Objective: 05-01</w:t>
      </w:r>
    </w:p>
    <w:p w14:paraId="08CDCD98"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Difficulty: 2 Medium</w:t>
      </w:r>
    </w:p>
    <w:p w14:paraId="5A54FBB6"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AACSB: Reflective Thinking</w:t>
      </w:r>
    </w:p>
    <w:p w14:paraId="09495780"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AICPA: FN Measurement</w:t>
      </w:r>
    </w:p>
    <w:p w14:paraId="5DAE8FEE"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Blooms: Understand</w:t>
      </w:r>
    </w:p>
    <w:p w14:paraId="0CD493C7" w14:textId="07D3738E" w:rsidR="00635164" w:rsidRPr="00876405" w:rsidRDefault="008B4617" w:rsidP="00635164">
      <w:pPr>
        <w:spacing w:after="0" w:line="240" w:lineRule="auto"/>
        <w:rPr>
          <w:rFonts w:ascii="Times New Roman" w:hAnsi="Times New Roman" w:cs="Times New Roman"/>
          <w:sz w:val="24"/>
          <w:szCs w:val="24"/>
        </w:rPr>
      </w:pPr>
      <w:r w:rsidRPr="001C16A9">
        <w:rPr>
          <w:rFonts w:ascii="Times New Roman" w:hAnsi="Times New Roman" w:cs="Times New Roman"/>
          <w:sz w:val="24"/>
          <w:szCs w:val="24"/>
        </w:rPr>
        <w:t>Topic: Change in A</w:t>
      </w:r>
      <w:r w:rsidRPr="00E632A9">
        <w:rPr>
          <w:rFonts w:ascii="Times New Roman" w:hAnsi="Times New Roman" w:cs="Times New Roman"/>
          <w:sz w:val="24"/>
          <w:szCs w:val="24"/>
        </w:rPr>
        <w:t>ccounting P</w:t>
      </w:r>
      <w:r w:rsidR="00635164" w:rsidRPr="00876405">
        <w:rPr>
          <w:rFonts w:ascii="Times New Roman" w:hAnsi="Times New Roman" w:cs="Times New Roman"/>
          <w:sz w:val="24"/>
          <w:szCs w:val="24"/>
        </w:rPr>
        <w:t>rinciple</w:t>
      </w:r>
    </w:p>
    <w:p w14:paraId="5235E580" w14:textId="77777777" w:rsidR="00635164" w:rsidRDefault="00635164" w:rsidP="00635164">
      <w:pPr>
        <w:spacing w:after="0" w:line="240" w:lineRule="auto"/>
        <w:rPr>
          <w:rFonts w:ascii="Times New Roman" w:hAnsi="Times New Roman" w:cs="Times New Roman"/>
          <w:sz w:val="24"/>
          <w:szCs w:val="24"/>
        </w:rPr>
      </w:pPr>
    </w:p>
    <w:p w14:paraId="28F2E48A" w14:textId="77777777" w:rsidR="00B819F2" w:rsidRPr="008E5C07" w:rsidRDefault="00B819F2" w:rsidP="00B819F2">
      <w:pPr>
        <w:spacing w:after="0" w:line="240" w:lineRule="auto"/>
        <w:rPr>
          <w:rFonts w:ascii="Times New Roman" w:hAnsi="Times New Roman" w:cs="Times New Roman"/>
          <w:b/>
          <w:bCs/>
          <w:sz w:val="24"/>
          <w:szCs w:val="24"/>
        </w:rPr>
      </w:pPr>
      <w:r w:rsidRPr="008E5C07">
        <w:rPr>
          <w:rFonts w:ascii="Times New Roman" w:hAnsi="Times New Roman" w:cs="Times New Roman"/>
          <w:sz w:val="24"/>
          <w:szCs w:val="24"/>
        </w:rPr>
        <w:t>[QUESTION]</w:t>
      </w:r>
    </w:p>
    <w:p w14:paraId="16183B16" w14:textId="3229CB3A" w:rsidR="009F7C2E" w:rsidRDefault="009F7C2E" w:rsidP="00635164">
      <w:pPr>
        <w:spacing w:after="0" w:line="240" w:lineRule="auto"/>
        <w:rPr>
          <w:rFonts w:ascii="Times New Roman" w:hAnsi="Times New Roman" w:cs="Times New Roman"/>
          <w:sz w:val="24"/>
          <w:szCs w:val="24"/>
        </w:rPr>
      </w:pPr>
      <w:r>
        <w:rPr>
          <w:rFonts w:ascii="Times New Roman" w:hAnsi="Times New Roman" w:cs="Times New Roman"/>
          <w:sz w:val="24"/>
          <w:szCs w:val="24"/>
        </w:rPr>
        <w:t>26. Which of the following accounting principle changes typically is reported prospectively?</w:t>
      </w:r>
    </w:p>
    <w:p w14:paraId="1765A9A5" w14:textId="4B5A3026" w:rsidR="009F7C2E" w:rsidRDefault="009F7C2E" w:rsidP="00635164">
      <w:pPr>
        <w:spacing w:after="0" w:line="240" w:lineRule="auto"/>
        <w:rPr>
          <w:rFonts w:ascii="Times New Roman" w:hAnsi="Times New Roman" w:cs="Times New Roman"/>
          <w:sz w:val="24"/>
          <w:szCs w:val="24"/>
        </w:rPr>
      </w:pPr>
      <w:r>
        <w:rPr>
          <w:rFonts w:ascii="Times New Roman" w:hAnsi="Times New Roman" w:cs="Times New Roman"/>
          <w:sz w:val="24"/>
          <w:szCs w:val="24"/>
        </w:rPr>
        <w:t>a. Changing inventory method from LIFO to FIFO</w:t>
      </w:r>
      <w:r w:rsidR="00571ED1">
        <w:rPr>
          <w:rFonts w:ascii="Times New Roman" w:hAnsi="Times New Roman" w:cs="Times New Roman"/>
          <w:sz w:val="24"/>
          <w:szCs w:val="24"/>
        </w:rPr>
        <w:t>.</w:t>
      </w:r>
    </w:p>
    <w:p w14:paraId="5A58656C" w14:textId="5DF60E39" w:rsidR="009F7C2E" w:rsidRDefault="009F7C2E" w:rsidP="00635164">
      <w:pPr>
        <w:spacing w:after="0" w:line="240" w:lineRule="auto"/>
        <w:rPr>
          <w:rFonts w:ascii="Times New Roman" w:hAnsi="Times New Roman" w:cs="Times New Roman"/>
          <w:sz w:val="24"/>
          <w:szCs w:val="24"/>
        </w:rPr>
      </w:pPr>
      <w:r>
        <w:rPr>
          <w:rFonts w:ascii="Times New Roman" w:hAnsi="Times New Roman" w:cs="Times New Roman"/>
          <w:sz w:val="24"/>
          <w:szCs w:val="24"/>
        </w:rPr>
        <w:t>b. Changing inventory method from FIFO to LIFO</w:t>
      </w:r>
      <w:r w:rsidR="00571ED1">
        <w:rPr>
          <w:rFonts w:ascii="Times New Roman" w:hAnsi="Times New Roman" w:cs="Times New Roman"/>
          <w:sz w:val="24"/>
          <w:szCs w:val="24"/>
        </w:rPr>
        <w:t>.</w:t>
      </w:r>
    </w:p>
    <w:p w14:paraId="40A1DABF" w14:textId="438C9A8A" w:rsidR="009F7C2E" w:rsidRDefault="009F7C2E" w:rsidP="0063516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Changing </w:t>
      </w:r>
      <w:r w:rsidR="00571ED1">
        <w:rPr>
          <w:rFonts w:ascii="Times New Roman" w:hAnsi="Times New Roman" w:cs="Times New Roman"/>
          <w:sz w:val="24"/>
          <w:szCs w:val="24"/>
        </w:rPr>
        <w:t>reporting of investments from the equity method to the fair value method.</w:t>
      </w:r>
    </w:p>
    <w:p w14:paraId="7E2D14C2" w14:textId="2901E2A0" w:rsidR="00571ED1" w:rsidRDefault="00571ED1" w:rsidP="00635164">
      <w:pPr>
        <w:spacing w:after="0" w:line="240" w:lineRule="auto"/>
        <w:rPr>
          <w:rFonts w:ascii="Times New Roman" w:hAnsi="Times New Roman" w:cs="Times New Roman"/>
          <w:sz w:val="24"/>
          <w:szCs w:val="24"/>
        </w:rPr>
      </w:pPr>
      <w:r>
        <w:rPr>
          <w:rFonts w:ascii="Times New Roman" w:hAnsi="Times New Roman" w:cs="Times New Roman"/>
          <w:sz w:val="24"/>
          <w:szCs w:val="24"/>
        </w:rPr>
        <w:t>d. Adopting ASC topic 606 on revenue recognition on the standard’s effective date.</w:t>
      </w:r>
    </w:p>
    <w:p w14:paraId="6C872364" w14:textId="25EA9AC8" w:rsidR="009F7C2E" w:rsidRDefault="00B819F2" w:rsidP="00635164">
      <w:pPr>
        <w:spacing w:after="0" w:line="240" w:lineRule="auto"/>
        <w:rPr>
          <w:rFonts w:ascii="Times New Roman" w:hAnsi="Times New Roman" w:cs="Times New Roman"/>
          <w:sz w:val="24"/>
          <w:szCs w:val="24"/>
        </w:rPr>
      </w:pPr>
      <w:r>
        <w:rPr>
          <w:rFonts w:ascii="Times New Roman" w:hAnsi="Times New Roman" w:cs="Times New Roman"/>
          <w:sz w:val="24"/>
          <w:szCs w:val="24"/>
        </w:rPr>
        <w:t>Answers: b</w:t>
      </w:r>
    </w:p>
    <w:p w14:paraId="3F226788" w14:textId="5708A9AD" w:rsidR="00B819F2" w:rsidRDefault="00B819F2" w:rsidP="00635164">
      <w:pPr>
        <w:spacing w:after="0" w:line="240" w:lineRule="auto"/>
        <w:rPr>
          <w:rFonts w:ascii="Times New Roman" w:hAnsi="Times New Roman" w:cs="Times New Roman"/>
          <w:sz w:val="24"/>
          <w:szCs w:val="24"/>
        </w:rPr>
      </w:pPr>
      <w:r>
        <w:rPr>
          <w:rFonts w:ascii="Times New Roman" w:hAnsi="Times New Roman" w:cs="Times New Roman"/>
          <w:sz w:val="24"/>
          <w:szCs w:val="24"/>
        </w:rPr>
        <w:t>Learning Objective: 05-01</w:t>
      </w:r>
    </w:p>
    <w:p w14:paraId="66F4C3CE" w14:textId="0A249CC5" w:rsidR="00B819F2" w:rsidRDefault="00B819F2" w:rsidP="00635164">
      <w:pPr>
        <w:spacing w:after="0" w:line="240" w:lineRule="auto"/>
        <w:rPr>
          <w:rFonts w:ascii="Times New Roman" w:hAnsi="Times New Roman" w:cs="Times New Roman"/>
          <w:sz w:val="24"/>
          <w:szCs w:val="24"/>
        </w:rPr>
      </w:pPr>
      <w:r>
        <w:rPr>
          <w:rFonts w:ascii="Times New Roman" w:hAnsi="Times New Roman" w:cs="Times New Roman"/>
          <w:sz w:val="24"/>
          <w:szCs w:val="24"/>
        </w:rPr>
        <w:t>Difficulty: 2 Medium</w:t>
      </w:r>
    </w:p>
    <w:p w14:paraId="026224A6" w14:textId="204439F9" w:rsidR="00B819F2" w:rsidRDefault="00B819F2" w:rsidP="00635164">
      <w:pPr>
        <w:spacing w:after="0" w:line="240" w:lineRule="auto"/>
        <w:rPr>
          <w:rFonts w:ascii="Times New Roman" w:hAnsi="Times New Roman" w:cs="Times New Roman"/>
          <w:sz w:val="24"/>
          <w:szCs w:val="24"/>
        </w:rPr>
      </w:pPr>
      <w:r>
        <w:rPr>
          <w:rFonts w:ascii="Times New Roman" w:hAnsi="Times New Roman" w:cs="Times New Roman"/>
          <w:sz w:val="24"/>
          <w:szCs w:val="24"/>
        </w:rPr>
        <w:t>AACSB: Reflective Thinking</w:t>
      </w:r>
    </w:p>
    <w:p w14:paraId="399EE858" w14:textId="04EAF069" w:rsidR="00B819F2" w:rsidRDefault="00B819F2" w:rsidP="0063516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AICPA: </w:t>
      </w:r>
      <w:r w:rsidR="008B4617">
        <w:rPr>
          <w:rFonts w:ascii="Times New Roman" w:hAnsi="Times New Roman" w:cs="Times New Roman"/>
          <w:sz w:val="24"/>
          <w:szCs w:val="24"/>
        </w:rPr>
        <w:t>FN Reporting</w:t>
      </w:r>
    </w:p>
    <w:p w14:paraId="1E7EE384" w14:textId="4D77C58A" w:rsidR="008B4617" w:rsidRDefault="008B4617" w:rsidP="00635164">
      <w:pPr>
        <w:spacing w:after="0" w:line="240" w:lineRule="auto"/>
        <w:rPr>
          <w:rFonts w:ascii="Times New Roman" w:hAnsi="Times New Roman" w:cs="Times New Roman"/>
          <w:sz w:val="24"/>
          <w:szCs w:val="24"/>
        </w:rPr>
      </w:pPr>
      <w:r>
        <w:rPr>
          <w:rFonts w:ascii="Times New Roman" w:hAnsi="Times New Roman" w:cs="Times New Roman"/>
          <w:sz w:val="24"/>
          <w:szCs w:val="24"/>
        </w:rPr>
        <w:t>Blooms: Understand</w:t>
      </w:r>
    </w:p>
    <w:p w14:paraId="1BC77247" w14:textId="06E21E5F" w:rsidR="008B4617" w:rsidRPr="00876405" w:rsidRDefault="008B4617" w:rsidP="00635164">
      <w:pPr>
        <w:spacing w:after="0" w:line="240" w:lineRule="auto"/>
        <w:rPr>
          <w:rFonts w:ascii="Times New Roman" w:hAnsi="Times New Roman" w:cs="Times New Roman"/>
          <w:sz w:val="24"/>
          <w:szCs w:val="24"/>
        </w:rPr>
      </w:pPr>
      <w:r>
        <w:rPr>
          <w:rFonts w:ascii="Times New Roman" w:hAnsi="Times New Roman" w:cs="Times New Roman"/>
          <w:sz w:val="24"/>
          <w:szCs w:val="24"/>
        </w:rPr>
        <w:t>Topic: Change in Accounting Principle</w:t>
      </w:r>
    </w:p>
    <w:p w14:paraId="09365455" w14:textId="77777777" w:rsidR="00B819F2" w:rsidRDefault="00B819F2" w:rsidP="00635164">
      <w:pPr>
        <w:spacing w:after="0" w:line="240" w:lineRule="auto"/>
        <w:rPr>
          <w:rFonts w:ascii="Times New Roman" w:hAnsi="Times New Roman" w:cs="Times New Roman"/>
          <w:sz w:val="24"/>
          <w:szCs w:val="24"/>
        </w:rPr>
      </w:pPr>
    </w:p>
    <w:p w14:paraId="044DFE53" w14:textId="77777777" w:rsidR="00B819F2" w:rsidRDefault="00B819F2" w:rsidP="00635164">
      <w:pPr>
        <w:spacing w:after="0" w:line="240" w:lineRule="auto"/>
        <w:rPr>
          <w:rFonts w:ascii="Times New Roman" w:hAnsi="Times New Roman" w:cs="Times New Roman"/>
          <w:sz w:val="24"/>
          <w:szCs w:val="24"/>
        </w:rPr>
      </w:pPr>
    </w:p>
    <w:p w14:paraId="78B23FC8" w14:textId="77777777" w:rsidR="00635164" w:rsidRPr="00876405" w:rsidRDefault="00635164" w:rsidP="00635164">
      <w:pPr>
        <w:spacing w:after="0" w:line="240" w:lineRule="auto"/>
        <w:rPr>
          <w:rFonts w:ascii="Times New Roman" w:hAnsi="Times New Roman" w:cs="Times New Roman"/>
          <w:b/>
          <w:bCs/>
          <w:sz w:val="24"/>
          <w:szCs w:val="24"/>
        </w:rPr>
      </w:pPr>
      <w:r w:rsidRPr="00876405">
        <w:rPr>
          <w:rFonts w:ascii="Times New Roman" w:hAnsi="Times New Roman" w:cs="Times New Roman"/>
          <w:sz w:val="24"/>
          <w:szCs w:val="24"/>
        </w:rPr>
        <w:t>[QUESTION]</w:t>
      </w:r>
    </w:p>
    <w:p w14:paraId="6945C527" w14:textId="226FB775" w:rsidR="00635164" w:rsidRPr="00876405" w:rsidRDefault="00571ED1" w:rsidP="0063516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27. </w:t>
      </w:r>
      <w:r w:rsidR="00635164" w:rsidRPr="00876405">
        <w:rPr>
          <w:rFonts w:ascii="Times New Roman" w:hAnsi="Times New Roman" w:cs="Times New Roman"/>
          <w:sz w:val="24"/>
          <w:szCs w:val="24"/>
        </w:rPr>
        <w:t>Royal, Inc. discovered that equipm</w:t>
      </w:r>
      <w:r w:rsidR="00BC4B2F" w:rsidRPr="00BC4B2F">
        <w:rPr>
          <w:rFonts w:ascii="Times New Roman" w:hAnsi="Times New Roman" w:cs="Times New Roman"/>
          <w:sz w:val="24"/>
          <w:szCs w:val="24"/>
        </w:rPr>
        <w:t>ent purchased on January 1, 20X1</w:t>
      </w:r>
      <w:r w:rsidR="00635164" w:rsidRPr="00876405">
        <w:rPr>
          <w:rFonts w:ascii="Times New Roman" w:hAnsi="Times New Roman" w:cs="Times New Roman"/>
          <w:sz w:val="24"/>
          <w:szCs w:val="24"/>
        </w:rPr>
        <w:t xml:space="preserve"> for $300,000 will not last as long as originally estimated.  The firm was depreciating the equipment at the rate of </w:t>
      </w:r>
      <w:r w:rsidR="00635164" w:rsidRPr="00876405">
        <w:rPr>
          <w:rFonts w:ascii="Times New Roman" w:hAnsi="Times New Roman" w:cs="Times New Roman"/>
          <w:sz w:val="24"/>
          <w:szCs w:val="24"/>
        </w:rPr>
        <w:lastRenderedPageBreak/>
        <w:t xml:space="preserve">$40,000 per year with an estimated salvage value of $20,000.  </w:t>
      </w:r>
      <w:r w:rsidR="00BC4B2F">
        <w:rPr>
          <w:rFonts w:ascii="Times New Roman" w:hAnsi="Times New Roman" w:cs="Times New Roman"/>
          <w:sz w:val="24"/>
          <w:szCs w:val="24"/>
        </w:rPr>
        <w:t>Revised estimates on January 1, 20X4</w:t>
      </w:r>
      <w:r w:rsidR="00635164" w:rsidRPr="00876405">
        <w:rPr>
          <w:rFonts w:ascii="Times New Roman" w:hAnsi="Times New Roman" w:cs="Times New Roman"/>
          <w:sz w:val="24"/>
          <w:szCs w:val="24"/>
        </w:rPr>
        <w:t xml:space="preserve"> indicate that the equipment will last a </w:t>
      </w:r>
      <w:r w:rsidR="00635164" w:rsidRPr="00876405">
        <w:rPr>
          <w:rFonts w:ascii="Times New Roman" w:hAnsi="Times New Roman" w:cs="Times New Roman"/>
          <w:sz w:val="24"/>
          <w:szCs w:val="24"/>
          <w:u w:val="single"/>
        </w:rPr>
        <w:t>total</w:t>
      </w:r>
      <w:r w:rsidR="00635164" w:rsidRPr="00876405">
        <w:rPr>
          <w:rFonts w:ascii="Times New Roman" w:hAnsi="Times New Roman" w:cs="Times New Roman"/>
          <w:sz w:val="24"/>
          <w:szCs w:val="24"/>
        </w:rPr>
        <w:t xml:space="preserve"> of five years with no salvage value.  How much should Royal, Inc</w:t>
      </w:r>
      <w:r w:rsidR="00BC4B2F" w:rsidRPr="00A4777B">
        <w:rPr>
          <w:rFonts w:ascii="Times New Roman" w:hAnsi="Times New Roman" w:cs="Times New Roman"/>
          <w:sz w:val="24"/>
          <w:szCs w:val="24"/>
        </w:rPr>
        <w:t>. record as depreciation in 20X4</w:t>
      </w:r>
      <w:r w:rsidR="00635164" w:rsidRPr="00876405">
        <w:rPr>
          <w:rFonts w:ascii="Times New Roman" w:hAnsi="Times New Roman" w:cs="Times New Roman"/>
          <w:sz w:val="24"/>
          <w:szCs w:val="24"/>
        </w:rPr>
        <w:t>?</w:t>
      </w:r>
    </w:p>
    <w:p w14:paraId="34A95FC8"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  $40,000</w:t>
      </w:r>
    </w:p>
    <w:p w14:paraId="60CC43BC"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b.  $60,000</w:t>
      </w:r>
    </w:p>
    <w:p w14:paraId="174F7976"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c.  $90,000</w:t>
      </w:r>
    </w:p>
    <w:p w14:paraId="5EF36880"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  $120,000</w:t>
      </w:r>
    </w:p>
    <w:p w14:paraId="3AFCDF07"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Answer:  c</w:t>
      </w:r>
    </w:p>
    <w:p w14:paraId="1204D1EF"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 xml:space="preserve">Feedback: $300,000 – ($40,000 </w:t>
      </w:r>
      <w:r w:rsidRPr="00876405">
        <w:rPr>
          <w:rFonts w:ascii="Times New Roman" w:hAnsi="Times New Roman" w:cs="Times New Roman"/>
          <w:sz w:val="24"/>
          <w:szCs w:val="24"/>
        </w:rPr>
        <w:sym w:font="Symbol" w:char="F0B4"/>
      </w:r>
      <w:r w:rsidRPr="00876405">
        <w:rPr>
          <w:rFonts w:ascii="Times New Roman" w:hAnsi="Times New Roman" w:cs="Times New Roman"/>
          <w:sz w:val="24"/>
          <w:szCs w:val="24"/>
        </w:rPr>
        <w:t xml:space="preserve"> 3) = $180,000 (remaining book value) ÷ 2 (remaining useful life) = $90,000</w:t>
      </w:r>
    </w:p>
    <w:p w14:paraId="5DF66EC0" w14:textId="708E514D" w:rsidR="00635164" w:rsidRPr="00876405" w:rsidRDefault="009A6939" w:rsidP="00635164">
      <w:pPr>
        <w:spacing w:after="0" w:line="240" w:lineRule="auto"/>
        <w:rPr>
          <w:rFonts w:ascii="Times New Roman" w:hAnsi="Times New Roman" w:cs="Times New Roman"/>
          <w:sz w:val="24"/>
          <w:szCs w:val="24"/>
        </w:rPr>
      </w:pPr>
      <w:r w:rsidRPr="009A6939">
        <w:rPr>
          <w:rFonts w:ascii="Times New Roman" w:hAnsi="Times New Roman" w:cs="Times New Roman"/>
          <w:sz w:val="24"/>
          <w:szCs w:val="24"/>
        </w:rPr>
        <w:t>Learning Objective: 05-01</w:t>
      </w:r>
    </w:p>
    <w:p w14:paraId="5203AD0A" w14:textId="3AB6E1FB" w:rsidR="00635164" w:rsidRPr="00876405" w:rsidRDefault="00E338A3" w:rsidP="00635164">
      <w:pPr>
        <w:spacing w:after="0" w:line="240" w:lineRule="auto"/>
        <w:rPr>
          <w:rFonts w:ascii="Times New Roman" w:hAnsi="Times New Roman" w:cs="Times New Roman"/>
          <w:sz w:val="24"/>
          <w:szCs w:val="24"/>
        </w:rPr>
      </w:pPr>
      <w:r>
        <w:rPr>
          <w:rFonts w:ascii="Times New Roman" w:hAnsi="Times New Roman" w:cs="Times New Roman"/>
          <w:sz w:val="24"/>
          <w:szCs w:val="24"/>
        </w:rPr>
        <w:t>Difficulty: 2</w:t>
      </w:r>
      <w:r w:rsidR="009A6939" w:rsidRPr="009A6939">
        <w:rPr>
          <w:rFonts w:ascii="Times New Roman" w:hAnsi="Times New Roman" w:cs="Times New Roman"/>
          <w:sz w:val="24"/>
          <w:szCs w:val="24"/>
        </w:rPr>
        <w:t xml:space="preserve"> Medium</w:t>
      </w:r>
    </w:p>
    <w:p w14:paraId="72124B0C"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AACSB:  Knowledge Application</w:t>
      </w:r>
    </w:p>
    <w:p w14:paraId="42D5F336"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AICPA: FN Measurement</w:t>
      </w:r>
    </w:p>
    <w:p w14:paraId="24E02F2B"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Blooms: Apply</w:t>
      </w:r>
    </w:p>
    <w:p w14:paraId="477E4236"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 xml:space="preserve">Topic: Change in accounting estimate </w:t>
      </w:r>
    </w:p>
    <w:p w14:paraId="1E9B86ED" w14:textId="77777777" w:rsidR="00B77528" w:rsidRPr="00B77528" w:rsidRDefault="00B77528" w:rsidP="00635164">
      <w:pPr>
        <w:spacing w:after="0" w:line="240" w:lineRule="auto"/>
        <w:rPr>
          <w:rFonts w:ascii="Times New Roman" w:hAnsi="Times New Roman" w:cs="Times New Roman"/>
          <w:sz w:val="24"/>
          <w:szCs w:val="24"/>
        </w:rPr>
      </w:pPr>
    </w:p>
    <w:p w14:paraId="7C6CF56F" w14:textId="49E811FF" w:rsidR="00B77528" w:rsidRDefault="00B77528" w:rsidP="00635164">
      <w:pPr>
        <w:spacing w:after="0" w:line="240" w:lineRule="auto"/>
        <w:rPr>
          <w:rFonts w:ascii="Times New Roman" w:hAnsi="Times New Roman" w:cs="Times New Roman"/>
          <w:sz w:val="24"/>
          <w:szCs w:val="24"/>
        </w:rPr>
      </w:pPr>
      <w:r>
        <w:rPr>
          <w:rFonts w:ascii="Times New Roman" w:hAnsi="Times New Roman" w:cs="Times New Roman"/>
          <w:sz w:val="24"/>
          <w:szCs w:val="24"/>
        </w:rPr>
        <w:t>[QUESTION]</w:t>
      </w:r>
    </w:p>
    <w:p w14:paraId="7B10ADCA" w14:textId="32DDCA76" w:rsidR="00B77528" w:rsidRDefault="00571ED1" w:rsidP="0063516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28. </w:t>
      </w:r>
      <w:r w:rsidR="00B77528">
        <w:rPr>
          <w:rFonts w:ascii="Times New Roman" w:hAnsi="Times New Roman" w:cs="Times New Roman"/>
          <w:sz w:val="24"/>
          <w:szCs w:val="24"/>
        </w:rPr>
        <w:t>Which of the following are commonly excluded from non-GAAP income-related metrics presented in 10-K or 10-Q reports?</w:t>
      </w:r>
    </w:p>
    <w:p w14:paraId="33B98C88" w14:textId="71722D2F" w:rsidR="00B77528" w:rsidRDefault="00B77528" w:rsidP="00876405">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Interest, taxes, depreciation, and amortization </w:t>
      </w:r>
    </w:p>
    <w:p w14:paraId="5C3BC566" w14:textId="77777777" w:rsidR="00B77528" w:rsidRDefault="00B77528" w:rsidP="00876405">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Accrual related to contingent losses</w:t>
      </w:r>
    </w:p>
    <w:p w14:paraId="2C08195E" w14:textId="77777777" w:rsidR="00B77528" w:rsidRDefault="00B77528" w:rsidP="00876405">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Write-offs related to obsolete inventory</w:t>
      </w:r>
    </w:p>
    <w:p w14:paraId="2889AE75" w14:textId="63D82CCB" w:rsidR="00B77528" w:rsidRDefault="00E338A3" w:rsidP="00876405">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Salaries paid to top executives</w:t>
      </w:r>
    </w:p>
    <w:p w14:paraId="73A49089" w14:textId="37C49DF5" w:rsidR="00064A43" w:rsidRPr="00876405" w:rsidRDefault="00064A43" w:rsidP="00064A43">
      <w:pPr>
        <w:spacing w:after="0" w:line="240" w:lineRule="auto"/>
        <w:rPr>
          <w:rFonts w:ascii="Times New Roman" w:hAnsi="Times New Roman" w:cs="Times New Roman"/>
          <w:sz w:val="24"/>
          <w:szCs w:val="24"/>
        </w:rPr>
      </w:pPr>
      <w:r>
        <w:rPr>
          <w:rFonts w:ascii="Times New Roman" w:hAnsi="Times New Roman" w:cs="Times New Roman"/>
          <w:sz w:val="24"/>
          <w:szCs w:val="24"/>
        </w:rPr>
        <w:t>Answer: a</w:t>
      </w:r>
    </w:p>
    <w:p w14:paraId="7438E7A4" w14:textId="544B9BCB" w:rsidR="00E338A3" w:rsidRPr="00876405" w:rsidRDefault="00064A43" w:rsidP="00876405">
      <w:pPr>
        <w:spacing w:after="0" w:line="240" w:lineRule="auto"/>
        <w:rPr>
          <w:rFonts w:ascii="Times New Roman" w:hAnsi="Times New Roman" w:cs="Times New Roman"/>
          <w:sz w:val="24"/>
          <w:szCs w:val="24"/>
        </w:rPr>
      </w:pPr>
      <w:r w:rsidRPr="00064A43">
        <w:rPr>
          <w:rFonts w:ascii="Times New Roman" w:hAnsi="Times New Roman" w:cs="Times New Roman"/>
          <w:sz w:val="24"/>
          <w:szCs w:val="24"/>
        </w:rPr>
        <w:t>Learning Objective: 05-04</w:t>
      </w:r>
    </w:p>
    <w:p w14:paraId="461B7E42" w14:textId="738A80D6" w:rsidR="00E338A3" w:rsidRPr="00876405" w:rsidRDefault="00E338A3" w:rsidP="00876405">
      <w:pPr>
        <w:spacing w:after="0" w:line="240" w:lineRule="auto"/>
        <w:rPr>
          <w:rFonts w:ascii="Times New Roman" w:hAnsi="Times New Roman" w:cs="Times New Roman"/>
          <w:sz w:val="24"/>
          <w:szCs w:val="24"/>
        </w:rPr>
      </w:pPr>
      <w:r w:rsidRPr="00064A43">
        <w:rPr>
          <w:rFonts w:ascii="Times New Roman" w:hAnsi="Times New Roman" w:cs="Times New Roman"/>
          <w:sz w:val="24"/>
          <w:szCs w:val="24"/>
        </w:rPr>
        <w:t>Difficulty: 2</w:t>
      </w:r>
      <w:r w:rsidRPr="00876405">
        <w:rPr>
          <w:rFonts w:ascii="Times New Roman" w:hAnsi="Times New Roman" w:cs="Times New Roman"/>
          <w:sz w:val="24"/>
          <w:szCs w:val="24"/>
        </w:rPr>
        <w:t xml:space="preserve"> Medium</w:t>
      </w:r>
    </w:p>
    <w:p w14:paraId="27C7713C" w14:textId="77777777" w:rsidR="00E338A3" w:rsidRPr="00876405" w:rsidRDefault="00E338A3" w:rsidP="00876405">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AACSB:  Knowledge Application</w:t>
      </w:r>
    </w:p>
    <w:p w14:paraId="294FDAAC" w14:textId="77777777" w:rsidR="00E338A3" w:rsidRPr="00876405" w:rsidRDefault="00E338A3" w:rsidP="00876405">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AICPA: FN Measurement</w:t>
      </w:r>
    </w:p>
    <w:p w14:paraId="7784C415" w14:textId="77777777" w:rsidR="00E338A3" w:rsidRPr="00876405" w:rsidRDefault="00E338A3" w:rsidP="00876405">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Blooms: Apply</w:t>
      </w:r>
    </w:p>
    <w:p w14:paraId="3B636466" w14:textId="3FC7F343" w:rsidR="00E338A3" w:rsidRPr="00876405" w:rsidRDefault="00E338A3" w:rsidP="00876405">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Topic</w:t>
      </w:r>
      <w:r w:rsidR="00064A43" w:rsidRPr="00064A43">
        <w:rPr>
          <w:rFonts w:ascii="Times New Roman" w:hAnsi="Times New Roman" w:cs="Times New Roman"/>
          <w:sz w:val="24"/>
          <w:szCs w:val="24"/>
        </w:rPr>
        <w:t>: Non-GAAP metrics</w:t>
      </w:r>
    </w:p>
    <w:p w14:paraId="6D021E70" w14:textId="77777777" w:rsidR="00E338A3" w:rsidRPr="00876405" w:rsidRDefault="00E338A3" w:rsidP="00E338A3">
      <w:pPr>
        <w:spacing w:after="0" w:line="240" w:lineRule="auto"/>
        <w:rPr>
          <w:rFonts w:ascii="Times New Roman" w:hAnsi="Times New Roman" w:cs="Times New Roman"/>
          <w:sz w:val="24"/>
          <w:szCs w:val="24"/>
        </w:rPr>
      </w:pPr>
    </w:p>
    <w:p w14:paraId="7D512775" w14:textId="77777777" w:rsidR="00635164" w:rsidRPr="00876405" w:rsidRDefault="00635164" w:rsidP="00635164">
      <w:pPr>
        <w:spacing w:after="0" w:line="240" w:lineRule="auto"/>
        <w:rPr>
          <w:rFonts w:ascii="Times New Roman" w:hAnsi="Times New Roman" w:cs="Times New Roman"/>
          <w:b/>
          <w:bCs/>
          <w:sz w:val="24"/>
          <w:szCs w:val="24"/>
        </w:rPr>
      </w:pPr>
      <w:r w:rsidRPr="00876405">
        <w:rPr>
          <w:rFonts w:ascii="Times New Roman" w:hAnsi="Times New Roman" w:cs="Times New Roman"/>
          <w:sz w:val="24"/>
          <w:szCs w:val="24"/>
        </w:rPr>
        <w:t>[QUESTION]</w:t>
      </w:r>
    </w:p>
    <w:p w14:paraId="2D63BCED" w14:textId="79D85B39" w:rsidR="00635164" w:rsidRPr="00876405" w:rsidRDefault="00571ED1" w:rsidP="00635164">
      <w:pPr>
        <w:spacing w:after="0" w:line="240" w:lineRule="auto"/>
        <w:rPr>
          <w:rFonts w:ascii="Times New Roman" w:hAnsi="Times New Roman" w:cs="Times New Roman"/>
          <w:sz w:val="24"/>
          <w:szCs w:val="24"/>
        </w:rPr>
      </w:pPr>
      <w:r>
        <w:rPr>
          <w:rFonts w:ascii="Times New Roman" w:hAnsi="Times New Roman" w:cs="Times New Roman"/>
          <w:sz w:val="24"/>
          <w:szCs w:val="24"/>
        </w:rPr>
        <w:t>29</w:t>
      </w:r>
      <w:r w:rsidR="00635164" w:rsidRPr="00876405">
        <w:rPr>
          <w:rFonts w:ascii="Times New Roman" w:hAnsi="Times New Roman" w:cs="Times New Roman"/>
          <w:sz w:val="24"/>
          <w:szCs w:val="24"/>
        </w:rPr>
        <w:t>.  When reporting a change in an accounting principle, the general rule requires that the current year’s income from continuing operations reflect</w:t>
      </w:r>
    </w:p>
    <w:p w14:paraId="665388AB"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  use of the newly adopted principle for the current year recognition.</w:t>
      </w:r>
    </w:p>
    <w:p w14:paraId="2DAEE748"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b.  use of the old principle for the current year recognition.</w:t>
      </w:r>
    </w:p>
    <w:p w14:paraId="29EB82DC"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c.  management’s choice of either the old or newly adopted principle for the current year recognition.</w:t>
      </w:r>
    </w:p>
    <w:p w14:paraId="4B07F342"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  FASB’s designation of either the old or newly-adopted principle based on the item being changed.</w:t>
      </w:r>
    </w:p>
    <w:p w14:paraId="0B0C13CE"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Answer:  a</w:t>
      </w:r>
    </w:p>
    <w:p w14:paraId="69607DBB" w14:textId="31C924A9" w:rsidR="00635164" w:rsidRPr="00876405" w:rsidRDefault="009A6939" w:rsidP="00635164">
      <w:pPr>
        <w:spacing w:after="0" w:line="240" w:lineRule="auto"/>
        <w:rPr>
          <w:rFonts w:ascii="Times New Roman" w:hAnsi="Times New Roman" w:cs="Times New Roman"/>
          <w:sz w:val="24"/>
          <w:szCs w:val="24"/>
        </w:rPr>
      </w:pPr>
      <w:r w:rsidRPr="009A6939">
        <w:rPr>
          <w:rFonts w:ascii="Times New Roman" w:hAnsi="Times New Roman" w:cs="Times New Roman"/>
          <w:sz w:val="24"/>
          <w:szCs w:val="24"/>
        </w:rPr>
        <w:t>Learning Objective: 05</w:t>
      </w:r>
      <w:r w:rsidRPr="005510B9">
        <w:rPr>
          <w:rFonts w:ascii="Times New Roman" w:hAnsi="Times New Roman" w:cs="Times New Roman"/>
          <w:sz w:val="24"/>
          <w:szCs w:val="24"/>
        </w:rPr>
        <w:t>-01</w:t>
      </w:r>
    </w:p>
    <w:p w14:paraId="35C45C1B"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Difficulty: 1 Easy</w:t>
      </w:r>
    </w:p>
    <w:p w14:paraId="490E443C"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AACSB: Reflective Thinking</w:t>
      </w:r>
    </w:p>
    <w:p w14:paraId="435C9620"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AICPA: FN Measurement</w:t>
      </w:r>
    </w:p>
    <w:p w14:paraId="51F82BC8"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lastRenderedPageBreak/>
        <w:t>Blooms: Remember</w:t>
      </w:r>
    </w:p>
    <w:p w14:paraId="38B46F8C" w14:textId="77777777" w:rsidR="00635164" w:rsidRPr="00876405" w:rsidRDefault="00635164" w:rsidP="00635164">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Topic: Change in accounting principle</w:t>
      </w:r>
    </w:p>
    <w:p w14:paraId="0EA8023C" w14:textId="77777777" w:rsidR="00635164" w:rsidRDefault="00635164" w:rsidP="00106EC4">
      <w:pPr>
        <w:spacing w:line="240" w:lineRule="auto"/>
        <w:rPr>
          <w:rFonts w:ascii="Times New Roman" w:hAnsi="Times New Roman" w:cs="Times New Roman"/>
          <w:sz w:val="24"/>
          <w:szCs w:val="24"/>
        </w:rPr>
      </w:pPr>
    </w:p>
    <w:p w14:paraId="1AF4CB36" w14:textId="62C86738" w:rsidR="00F16A8B" w:rsidRDefault="00F16A8B"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[QUESTION]</w:t>
      </w:r>
    </w:p>
    <w:p w14:paraId="6BE56C0A" w14:textId="356CA9D7" w:rsidR="00E22790" w:rsidRDefault="000E483E"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30.  </w:t>
      </w:r>
      <w:r w:rsidR="00036113">
        <w:rPr>
          <w:rFonts w:ascii="Times New Roman" w:hAnsi="Times New Roman" w:cs="Times New Roman"/>
          <w:sz w:val="24"/>
          <w:szCs w:val="24"/>
        </w:rPr>
        <w:t>An increase</w:t>
      </w:r>
      <w:r w:rsidR="00E22790">
        <w:rPr>
          <w:rFonts w:ascii="Times New Roman" w:hAnsi="Times New Roman" w:cs="Times New Roman"/>
          <w:sz w:val="24"/>
          <w:szCs w:val="24"/>
        </w:rPr>
        <w:t xml:space="preserve"> in the useful life of equipment currently </w:t>
      </w:r>
      <w:r w:rsidR="004141D7">
        <w:rPr>
          <w:rFonts w:ascii="Times New Roman" w:hAnsi="Times New Roman" w:cs="Times New Roman"/>
          <w:sz w:val="24"/>
          <w:szCs w:val="24"/>
        </w:rPr>
        <w:t>in use represent</w:t>
      </w:r>
      <w:r w:rsidR="00976388">
        <w:rPr>
          <w:rFonts w:ascii="Times New Roman" w:hAnsi="Times New Roman" w:cs="Times New Roman"/>
          <w:sz w:val="24"/>
          <w:szCs w:val="24"/>
        </w:rPr>
        <w:t>s</w:t>
      </w:r>
      <w:r w:rsidR="00471E23">
        <w:rPr>
          <w:rFonts w:ascii="Times New Roman" w:hAnsi="Times New Roman" w:cs="Times New Roman"/>
          <w:sz w:val="24"/>
          <w:szCs w:val="24"/>
        </w:rPr>
        <w:t xml:space="preserve"> a(n)</w:t>
      </w:r>
    </w:p>
    <w:p w14:paraId="56769187" w14:textId="688A2B18" w:rsidR="00E22790" w:rsidRDefault="00E22790"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00471E23">
        <w:rPr>
          <w:rFonts w:ascii="Times New Roman" w:hAnsi="Times New Roman" w:cs="Times New Roman"/>
          <w:sz w:val="24"/>
          <w:szCs w:val="24"/>
        </w:rPr>
        <w:t xml:space="preserve"> </w:t>
      </w:r>
      <w:r>
        <w:rPr>
          <w:rFonts w:ascii="Times New Roman" w:hAnsi="Times New Roman" w:cs="Times New Roman"/>
          <w:sz w:val="24"/>
          <w:szCs w:val="24"/>
        </w:rPr>
        <w:t>change in accounting principle</w:t>
      </w:r>
      <w:r w:rsidR="00471E23">
        <w:rPr>
          <w:rFonts w:ascii="Times New Roman" w:hAnsi="Times New Roman" w:cs="Times New Roman"/>
          <w:sz w:val="24"/>
          <w:szCs w:val="24"/>
        </w:rPr>
        <w:t>.</w:t>
      </w:r>
    </w:p>
    <w:p w14:paraId="7EA83AB9" w14:textId="17A4317B" w:rsidR="00E22790" w:rsidRDefault="00471E23"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w:t>
      </w:r>
      <w:r w:rsidR="00E22790">
        <w:rPr>
          <w:rFonts w:ascii="Times New Roman" w:hAnsi="Times New Roman" w:cs="Times New Roman"/>
          <w:sz w:val="24"/>
          <w:szCs w:val="24"/>
        </w:rPr>
        <w:t>change in entity</w:t>
      </w:r>
      <w:r>
        <w:rPr>
          <w:rFonts w:ascii="Times New Roman" w:hAnsi="Times New Roman" w:cs="Times New Roman"/>
          <w:sz w:val="24"/>
          <w:szCs w:val="24"/>
        </w:rPr>
        <w:t>.</w:t>
      </w:r>
    </w:p>
    <w:p w14:paraId="6BE9D37C" w14:textId="110AF588" w:rsidR="00E22790" w:rsidRDefault="00E22790"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w:t>
      </w:r>
      <w:r w:rsidR="00471E23">
        <w:rPr>
          <w:rFonts w:ascii="Times New Roman" w:hAnsi="Times New Roman" w:cs="Times New Roman"/>
          <w:sz w:val="24"/>
          <w:szCs w:val="24"/>
        </w:rPr>
        <w:t xml:space="preserve"> </w:t>
      </w:r>
      <w:r>
        <w:rPr>
          <w:rFonts w:ascii="Times New Roman" w:hAnsi="Times New Roman" w:cs="Times New Roman"/>
          <w:sz w:val="24"/>
          <w:szCs w:val="24"/>
        </w:rPr>
        <w:t xml:space="preserve">change in </w:t>
      </w:r>
      <w:r w:rsidR="00BD3535">
        <w:rPr>
          <w:rFonts w:ascii="Times New Roman" w:hAnsi="Times New Roman" w:cs="Times New Roman"/>
          <w:sz w:val="24"/>
          <w:szCs w:val="24"/>
        </w:rPr>
        <w:t xml:space="preserve">accounting </w:t>
      </w:r>
      <w:r w:rsidR="000D4FAD">
        <w:rPr>
          <w:rFonts w:ascii="Times New Roman" w:hAnsi="Times New Roman" w:cs="Times New Roman"/>
          <w:sz w:val="24"/>
          <w:szCs w:val="24"/>
        </w:rPr>
        <w:t>estimat</w:t>
      </w:r>
      <w:r w:rsidR="00BD3535">
        <w:rPr>
          <w:rFonts w:ascii="Times New Roman" w:hAnsi="Times New Roman" w:cs="Times New Roman"/>
          <w:sz w:val="24"/>
          <w:szCs w:val="24"/>
        </w:rPr>
        <w:t>e</w:t>
      </w:r>
      <w:r w:rsidR="00471E23">
        <w:rPr>
          <w:rFonts w:ascii="Times New Roman" w:hAnsi="Times New Roman" w:cs="Times New Roman"/>
          <w:sz w:val="24"/>
          <w:szCs w:val="24"/>
        </w:rPr>
        <w:t>.</w:t>
      </w:r>
    </w:p>
    <w:p w14:paraId="1B019FCD" w14:textId="6C7A1E92" w:rsidR="00BD3535" w:rsidRDefault="00BD3535"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 </w:t>
      </w:r>
      <w:r w:rsidR="00471E23">
        <w:rPr>
          <w:rFonts w:ascii="Times New Roman" w:hAnsi="Times New Roman" w:cs="Times New Roman"/>
          <w:sz w:val="24"/>
          <w:szCs w:val="24"/>
        </w:rPr>
        <w:t xml:space="preserve"> </w:t>
      </w:r>
      <w:r>
        <w:rPr>
          <w:rFonts w:ascii="Times New Roman" w:hAnsi="Times New Roman" w:cs="Times New Roman"/>
          <w:sz w:val="24"/>
          <w:szCs w:val="24"/>
        </w:rPr>
        <w:t>correction of error</w:t>
      </w:r>
      <w:r w:rsidR="00471E23">
        <w:rPr>
          <w:rFonts w:ascii="Times New Roman" w:hAnsi="Times New Roman" w:cs="Times New Roman"/>
          <w:sz w:val="24"/>
          <w:szCs w:val="24"/>
        </w:rPr>
        <w:t>.</w:t>
      </w:r>
    </w:p>
    <w:p w14:paraId="5D71771C" w14:textId="2A901ABD" w:rsidR="00471E23" w:rsidRPr="00A00CA3" w:rsidRDefault="00471E23" w:rsidP="00471E23">
      <w:pPr>
        <w:spacing w:after="0" w:line="240" w:lineRule="auto"/>
        <w:rPr>
          <w:rFonts w:ascii="Times New Roman" w:hAnsi="Times New Roman" w:cs="Times New Roman"/>
          <w:sz w:val="24"/>
          <w:szCs w:val="24"/>
        </w:rPr>
      </w:pPr>
      <w:r w:rsidRPr="00A00CA3">
        <w:rPr>
          <w:rFonts w:ascii="Times New Roman" w:hAnsi="Times New Roman" w:cs="Times New Roman"/>
          <w:sz w:val="24"/>
          <w:szCs w:val="24"/>
        </w:rPr>
        <w:t xml:space="preserve">Answer:  </w:t>
      </w:r>
      <w:r>
        <w:rPr>
          <w:rFonts w:ascii="Times New Roman" w:hAnsi="Times New Roman" w:cs="Times New Roman"/>
          <w:sz w:val="24"/>
          <w:szCs w:val="24"/>
        </w:rPr>
        <w:t>c</w:t>
      </w:r>
    </w:p>
    <w:p w14:paraId="64F35638" w14:textId="2F2A7D39" w:rsidR="00471E23" w:rsidRPr="00A00CA3" w:rsidRDefault="00471E23" w:rsidP="00471E23">
      <w:pPr>
        <w:spacing w:after="0" w:line="240" w:lineRule="auto"/>
        <w:rPr>
          <w:rFonts w:ascii="Times New Roman" w:hAnsi="Times New Roman" w:cs="Times New Roman"/>
          <w:sz w:val="24"/>
          <w:szCs w:val="24"/>
        </w:rPr>
      </w:pPr>
      <w:r w:rsidRPr="00A00CA3">
        <w:rPr>
          <w:rFonts w:ascii="Times New Roman" w:hAnsi="Times New Roman" w:cs="Times New Roman"/>
          <w:sz w:val="24"/>
          <w:szCs w:val="24"/>
        </w:rPr>
        <w:t xml:space="preserve">Learning Objective: </w:t>
      </w:r>
      <w:r>
        <w:rPr>
          <w:rFonts w:ascii="Times New Roman" w:hAnsi="Times New Roman" w:cs="Times New Roman"/>
          <w:sz w:val="24"/>
          <w:szCs w:val="24"/>
        </w:rPr>
        <w:t>05-01</w:t>
      </w:r>
    </w:p>
    <w:p w14:paraId="663F9582" w14:textId="7F1E2CAE" w:rsidR="00471E23" w:rsidRPr="00A00CA3" w:rsidRDefault="00471E23" w:rsidP="00471E23">
      <w:pPr>
        <w:spacing w:after="0" w:line="240" w:lineRule="auto"/>
        <w:rPr>
          <w:rFonts w:ascii="Times New Roman" w:hAnsi="Times New Roman" w:cs="Times New Roman"/>
          <w:sz w:val="24"/>
          <w:szCs w:val="24"/>
        </w:rPr>
      </w:pPr>
      <w:r w:rsidRPr="00A00CA3">
        <w:rPr>
          <w:rFonts w:ascii="Times New Roman" w:hAnsi="Times New Roman" w:cs="Times New Roman"/>
          <w:sz w:val="24"/>
          <w:szCs w:val="24"/>
        </w:rPr>
        <w:t xml:space="preserve">Difficulty: </w:t>
      </w:r>
      <w:r>
        <w:rPr>
          <w:rFonts w:ascii="Times New Roman" w:hAnsi="Times New Roman" w:cs="Times New Roman"/>
          <w:sz w:val="24"/>
          <w:szCs w:val="24"/>
        </w:rPr>
        <w:t>1 Easy</w:t>
      </w:r>
    </w:p>
    <w:p w14:paraId="27648FD2" w14:textId="2EEEE65C" w:rsidR="00471E23" w:rsidRPr="00A00CA3" w:rsidRDefault="00471E23" w:rsidP="00DF556D">
      <w:pPr>
        <w:spacing w:after="0" w:line="240" w:lineRule="auto"/>
        <w:rPr>
          <w:rFonts w:ascii="Times New Roman" w:hAnsi="Times New Roman" w:cs="Times New Roman"/>
          <w:sz w:val="24"/>
          <w:szCs w:val="24"/>
        </w:rPr>
      </w:pPr>
      <w:r w:rsidRPr="00A00CA3">
        <w:rPr>
          <w:rFonts w:ascii="Times New Roman" w:hAnsi="Times New Roman" w:cs="Times New Roman"/>
          <w:sz w:val="24"/>
          <w:szCs w:val="24"/>
        </w:rPr>
        <w:t>AACSB: Reflective Thinking</w:t>
      </w:r>
    </w:p>
    <w:p w14:paraId="57EE450D" w14:textId="54E2C647" w:rsidR="00471E23" w:rsidRPr="00A00CA3" w:rsidRDefault="00471E23" w:rsidP="00471E23">
      <w:pPr>
        <w:spacing w:after="0" w:line="240" w:lineRule="auto"/>
        <w:rPr>
          <w:rFonts w:ascii="Times New Roman" w:hAnsi="Times New Roman" w:cs="Times New Roman"/>
          <w:sz w:val="24"/>
          <w:szCs w:val="24"/>
        </w:rPr>
      </w:pPr>
      <w:r w:rsidRPr="00A00CA3">
        <w:rPr>
          <w:rFonts w:ascii="Times New Roman" w:hAnsi="Times New Roman" w:cs="Times New Roman"/>
          <w:sz w:val="24"/>
          <w:szCs w:val="24"/>
        </w:rPr>
        <w:t xml:space="preserve">AICPA: FN </w:t>
      </w:r>
      <w:r w:rsidR="00DF556D">
        <w:rPr>
          <w:rFonts w:ascii="Times New Roman" w:hAnsi="Times New Roman" w:cs="Times New Roman"/>
          <w:sz w:val="24"/>
          <w:szCs w:val="24"/>
        </w:rPr>
        <w:t>Reporting</w:t>
      </w:r>
    </w:p>
    <w:p w14:paraId="6ADBF4CA" w14:textId="25D300F2" w:rsidR="00471E23" w:rsidRPr="00A00CA3" w:rsidRDefault="00471E23" w:rsidP="00471E23">
      <w:pPr>
        <w:spacing w:after="0" w:line="240" w:lineRule="auto"/>
        <w:rPr>
          <w:rFonts w:ascii="Times New Roman" w:hAnsi="Times New Roman" w:cs="Times New Roman"/>
          <w:sz w:val="24"/>
          <w:szCs w:val="24"/>
        </w:rPr>
      </w:pPr>
      <w:r w:rsidRPr="00A00CA3">
        <w:rPr>
          <w:rFonts w:ascii="Times New Roman" w:hAnsi="Times New Roman" w:cs="Times New Roman"/>
          <w:sz w:val="24"/>
          <w:szCs w:val="24"/>
        </w:rPr>
        <w:t xml:space="preserve">Blooms: </w:t>
      </w:r>
      <w:r w:rsidR="00DF556D">
        <w:rPr>
          <w:rFonts w:ascii="Times New Roman" w:hAnsi="Times New Roman" w:cs="Times New Roman"/>
          <w:sz w:val="24"/>
          <w:szCs w:val="24"/>
        </w:rPr>
        <w:t>Understand</w:t>
      </w:r>
    </w:p>
    <w:p w14:paraId="134AC6E5" w14:textId="39AB2BB5" w:rsidR="00471E23" w:rsidRPr="00A00CA3" w:rsidRDefault="00471E23" w:rsidP="00471E23">
      <w:pPr>
        <w:spacing w:after="0" w:line="240" w:lineRule="auto"/>
        <w:rPr>
          <w:rFonts w:ascii="Times New Roman" w:hAnsi="Times New Roman" w:cs="Times New Roman"/>
          <w:sz w:val="24"/>
          <w:szCs w:val="24"/>
        </w:rPr>
      </w:pPr>
      <w:r w:rsidRPr="00A00CA3">
        <w:rPr>
          <w:rFonts w:ascii="Times New Roman" w:hAnsi="Times New Roman" w:cs="Times New Roman"/>
          <w:sz w:val="24"/>
          <w:szCs w:val="24"/>
        </w:rPr>
        <w:t xml:space="preserve">Topic: </w:t>
      </w:r>
      <w:r>
        <w:rPr>
          <w:rFonts w:ascii="Times New Roman" w:hAnsi="Times New Roman" w:cs="Times New Roman"/>
          <w:sz w:val="24"/>
          <w:szCs w:val="24"/>
        </w:rPr>
        <w:t>Change in Accounting Estimate</w:t>
      </w:r>
    </w:p>
    <w:p w14:paraId="59D1B74A" w14:textId="225EF198" w:rsidR="00471E23" w:rsidRDefault="00471E23" w:rsidP="00106EC4">
      <w:pPr>
        <w:spacing w:line="240" w:lineRule="auto"/>
        <w:rPr>
          <w:rFonts w:ascii="Times New Roman" w:hAnsi="Times New Roman" w:cs="Times New Roman"/>
          <w:sz w:val="24"/>
          <w:szCs w:val="24"/>
        </w:rPr>
      </w:pPr>
    </w:p>
    <w:p w14:paraId="1EA1E935" w14:textId="77777777" w:rsidR="00471E23" w:rsidRDefault="00471E23" w:rsidP="00471E23">
      <w:pPr>
        <w:spacing w:after="0" w:line="240" w:lineRule="auto"/>
        <w:rPr>
          <w:rFonts w:ascii="Times New Roman" w:hAnsi="Times New Roman" w:cs="Times New Roman"/>
          <w:sz w:val="24"/>
          <w:szCs w:val="24"/>
        </w:rPr>
      </w:pPr>
      <w:r>
        <w:rPr>
          <w:rFonts w:ascii="Times New Roman" w:hAnsi="Times New Roman" w:cs="Times New Roman"/>
          <w:sz w:val="24"/>
          <w:szCs w:val="24"/>
        </w:rPr>
        <w:t>[QUESTION]</w:t>
      </w:r>
    </w:p>
    <w:p w14:paraId="447C6B86" w14:textId="304FF6F2" w:rsidR="00471E23" w:rsidRDefault="00471E23" w:rsidP="00471E23">
      <w:pPr>
        <w:spacing w:after="0" w:line="240" w:lineRule="auto"/>
        <w:rPr>
          <w:rFonts w:ascii="Times New Roman" w:hAnsi="Times New Roman" w:cs="Times New Roman"/>
          <w:sz w:val="24"/>
          <w:szCs w:val="24"/>
        </w:rPr>
      </w:pPr>
      <w:r>
        <w:rPr>
          <w:rFonts w:ascii="Times New Roman" w:hAnsi="Times New Roman" w:cs="Times New Roman"/>
          <w:sz w:val="24"/>
          <w:szCs w:val="24"/>
        </w:rPr>
        <w:t>31.  A change from the LIFO to the FIFO inventory method represents a(n)</w:t>
      </w:r>
    </w:p>
    <w:p w14:paraId="7435C247" w14:textId="566A9140" w:rsidR="00471E23" w:rsidRDefault="00471E23" w:rsidP="00471E23">
      <w:pPr>
        <w:spacing w:after="0" w:line="240" w:lineRule="auto"/>
        <w:rPr>
          <w:rFonts w:ascii="Times New Roman" w:hAnsi="Times New Roman" w:cs="Times New Roman"/>
          <w:sz w:val="24"/>
          <w:szCs w:val="24"/>
        </w:rPr>
      </w:pPr>
      <w:r>
        <w:rPr>
          <w:rFonts w:ascii="Times New Roman" w:hAnsi="Times New Roman" w:cs="Times New Roman"/>
          <w:sz w:val="24"/>
          <w:szCs w:val="24"/>
        </w:rPr>
        <w:t>a.  change in accounting principle.</w:t>
      </w:r>
    </w:p>
    <w:p w14:paraId="4D6B0C63" w14:textId="7D2644FB" w:rsidR="00471E23" w:rsidRDefault="00471E23" w:rsidP="00471E23">
      <w:pPr>
        <w:spacing w:after="0" w:line="240" w:lineRule="auto"/>
        <w:rPr>
          <w:rFonts w:ascii="Times New Roman" w:hAnsi="Times New Roman" w:cs="Times New Roman"/>
          <w:sz w:val="24"/>
          <w:szCs w:val="24"/>
        </w:rPr>
      </w:pPr>
      <w:r>
        <w:rPr>
          <w:rFonts w:ascii="Times New Roman" w:hAnsi="Times New Roman" w:cs="Times New Roman"/>
          <w:sz w:val="24"/>
          <w:szCs w:val="24"/>
        </w:rPr>
        <w:t>b.  change in entity.</w:t>
      </w:r>
    </w:p>
    <w:p w14:paraId="1EC70FB4" w14:textId="3DFDD7F5" w:rsidR="00471E23" w:rsidRDefault="00471E23" w:rsidP="00471E23">
      <w:pPr>
        <w:spacing w:after="0" w:line="240" w:lineRule="auto"/>
        <w:rPr>
          <w:rFonts w:ascii="Times New Roman" w:hAnsi="Times New Roman" w:cs="Times New Roman"/>
          <w:sz w:val="24"/>
          <w:szCs w:val="24"/>
        </w:rPr>
      </w:pPr>
      <w:r>
        <w:rPr>
          <w:rFonts w:ascii="Times New Roman" w:hAnsi="Times New Roman" w:cs="Times New Roman"/>
          <w:sz w:val="24"/>
          <w:szCs w:val="24"/>
        </w:rPr>
        <w:t>c.  change in accounting estimate.</w:t>
      </w:r>
    </w:p>
    <w:p w14:paraId="55B228C8" w14:textId="4E5295F7" w:rsidR="00471E23" w:rsidRDefault="00471E23" w:rsidP="00471E23">
      <w:pPr>
        <w:spacing w:after="0" w:line="240" w:lineRule="auto"/>
        <w:rPr>
          <w:rFonts w:ascii="Times New Roman" w:hAnsi="Times New Roman" w:cs="Times New Roman"/>
          <w:sz w:val="24"/>
          <w:szCs w:val="24"/>
        </w:rPr>
      </w:pPr>
      <w:r>
        <w:rPr>
          <w:rFonts w:ascii="Times New Roman" w:hAnsi="Times New Roman" w:cs="Times New Roman"/>
          <w:sz w:val="24"/>
          <w:szCs w:val="24"/>
        </w:rPr>
        <w:t>d.  correction of error.</w:t>
      </w:r>
    </w:p>
    <w:p w14:paraId="2ED369EF" w14:textId="44CC43CB" w:rsidR="00471E23" w:rsidRPr="00A00CA3" w:rsidRDefault="00471E23" w:rsidP="00471E23">
      <w:pPr>
        <w:spacing w:after="0" w:line="240" w:lineRule="auto"/>
        <w:rPr>
          <w:rFonts w:ascii="Times New Roman" w:hAnsi="Times New Roman" w:cs="Times New Roman"/>
          <w:sz w:val="24"/>
          <w:szCs w:val="24"/>
        </w:rPr>
      </w:pPr>
      <w:r w:rsidRPr="00A00CA3">
        <w:rPr>
          <w:rFonts w:ascii="Times New Roman" w:hAnsi="Times New Roman" w:cs="Times New Roman"/>
          <w:sz w:val="24"/>
          <w:szCs w:val="24"/>
        </w:rPr>
        <w:t xml:space="preserve">Answer:  </w:t>
      </w:r>
      <w:r>
        <w:rPr>
          <w:rFonts w:ascii="Times New Roman" w:hAnsi="Times New Roman" w:cs="Times New Roman"/>
          <w:sz w:val="24"/>
          <w:szCs w:val="24"/>
        </w:rPr>
        <w:t>a</w:t>
      </w:r>
    </w:p>
    <w:p w14:paraId="7F93B12A" w14:textId="46C37849" w:rsidR="00471E23" w:rsidRPr="00A00CA3" w:rsidRDefault="00471E23" w:rsidP="00471E23">
      <w:pPr>
        <w:spacing w:after="0" w:line="240" w:lineRule="auto"/>
        <w:rPr>
          <w:rFonts w:ascii="Times New Roman" w:hAnsi="Times New Roman" w:cs="Times New Roman"/>
          <w:sz w:val="24"/>
          <w:szCs w:val="24"/>
        </w:rPr>
      </w:pPr>
      <w:r w:rsidRPr="00A00CA3">
        <w:rPr>
          <w:rFonts w:ascii="Times New Roman" w:hAnsi="Times New Roman" w:cs="Times New Roman"/>
          <w:sz w:val="24"/>
          <w:szCs w:val="24"/>
        </w:rPr>
        <w:t xml:space="preserve">Learning Objective: </w:t>
      </w:r>
      <w:r>
        <w:rPr>
          <w:rFonts w:ascii="Times New Roman" w:hAnsi="Times New Roman" w:cs="Times New Roman"/>
          <w:sz w:val="24"/>
          <w:szCs w:val="24"/>
        </w:rPr>
        <w:t>05-01</w:t>
      </w:r>
    </w:p>
    <w:p w14:paraId="60009310" w14:textId="3ECAAFB1" w:rsidR="00471E23" w:rsidRPr="00A00CA3" w:rsidRDefault="00471E23" w:rsidP="00471E23">
      <w:pPr>
        <w:spacing w:after="0" w:line="240" w:lineRule="auto"/>
        <w:rPr>
          <w:rFonts w:ascii="Times New Roman" w:hAnsi="Times New Roman" w:cs="Times New Roman"/>
          <w:sz w:val="24"/>
          <w:szCs w:val="24"/>
        </w:rPr>
      </w:pPr>
      <w:r w:rsidRPr="00A00CA3">
        <w:rPr>
          <w:rFonts w:ascii="Times New Roman" w:hAnsi="Times New Roman" w:cs="Times New Roman"/>
          <w:sz w:val="24"/>
          <w:szCs w:val="24"/>
        </w:rPr>
        <w:t xml:space="preserve">Difficulty: </w:t>
      </w:r>
      <w:r>
        <w:rPr>
          <w:rFonts w:ascii="Times New Roman" w:hAnsi="Times New Roman" w:cs="Times New Roman"/>
          <w:sz w:val="24"/>
          <w:szCs w:val="24"/>
        </w:rPr>
        <w:t>1 Easy</w:t>
      </w:r>
    </w:p>
    <w:p w14:paraId="1116C1EE" w14:textId="77777777" w:rsidR="00471E23" w:rsidRPr="00A00CA3" w:rsidRDefault="00471E23" w:rsidP="00471E23">
      <w:pPr>
        <w:spacing w:after="0" w:line="240" w:lineRule="auto"/>
        <w:rPr>
          <w:rFonts w:ascii="Times New Roman" w:hAnsi="Times New Roman" w:cs="Times New Roman"/>
          <w:sz w:val="24"/>
          <w:szCs w:val="24"/>
        </w:rPr>
      </w:pPr>
      <w:r w:rsidRPr="00A00CA3">
        <w:rPr>
          <w:rFonts w:ascii="Times New Roman" w:hAnsi="Times New Roman" w:cs="Times New Roman"/>
          <w:sz w:val="24"/>
          <w:szCs w:val="24"/>
        </w:rPr>
        <w:t>AACSB: Reflective Thinking</w:t>
      </w:r>
    </w:p>
    <w:p w14:paraId="5F5E4132" w14:textId="2A9AFCC9" w:rsidR="00471E23" w:rsidRPr="00A00CA3" w:rsidRDefault="00471E23" w:rsidP="00471E23">
      <w:pPr>
        <w:spacing w:after="0" w:line="240" w:lineRule="auto"/>
        <w:rPr>
          <w:rFonts w:ascii="Times New Roman" w:hAnsi="Times New Roman" w:cs="Times New Roman"/>
          <w:sz w:val="24"/>
          <w:szCs w:val="24"/>
        </w:rPr>
      </w:pPr>
      <w:r w:rsidRPr="00A00CA3">
        <w:rPr>
          <w:rFonts w:ascii="Times New Roman" w:hAnsi="Times New Roman" w:cs="Times New Roman"/>
          <w:sz w:val="24"/>
          <w:szCs w:val="24"/>
        </w:rPr>
        <w:t xml:space="preserve">AICPA: FN </w:t>
      </w:r>
      <w:r w:rsidR="00DF556D">
        <w:rPr>
          <w:rFonts w:ascii="Times New Roman" w:hAnsi="Times New Roman" w:cs="Times New Roman"/>
          <w:sz w:val="24"/>
          <w:szCs w:val="24"/>
        </w:rPr>
        <w:t>Reporting</w:t>
      </w:r>
    </w:p>
    <w:p w14:paraId="3DF7FEAB" w14:textId="11AD912E" w:rsidR="00471E23" w:rsidRPr="00A00CA3" w:rsidRDefault="00471E23" w:rsidP="00471E23">
      <w:pPr>
        <w:spacing w:after="0" w:line="240" w:lineRule="auto"/>
        <w:rPr>
          <w:rFonts w:ascii="Times New Roman" w:hAnsi="Times New Roman" w:cs="Times New Roman"/>
          <w:sz w:val="24"/>
          <w:szCs w:val="24"/>
        </w:rPr>
      </w:pPr>
      <w:r w:rsidRPr="00A00CA3">
        <w:rPr>
          <w:rFonts w:ascii="Times New Roman" w:hAnsi="Times New Roman" w:cs="Times New Roman"/>
          <w:sz w:val="24"/>
          <w:szCs w:val="24"/>
        </w:rPr>
        <w:t xml:space="preserve">Blooms: </w:t>
      </w:r>
      <w:r w:rsidR="00DF556D">
        <w:rPr>
          <w:rFonts w:ascii="Times New Roman" w:hAnsi="Times New Roman" w:cs="Times New Roman"/>
          <w:sz w:val="24"/>
          <w:szCs w:val="24"/>
        </w:rPr>
        <w:t>Understand</w:t>
      </w:r>
    </w:p>
    <w:p w14:paraId="6DF1C859" w14:textId="76B88F86" w:rsidR="00471E23" w:rsidRDefault="00471E23" w:rsidP="00471E23">
      <w:pPr>
        <w:spacing w:after="0" w:line="240" w:lineRule="auto"/>
        <w:rPr>
          <w:rFonts w:ascii="Times New Roman" w:hAnsi="Times New Roman" w:cs="Times New Roman"/>
          <w:sz w:val="24"/>
          <w:szCs w:val="24"/>
        </w:rPr>
      </w:pPr>
      <w:r w:rsidRPr="00A00CA3">
        <w:rPr>
          <w:rFonts w:ascii="Times New Roman" w:hAnsi="Times New Roman" w:cs="Times New Roman"/>
          <w:sz w:val="24"/>
          <w:szCs w:val="24"/>
        </w:rPr>
        <w:t xml:space="preserve">Topic: </w:t>
      </w:r>
      <w:r>
        <w:rPr>
          <w:rFonts w:ascii="Times New Roman" w:hAnsi="Times New Roman" w:cs="Times New Roman"/>
          <w:sz w:val="24"/>
          <w:szCs w:val="24"/>
        </w:rPr>
        <w:t>Change in Accounting Principle</w:t>
      </w:r>
    </w:p>
    <w:p w14:paraId="2167008B" w14:textId="77777777" w:rsidR="00471E23" w:rsidRPr="00A00CA3" w:rsidRDefault="00471E23" w:rsidP="00471E23">
      <w:pPr>
        <w:spacing w:after="0" w:line="240" w:lineRule="auto"/>
        <w:rPr>
          <w:rFonts w:ascii="Times New Roman" w:hAnsi="Times New Roman" w:cs="Times New Roman"/>
          <w:sz w:val="24"/>
          <w:szCs w:val="24"/>
        </w:rPr>
      </w:pPr>
    </w:p>
    <w:p w14:paraId="6FA0038D" w14:textId="77777777" w:rsidR="00471E23" w:rsidRDefault="00471E23" w:rsidP="00471E23">
      <w:pPr>
        <w:spacing w:after="0" w:line="240" w:lineRule="auto"/>
        <w:rPr>
          <w:rFonts w:ascii="Times New Roman" w:hAnsi="Times New Roman" w:cs="Times New Roman"/>
          <w:sz w:val="24"/>
          <w:szCs w:val="24"/>
        </w:rPr>
      </w:pPr>
      <w:r>
        <w:rPr>
          <w:rFonts w:ascii="Times New Roman" w:hAnsi="Times New Roman" w:cs="Times New Roman"/>
          <w:sz w:val="24"/>
          <w:szCs w:val="24"/>
        </w:rPr>
        <w:t>[QUESTION]</w:t>
      </w:r>
    </w:p>
    <w:p w14:paraId="68B536ED" w14:textId="3FFF27E5" w:rsidR="00471E23" w:rsidRDefault="00471E23" w:rsidP="00471E23">
      <w:pPr>
        <w:spacing w:after="0" w:line="240" w:lineRule="auto"/>
        <w:rPr>
          <w:rFonts w:ascii="Times New Roman" w:hAnsi="Times New Roman" w:cs="Times New Roman"/>
          <w:sz w:val="24"/>
          <w:szCs w:val="24"/>
        </w:rPr>
      </w:pPr>
      <w:r>
        <w:rPr>
          <w:rFonts w:ascii="Times New Roman" w:hAnsi="Times New Roman" w:cs="Times New Roman"/>
          <w:sz w:val="24"/>
          <w:szCs w:val="24"/>
        </w:rPr>
        <w:t>32.  Acquiring controlling interest in another company represents a(n)</w:t>
      </w:r>
    </w:p>
    <w:p w14:paraId="0B0901EF" w14:textId="137503EB" w:rsidR="00471E23" w:rsidRDefault="00471E23" w:rsidP="00471E23">
      <w:pPr>
        <w:spacing w:after="0" w:line="240" w:lineRule="auto"/>
        <w:rPr>
          <w:rFonts w:ascii="Times New Roman" w:hAnsi="Times New Roman" w:cs="Times New Roman"/>
          <w:sz w:val="24"/>
          <w:szCs w:val="24"/>
        </w:rPr>
      </w:pPr>
      <w:r>
        <w:rPr>
          <w:rFonts w:ascii="Times New Roman" w:hAnsi="Times New Roman" w:cs="Times New Roman"/>
          <w:sz w:val="24"/>
          <w:szCs w:val="24"/>
        </w:rPr>
        <w:t>a.  change in accounting principle.</w:t>
      </w:r>
    </w:p>
    <w:p w14:paraId="739BED83" w14:textId="0B240CF1" w:rsidR="00471E23" w:rsidRDefault="00471E23" w:rsidP="00471E23">
      <w:pPr>
        <w:spacing w:after="0" w:line="240" w:lineRule="auto"/>
        <w:rPr>
          <w:rFonts w:ascii="Times New Roman" w:hAnsi="Times New Roman" w:cs="Times New Roman"/>
          <w:sz w:val="24"/>
          <w:szCs w:val="24"/>
        </w:rPr>
      </w:pPr>
      <w:r>
        <w:rPr>
          <w:rFonts w:ascii="Times New Roman" w:hAnsi="Times New Roman" w:cs="Times New Roman"/>
          <w:sz w:val="24"/>
          <w:szCs w:val="24"/>
        </w:rPr>
        <w:t>b.  change in entity.</w:t>
      </w:r>
    </w:p>
    <w:p w14:paraId="3FF3A391" w14:textId="0111205E" w:rsidR="00471E23" w:rsidRDefault="00471E23" w:rsidP="00471E23">
      <w:pPr>
        <w:spacing w:after="0" w:line="240" w:lineRule="auto"/>
        <w:rPr>
          <w:rFonts w:ascii="Times New Roman" w:hAnsi="Times New Roman" w:cs="Times New Roman"/>
          <w:sz w:val="24"/>
          <w:szCs w:val="24"/>
        </w:rPr>
      </w:pPr>
      <w:r>
        <w:rPr>
          <w:rFonts w:ascii="Times New Roman" w:hAnsi="Times New Roman" w:cs="Times New Roman"/>
          <w:sz w:val="24"/>
          <w:szCs w:val="24"/>
        </w:rPr>
        <w:t>c.  change in accounting estimate.</w:t>
      </w:r>
    </w:p>
    <w:p w14:paraId="00D6B797" w14:textId="09136D13" w:rsidR="00471E23" w:rsidRDefault="00471E23" w:rsidP="00471E23">
      <w:pPr>
        <w:spacing w:after="0" w:line="240" w:lineRule="auto"/>
        <w:rPr>
          <w:rFonts w:ascii="Times New Roman" w:hAnsi="Times New Roman" w:cs="Times New Roman"/>
          <w:sz w:val="24"/>
          <w:szCs w:val="24"/>
        </w:rPr>
      </w:pPr>
      <w:r>
        <w:rPr>
          <w:rFonts w:ascii="Times New Roman" w:hAnsi="Times New Roman" w:cs="Times New Roman"/>
          <w:sz w:val="24"/>
          <w:szCs w:val="24"/>
        </w:rPr>
        <w:t>d.  correction of error.</w:t>
      </w:r>
    </w:p>
    <w:p w14:paraId="484DBB07" w14:textId="46FB2227" w:rsidR="00471E23" w:rsidRPr="00A00CA3" w:rsidRDefault="00471E23" w:rsidP="00471E23">
      <w:pPr>
        <w:spacing w:after="0" w:line="240" w:lineRule="auto"/>
        <w:rPr>
          <w:rFonts w:ascii="Times New Roman" w:hAnsi="Times New Roman" w:cs="Times New Roman"/>
          <w:sz w:val="24"/>
          <w:szCs w:val="24"/>
        </w:rPr>
      </w:pPr>
      <w:r w:rsidRPr="00A00CA3">
        <w:rPr>
          <w:rFonts w:ascii="Times New Roman" w:hAnsi="Times New Roman" w:cs="Times New Roman"/>
          <w:sz w:val="24"/>
          <w:szCs w:val="24"/>
        </w:rPr>
        <w:t xml:space="preserve">Answer:  </w:t>
      </w:r>
      <w:r w:rsidR="0095560E">
        <w:rPr>
          <w:rFonts w:ascii="Times New Roman" w:hAnsi="Times New Roman" w:cs="Times New Roman"/>
          <w:sz w:val="24"/>
          <w:szCs w:val="24"/>
        </w:rPr>
        <w:t>b</w:t>
      </w:r>
    </w:p>
    <w:p w14:paraId="690CC499" w14:textId="5401A636" w:rsidR="00471E23" w:rsidRPr="00A00CA3" w:rsidRDefault="00471E23" w:rsidP="00471E23">
      <w:pPr>
        <w:spacing w:after="0" w:line="240" w:lineRule="auto"/>
        <w:rPr>
          <w:rFonts w:ascii="Times New Roman" w:hAnsi="Times New Roman" w:cs="Times New Roman"/>
          <w:sz w:val="24"/>
          <w:szCs w:val="24"/>
        </w:rPr>
      </w:pPr>
      <w:r w:rsidRPr="00A00CA3">
        <w:rPr>
          <w:rFonts w:ascii="Times New Roman" w:hAnsi="Times New Roman" w:cs="Times New Roman"/>
          <w:sz w:val="24"/>
          <w:szCs w:val="24"/>
        </w:rPr>
        <w:t xml:space="preserve">Learning Objective: </w:t>
      </w:r>
      <w:r>
        <w:rPr>
          <w:rFonts w:ascii="Times New Roman" w:hAnsi="Times New Roman" w:cs="Times New Roman"/>
          <w:sz w:val="24"/>
          <w:szCs w:val="24"/>
        </w:rPr>
        <w:t>05-01</w:t>
      </w:r>
    </w:p>
    <w:p w14:paraId="29DF0AB5" w14:textId="1653F863" w:rsidR="00471E23" w:rsidRPr="00A00CA3" w:rsidRDefault="00471E23" w:rsidP="00471E23">
      <w:pPr>
        <w:spacing w:after="0" w:line="240" w:lineRule="auto"/>
        <w:rPr>
          <w:rFonts w:ascii="Times New Roman" w:hAnsi="Times New Roman" w:cs="Times New Roman"/>
          <w:sz w:val="24"/>
          <w:szCs w:val="24"/>
        </w:rPr>
      </w:pPr>
      <w:r w:rsidRPr="00A00CA3">
        <w:rPr>
          <w:rFonts w:ascii="Times New Roman" w:hAnsi="Times New Roman" w:cs="Times New Roman"/>
          <w:sz w:val="24"/>
          <w:szCs w:val="24"/>
        </w:rPr>
        <w:t xml:space="preserve">Difficulty: </w:t>
      </w:r>
      <w:r>
        <w:rPr>
          <w:rFonts w:ascii="Times New Roman" w:hAnsi="Times New Roman" w:cs="Times New Roman"/>
          <w:sz w:val="24"/>
          <w:szCs w:val="24"/>
        </w:rPr>
        <w:t>1 Easy</w:t>
      </w:r>
    </w:p>
    <w:p w14:paraId="6737125D" w14:textId="120146FA" w:rsidR="00471E23" w:rsidRPr="00A00CA3" w:rsidRDefault="00471E23" w:rsidP="00DF556D">
      <w:pPr>
        <w:spacing w:after="0" w:line="240" w:lineRule="auto"/>
        <w:rPr>
          <w:rFonts w:ascii="Times New Roman" w:hAnsi="Times New Roman" w:cs="Times New Roman"/>
          <w:sz w:val="24"/>
          <w:szCs w:val="24"/>
        </w:rPr>
      </w:pPr>
      <w:r w:rsidRPr="00A00CA3">
        <w:rPr>
          <w:rFonts w:ascii="Times New Roman" w:hAnsi="Times New Roman" w:cs="Times New Roman"/>
          <w:sz w:val="24"/>
          <w:szCs w:val="24"/>
        </w:rPr>
        <w:t>AACSB: Reflective Thinking</w:t>
      </w:r>
    </w:p>
    <w:p w14:paraId="46C86E26" w14:textId="312C3B36" w:rsidR="00471E23" w:rsidRPr="00A00CA3" w:rsidRDefault="00471E23" w:rsidP="00471E23">
      <w:pPr>
        <w:spacing w:after="0" w:line="240" w:lineRule="auto"/>
        <w:rPr>
          <w:rFonts w:ascii="Times New Roman" w:hAnsi="Times New Roman" w:cs="Times New Roman"/>
          <w:sz w:val="24"/>
          <w:szCs w:val="24"/>
        </w:rPr>
      </w:pPr>
      <w:r w:rsidRPr="00A00CA3">
        <w:rPr>
          <w:rFonts w:ascii="Times New Roman" w:hAnsi="Times New Roman" w:cs="Times New Roman"/>
          <w:sz w:val="24"/>
          <w:szCs w:val="24"/>
        </w:rPr>
        <w:t xml:space="preserve">AICPA: FN </w:t>
      </w:r>
      <w:r w:rsidR="00DF556D">
        <w:rPr>
          <w:rFonts w:ascii="Times New Roman" w:hAnsi="Times New Roman" w:cs="Times New Roman"/>
          <w:sz w:val="24"/>
          <w:szCs w:val="24"/>
        </w:rPr>
        <w:t>Reporting</w:t>
      </w:r>
    </w:p>
    <w:p w14:paraId="12368505" w14:textId="0251390A" w:rsidR="00471E23" w:rsidRPr="00A00CA3" w:rsidRDefault="00471E23" w:rsidP="00471E23">
      <w:pPr>
        <w:spacing w:after="0" w:line="240" w:lineRule="auto"/>
        <w:rPr>
          <w:rFonts w:ascii="Times New Roman" w:hAnsi="Times New Roman" w:cs="Times New Roman"/>
          <w:sz w:val="24"/>
          <w:szCs w:val="24"/>
        </w:rPr>
      </w:pPr>
      <w:r w:rsidRPr="00A00CA3">
        <w:rPr>
          <w:rFonts w:ascii="Times New Roman" w:hAnsi="Times New Roman" w:cs="Times New Roman"/>
          <w:sz w:val="24"/>
          <w:szCs w:val="24"/>
        </w:rPr>
        <w:t xml:space="preserve">Blooms: </w:t>
      </w:r>
      <w:r w:rsidR="00DF556D">
        <w:rPr>
          <w:rFonts w:ascii="Times New Roman" w:hAnsi="Times New Roman" w:cs="Times New Roman"/>
          <w:sz w:val="24"/>
          <w:szCs w:val="24"/>
        </w:rPr>
        <w:t>Understand</w:t>
      </w:r>
    </w:p>
    <w:p w14:paraId="1EA8B583" w14:textId="23F3C1C6" w:rsidR="00EE700B" w:rsidRDefault="00471E23" w:rsidP="00EE700B">
      <w:pPr>
        <w:spacing w:after="0" w:line="240" w:lineRule="auto"/>
        <w:rPr>
          <w:rFonts w:ascii="Times New Roman" w:hAnsi="Times New Roman" w:cs="Times New Roman"/>
          <w:sz w:val="24"/>
          <w:szCs w:val="24"/>
        </w:rPr>
      </w:pPr>
      <w:r w:rsidRPr="00A00CA3">
        <w:rPr>
          <w:rFonts w:ascii="Times New Roman" w:hAnsi="Times New Roman" w:cs="Times New Roman"/>
          <w:sz w:val="24"/>
          <w:szCs w:val="24"/>
        </w:rPr>
        <w:t xml:space="preserve">Topic: </w:t>
      </w:r>
      <w:r>
        <w:rPr>
          <w:rFonts w:ascii="Times New Roman" w:hAnsi="Times New Roman" w:cs="Times New Roman"/>
          <w:sz w:val="24"/>
          <w:szCs w:val="24"/>
        </w:rPr>
        <w:t>Change in Entity</w:t>
      </w:r>
    </w:p>
    <w:p w14:paraId="3FF7717A" w14:textId="12C9372E" w:rsidR="00471E23" w:rsidRDefault="00471E23" w:rsidP="00EE700B">
      <w:pPr>
        <w:spacing w:after="0" w:line="240" w:lineRule="auto"/>
        <w:rPr>
          <w:rFonts w:ascii="Times New Roman" w:hAnsi="Times New Roman" w:cs="Times New Roman"/>
          <w:sz w:val="24"/>
          <w:szCs w:val="24"/>
        </w:rPr>
      </w:pPr>
    </w:p>
    <w:p w14:paraId="4C569BBA" w14:textId="77777777" w:rsidR="00471E23" w:rsidRPr="00876405" w:rsidRDefault="00471E23" w:rsidP="00EE700B">
      <w:pPr>
        <w:spacing w:after="0" w:line="240" w:lineRule="auto"/>
        <w:rPr>
          <w:rFonts w:ascii="Times New Roman" w:hAnsi="Times New Roman" w:cs="Times New Roman"/>
          <w:sz w:val="24"/>
          <w:szCs w:val="24"/>
        </w:rPr>
      </w:pPr>
    </w:p>
    <w:p w14:paraId="49481325" w14:textId="77777777" w:rsidR="00EE700B" w:rsidRPr="00876405" w:rsidRDefault="00EE700B" w:rsidP="00EE700B">
      <w:pPr>
        <w:spacing w:after="0" w:line="240" w:lineRule="auto"/>
        <w:rPr>
          <w:rFonts w:ascii="Times New Roman" w:hAnsi="Times New Roman" w:cs="Times New Roman"/>
          <w:b/>
          <w:bCs/>
          <w:sz w:val="24"/>
          <w:szCs w:val="24"/>
        </w:rPr>
      </w:pPr>
      <w:r w:rsidRPr="00876405">
        <w:rPr>
          <w:rFonts w:ascii="Times New Roman" w:hAnsi="Times New Roman" w:cs="Times New Roman"/>
          <w:sz w:val="24"/>
          <w:szCs w:val="24"/>
        </w:rPr>
        <w:t>[QUESTION]</w:t>
      </w:r>
    </w:p>
    <w:p w14:paraId="16AD4B7D" w14:textId="2D887259" w:rsidR="00EE700B" w:rsidRPr="00876405" w:rsidRDefault="00EE700B" w:rsidP="00EE700B">
      <w:pPr>
        <w:spacing w:after="0" w:line="240" w:lineRule="auto"/>
        <w:rPr>
          <w:rFonts w:ascii="Times New Roman" w:hAnsi="Times New Roman" w:cs="Times New Roman"/>
          <w:color w:val="000000"/>
          <w:sz w:val="24"/>
          <w:szCs w:val="24"/>
        </w:rPr>
      </w:pPr>
      <w:r w:rsidRPr="00876405">
        <w:rPr>
          <w:rFonts w:ascii="Times New Roman" w:hAnsi="Times New Roman" w:cs="Times New Roman"/>
          <w:sz w:val="24"/>
          <w:szCs w:val="24"/>
        </w:rPr>
        <w:t xml:space="preserve">33.  </w:t>
      </w:r>
      <w:r w:rsidRPr="00876405">
        <w:rPr>
          <w:rFonts w:ascii="Times New Roman" w:hAnsi="Times New Roman" w:cs="Times New Roman"/>
          <w:color w:val="000000"/>
          <w:sz w:val="24"/>
          <w:szCs w:val="24"/>
        </w:rPr>
        <w:t xml:space="preserve">Accounting errors or irregularities can occur for which reasons? </w:t>
      </w:r>
    </w:p>
    <w:p w14:paraId="1135BA2D" w14:textId="77777777" w:rsidR="00EE700B" w:rsidRPr="00E161C1" w:rsidRDefault="00EE700B" w:rsidP="00EE700B">
      <w:pPr>
        <w:numPr>
          <w:ilvl w:val="0"/>
          <w:numId w:val="2"/>
        </w:numPr>
        <w:spacing w:after="0" w:line="240" w:lineRule="auto"/>
        <w:contextualSpacing/>
        <w:rPr>
          <w:rFonts w:ascii="Times New Roman" w:eastAsia="Times New Roman" w:hAnsi="Times New Roman" w:cs="Times New Roman"/>
          <w:color w:val="000000"/>
          <w:sz w:val="24"/>
          <w:szCs w:val="24"/>
        </w:rPr>
      </w:pPr>
      <w:r w:rsidRPr="005865E6">
        <w:rPr>
          <w:rFonts w:ascii="Times New Roman" w:eastAsia="Times New Roman" w:hAnsi="Times New Roman" w:cs="Times New Roman"/>
          <w:color w:val="000000"/>
          <w:sz w:val="24"/>
          <w:szCs w:val="24"/>
        </w:rPr>
        <w:t>simple oversight</w:t>
      </w:r>
      <w:r w:rsidRPr="003E0913">
        <w:rPr>
          <w:rFonts w:ascii="Times New Roman" w:eastAsia="Times New Roman" w:hAnsi="Times New Roman" w:cs="Times New Roman"/>
          <w:color w:val="000000"/>
          <w:sz w:val="24"/>
          <w:szCs w:val="24"/>
        </w:rPr>
        <w:t>.</w:t>
      </w:r>
      <w:r w:rsidRPr="00E161C1">
        <w:rPr>
          <w:rFonts w:ascii="Times New Roman" w:eastAsia="Times New Roman" w:hAnsi="Times New Roman" w:cs="Times New Roman"/>
          <w:color w:val="000000"/>
          <w:sz w:val="24"/>
          <w:szCs w:val="24"/>
        </w:rPr>
        <w:t xml:space="preserve"> </w:t>
      </w:r>
    </w:p>
    <w:p w14:paraId="553419ED" w14:textId="77777777" w:rsidR="00EE700B" w:rsidRPr="00E161C1" w:rsidRDefault="00EE700B" w:rsidP="00EE700B">
      <w:pPr>
        <w:numPr>
          <w:ilvl w:val="0"/>
          <w:numId w:val="2"/>
        </w:numPr>
        <w:spacing w:after="0" w:line="240" w:lineRule="auto"/>
        <w:contextualSpacing/>
        <w:rPr>
          <w:rFonts w:ascii="Times New Roman" w:eastAsia="Times New Roman" w:hAnsi="Times New Roman" w:cs="Times New Roman"/>
          <w:color w:val="000000"/>
          <w:sz w:val="24"/>
          <w:szCs w:val="24"/>
        </w:rPr>
      </w:pPr>
      <w:r w:rsidRPr="00E161C1">
        <w:rPr>
          <w:rFonts w:ascii="Times New Roman" w:eastAsia="Times New Roman" w:hAnsi="Times New Roman" w:cs="Times New Roman"/>
          <w:color w:val="000000"/>
          <w:sz w:val="24"/>
          <w:szCs w:val="24"/>
        </w:rPr>
        <w:t>misapplication of GAAP.</w:t>
      </w:r>
    </w:p>
    <w:p w14:paraId="4AD3812C" w14:textId="77777777" w:rsidR="00EE700B" w:rsidRPr="005865E6" w:rsidRDefault="00EE700B" w:rsidP="00EE700B">
      <w:pPr>
        <w:numPr>
          <w:ilvl w:val="0"/>
          <w:numId w:val="2"/>
        </w:numPr>
        <w:spacing w:after="0" w:line="240" w:lineRule="auto"/>
        <w:contextualSpacing/>
        <w:rPr>
          <w:rFonts w:ascii="Times New Roman" w:eastAsia="Times New Roman" w:hAnsi="Times New Roman" w:cs="Times New Roman"/>
          <w:color w:val="000000"/>
          <w:sz w:val="24"/>
          <w:szCs w:val="24"/>
        </w:rPr>
      </w:pPr>
      <w:r w:rsidRPr="005865E6">
        <w:rPr>
          <w:rFonts w:ascii="Times New Roman" w:eastAsia="Times New Roman" w:hAnsi="Times New Roman" w:cs="Times New Roman"/>
          <w:color w:val="000000"/>
          <w:sz w:val="24"/>
          <w:szCs w:val="24"/>
        </w:rPr>
        <w:t>management exploitation of the flexibility in GAAP.</w:t>
      </w:r>
    </w:p>
    <w:p w14:paraId="2F0F5A4A" w14:textId="77777777" w:rsidR="00EE700B" w:rsidRPr="005865E6" w:rsidRDefault="00EE700B" w:rsidP="00EE700B">
      <w:pPr>
        <w:numPr>
          <w:ilvl w:val="0"/>
          <w:numId w:val="2"/>
        </w:numPr>
        <w:spacing w:after="0" w:line="240" w:lineRule="auto"/>
        <w:contextualSpacing/>
        <w:rPr>
          <w:rFonts w:ascii="Times New Roman" w:eastAsia="Times New Roman" w:hAnsi="Times New Roman" w:cs="Times New Roman"/>
          <w:color w:val="000000"/>
          <w:sz w:val="24"/>
          <w:szCs w:val="24"/>
        </w:rPr>
      </w:pPr>
      <w:r w:rsidRPr="005865E6">
        <w:rPr>
          <w:rFonts w:ascii="Times New Roman" w:eastAsia="Times New Roman" w:hAnsi="Times New Roman" w:cs="Times New Roman"/>
          <w:color w:val="000000"/>
          <w:sz w:val="24"/>
          <w:szCs w:val="24"/>
        </w:rPr>
        <w:t xml:space="preserve">all of these answer choices are correct. </w:t>
      </w:r>
    </w:p>
    <w:p w14:paraId="7B079289" w14:textId="77777777" w:rsidR="00EE700B" w:rsidRPr="00876405" w:rsidRDefault="00EE700B" w:rsidP="00EE700B">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Answer:  d</w:t>
      </w:r>
    </w:p>
    <w:p w14:paraId="6C8D80D0" w14:textId="4ADC71D0" w:rsidR="00EE700B" w:rsidRPr="00876405" w:rsidRDefault="00EE700B" w:rsidP="00EE700B">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 xml:space="preserve">Learning Objective: </w:t>
      </w:r>
      <w:r w:rsidR="002B4FCB">
        <w:rPr>
          <w:rFonts w:ascii="Times New Roman" w:hAnsi="Times New Roman" w:cs="Times New Roman"/>
          <w:sz w:val="24"/>
          <w:szCs w:val="24"/>
        </w:rPr>
        <w:t>05-02</w:t>
      </w:r>
    </w:p>
    <w:p w14:paraId="0B938CE6" w14:textId="77777777" w:rsidR="00EE700B" w:rsidRPr="00876405" w:rsidRDefault="00EE700B" w:rsidP="00EE700B">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Difficulty: 2 Medium</w:t>
      </w:r>
    </w:p>
    <w:p w14:paraId="3691053C" w14:textId="77777777" w:rsidR="00EE700B" w:rsidRPr="00876405" w:rsidRDefault="00EE700B" w:rsidP="00EE700B">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AACSB: Reflective Thinking</w:t>
      </w:r>
    </w:p>
    <w:p w14:paraId="748292AE" w14:textId="77777777" w:rsidR="00EE700B" w:rsidRPr="00876405" w:rsidRDefault="00EE700B" w:rsidP="00EE700B">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AICPA: BB Critical Thinking</w:t>
      </w:r>
    </w:p>
    <w:p w14:paraId="50420CC7" w14:textId="77777777" w:rsidR="00EE700B" w:rsidRPr="00876405" w:rsidRDefault="00EE700B" w:rsidP="00EE700B">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AICPA: FN Risk Analysis</w:t>
      </w:r>
    </w:p>
    <w:p w14:paraId="10F119F8" w14:textId="77777777" w:rsidR="00EE700B" w:rsidRPr="00876405" w:rsidRDefault="00EE700B" w:rsidP="00EE700B">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Blooms: Remember</w:t>
      </w:r>
    </w:p>
    <w:p w14:paraId="0C7DF33F" w14:textId="568AFFE9" w:rsidR="00EE700B" w:rsidRPr="00876405" w:rsidRDefault="00EE700B" w:rsidP="00EE700B">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 xml:space="preserve">Topic: </w:t>
      </w:r>
      <w:r w:rsidR="002B4FCB">
        <w:rPr>
          <w:rFonts w:ascii="Times New Roman" w:hAnsi="Times New Roman" w:cs="Times New Roman"/>
          <w:sz w:val="24"/>
          <w:szCs w:val="24"/>
        </w:rPr>
        <w:t xml:space="preserve">Reporting </w:t>
      </w:r>
      <w:r w:rsidRPr="00876405">
        <w:rPr>
          <w:rFonts w:ascii="Times New Roman" w:hAnsi="Times New Roman" w:cs="Times New Roman"/>
          <w:sz w:val="24"/>
          <w:szCs w:val="24"/>
        </w:rPr>
        <w:t>Error Correction</w:t>
      </w:r>
      <w:r w:rsidR="002B4FCB">
        <w:rPr>
          <w:rFonts w:ascii="Times New Roman" w:hAnsi="Times New Roman" w:cs="Times New Roman"/>
          <w:sz w:val="24"/>
          <w:szCs w:val="24"/>
        </w:rPr>
        <w:t>s</w:t>
      </w:r>
    </w:p>
    <w:p w14:paraId="56E97B8C" w14:textId="77777777" w:rsidR="00EE700B" w:rsidRPr="00876405" w:rsidRDefault="00EE700B" w:rsidP="00EE700B">
      <w:pPr>
        <w:spacing w:after="0" w:line="240" w:lineRule="auto"/>
        <w:rPr>
          <w:rFonts w:ascii="Times New Roman" w:hAnsi="Times New Roman" w:cs="Times New Roman"/>
          <w:sz w:val="24"/>
          <w:szCs w:val="24"/>
        </w:rPr>
      </w:pPr>
    </w:p>
    <w:p w14:paraId="56358486" w14:textId="77777777" w:rsidR="00EE700B" w:rsidRPr="00876405" w:rsidRDefault="00EE700B" w:rsidP="00EE700B">
      <w:pPr>
        <w:spacing w:after="0" w:line="240" w:lineRule="auto"/>
        <w:rPr>
          <w:rFonts w:ascii="Times New Roman" w:hAnsi="Times New Roman" w:cs="Times New Roman"/>
          <w:b/>
          <w:bCs/>
          <w:sz w:val="24"/>
          <w:szCs w:val="24"/>
        </w:rPr>
      </w:pPr>
      <w:r w:rsidRPr="00876405">
        <w:rPr>
          <w:rFonts w:ascii="Times New Roman" w:hAnsi="Times New Roman" w:cs="Times New Roman"/>
          <w:sz w:val="24"/>
          <w:szCs w:val="24"/>
        </w:rPr>
        <w:t>[QUESTION]</w:t>
      </w:r>
    </w:p>
    <w:p w14:paraId="06A7A838" w14:textId="66979EF7" w:rsidR="00EE700B" w:rsidRPr="00876405" w:rsidRDefault="00EE700B" w:rsidP="00EE700B">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34.  Which of the following parties are responsible for the detection of errors and accounting irregularities in a company’s financial statements?</w:t>
      </w:r>
    </w:p>
    <w:p w14:paraId="68ED1853" w14:textId="77777777" w:rsidR="00EE700B" w:rsidRPr="00E161C1" w:rsidRDefault="00EE700B" w:rsidP="00EE700B">
      <w:pPr>
        <w:numPr>
          <w:ilvl w:val="0"/>
          <w:numId w:val="3"/>
        </w:numPr>
        <w:spacing w:after="0" w:line="240" w:lineRule="auto"/>
        <w:contextualSpacing/>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external auditors</w:t>
      </w:r>
      <w:r w:rsidRPr="003E0913">
        <w:rPr>
          <w:rFonts w:ascii="Times New Roman" w:eastAsia="Times New Roman" w:hAnsi="Times New Roman" w:cs="Times New Roman"/>
          <w:sz w:val="24"/>
          <w:szCs w:val="24"/>
        </w:rPr>
        <w:t>.</w:t>
      </w:r>
      <w:r w:rsidRPr="00E161C1">
        <w:rPr>
          <w:rFonts w:ascii="Times New Roman" w:eastAsia="Times New Roman" w:hAnsi="Times New Roman" w:cs="Times New Roman"/>
          <w:sz w:val="24"/>
          <w:szCs w:val="24"/>
        </w:rPr>
        <w:t xml:space="preserve"> </w:t>
      </w:r>
    </w:p>
    <w:p w14:paraId="6ACB19E4" w14:textId="77777777" w:rsidR="00EE700B" w:rsidRPr="00E161C1" w:rsidRDefault="00EE700B" w:rsidP="00EE700B">
      <w:pPr>
        <w:numPr>
          <w:ilvl w:val="0"/>
          <w:numId w:val="3"/>
        </w:numPr>
        <w:spacing w:after="0" w:line="240" w:lineRule="auto"/>
        <w:contextualSpacing/>
        <w:rPr>
          <w:rFonts w:ascii="Times New Roman" w:eastAsia="Times New Roman" w:hAnsi="Times New Roman" w:cs="Times New Roman"/>
          <w:sz w:val="24"/>
          <w:szCs w:val="24"/>
        </w:rPr>
      </w:pPr>
      <w:r w:rsidRPr="00E161C1">
        <w:rPr>
          <w:rFonts w:ascii="Times New Roman" w:eastAsia="Times New Roman" w:hAnsi="Times New Roman" w:cs="Times New Roman"/>
          <w:sz w:val="24"/>
          <w:szCs w:val="24"/>
        </w:rPr>
        <w:t>the SEC staff during their review process.</w:t>
      </w:r>
    </w:p>
    <w:p w14:paraId="0CAD35B2" w14:textId="77777777" w:rsidR="00EE700B" w:rsidRPr="005865E6" w:rsidRDefault="00EE700B" w:rsidP="00EE700B">
      <w:pPr>
        <w:numPr>
          <w:ilvl w:val="0"/>
          <w:numId w:val="3"/>
        </w:numPr>
        <w:spacing w:after="0" w:line="240" w:lineRule="auto"/>
        <w:contextualSpacing/>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internal audit staff and audit committee of the board of directors.</w:t>
      </w:r>
    </w:p>
    <w:p w14:paraId="6BF1967F" w14:textId="77777777" w:rsidR="00EE700B" w:rsidRPr="005865E6" w:rsidRDefault="00EE700B" w:rsidP="00EE700B">
      <w:pPr>
        <w:numPr>
          <w:ilvl w:val="0"/>
          <w:numId w:val="3"/>
        </w:numPr>
        <w:spacing w:after="0" w:line="240" w:lineRule="auto"/>
        <w:contextualSpacing/>
        <w:rPr>
          <w:rFonts w:ascii="Times New Roman" w:eastAsia="Times New Roman" w:hAnsi="Times New Roman" w:cs="Times New Roman"/>
          <w:sz w:val="24"/>
          <w:szCs w:val="24"/>
        </w:rPr>
      </w:pPr>
      <w:r w:rsidRPr="005865E6">
        <w:rPr>
          <w:rFonts w:ascii="Times New Roman" w:eastAsia="Times New Roman" w:hAnsi="Times New Roman" w:cs="Times New Roman"/>
          <w:color w:val="000000"/>
          <w:sz w:val="24"/>
          <w:szCs w:val="24"/>
        </w:rPr>
        <w:t>all of these answer choices are correct.</w:t>
      </w:r>
      <w:r w:rsidRPr="005865E6">
        <w:rPr>
          <w:rFonts w:ascii="Times New Roman" w:eastAsia="Times New Roman" w:hAnsi="Times New Roman" w:cs="Times New Roman"/>
          <w:sz w:val="24"/>
          <w:szCs w:val="24"/>
        </w:rPr>
        <w:t xml:space="preserve"> </w:t>
      </w:r>
    </w:p>
    <w:p w14:paraId="2E27861E" w14:textId="77777777" w:rsidR="00EE700B" w:rsidRPr="00876405" w:rsidRDefault="00EE700B" w:rsidP="00EE700B">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Answer:  d</w:t>
      </w:r>
    </w:p>
    <w:p w14:paraId="3D50E9AA" w14:textId="04D6B83D" w:rsidR="00EE700B" w:rsidRPr="00876405" w:rsidRDefault="002B4FCB" w:rsidP="00EE700B">
      <w:pPr>
        <w:spacing w:after="0" w:line="240" w:lineRule="auto"/>
        <w:rPr>
          <w:rFonts w:ascii="Times New Roman" w:hAnsi="Times New Roman" w:cs="Times New Roman"/>
          <w:sz w:val="24"/>
          <w:szCs w:val="24"/>
        </w:rPr>
      </w:pPr>
      <w:r w:rsidRPr="002B4FCB">
        <w:rPr>
          <w:rFonts w:ascii="Times New Roman" w:hAnsi="Times New Roman" w:cs="Times New Roman"/>
          <w:sz w:val="24"/>
          <w:szCs w:val="24"/>
        </w:rPr>
        <w:t>Learning Objective: 05-02</w:t>
      </w:r>
    </w:p>
    <w:p w14:paraId="64210482" w14:textId="77777777" w:rsidR="00EE700B" w:rsidRPr="00876405" w:rsidRDefault="00EE700B" w:rsidP="00EE700B">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Difficulty: 2 Medium</w:t>
      </w:r>
    </w:p>
    <w:p w14:paraId="61B6E2B0" w14:textId="77777777" w:rsidR="00EE700B" w:rsidRPr="00876405" w:rsidRDefault="00EE700B" w:rsidP="00EE700B">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AACSB: Reflective Thinking</w:t>
      </w:r>
    </w:p>
    <w:p w14:paraId="4023769E" w14:textId="77777777" w:rsidR="00EE700B" w:rsidRPr="00876405" w:rsidRDefault="00EE700B" w:rsidP="00EE700B">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AICPA: FN Risk Analysis</w:t>
      </w:r>
    </w:p>
    <w:p w14:paraId="2B8A6ED4" w14:textId="77777777" w:rsidR="00EE700B" w:rsidRPr="00876405" w:rsidRDefault="00EE700B" w:rsidP="00EE700B">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Blooms: Understand</w:t>
      </w:r>
    </w:p>
    <w:p w14:paraId="78CA9646" w14:textId="4BF0E06D" w:rsidR="00EE700B" w:rsidRPr="00876405" w:rsidRDefault="00EE700B" w:rsidP="00EE700B">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 xml:space="preserve">Topic: </w:t>
      </w:r>
      <w:r w:rsidR="002B4FCB">
        <w:rPr>
          <w:rFonts w:ascii="Times New Roman" w:hAnsi="Times New Roman" w:cs="Times New Roman"/>
          <w:sz w:val="24"/>
          <w:szCs w:val="24"/>
        </w:rPr>
        <w:t xml:space="preserve">Reporting </w:t>
      </w:r>
      <w:r w:rsidRPr="00876405">
        <w:rPr>
          <w:rFonts w:ascii="Times New Roman" w:hAnsi="Times New Roman" w:cs="Times New Roman"/>
          <w:sz w:val="24"/>
          <w:szCs w:val="24"/>
        </w:rPr>
        <w:t>Error Correction</w:t>
      </w:r>
      <w:r w:rsidR="002B4FCB">
        <w:rPr>
          <w:rFonts w:ascii="Times New Roman" w:hAnsi="Times New Roman" w:cs="Times New Roman"/>
          <w:sz w:val="24"/>
          <w:szCs w:val="24"/>
        </w:rPr>
        <w:t>s</w:t>
      </w:r>
    </w:p>
    <w:p w14:paraId="0EF404C7" w14:textId="77777777" w:rsidR="00EE700B" w:rsidRPr="00876405" w:rsidRDefault="00EE700B" w:rsidP="00EE700B">
      <w:pPr>
        <w:spacing w:after="0" w:line="240" w:lineRule="auto"/>
        <w:rPr>
          <w:rFonts w:ascii="Times New Roman" w:hAnsi="Times New Roman" w:cs="Times New Roman"/>
          <w:sz w:val="24"/>
          <w:szCs w:val="24"/>
        </w:rPr>
      </w:pPr>
    </w:p>
    <w:p w14:paraId="4267F7D2" w14:textId="77777777" w:rsidR="00EE700B" w:rsidRPr="00876405" w:rsidRDefault="00EE700B" w:rsidP="00EE700B">
      <w:pPr>
        <w:spacing w:after="0" w:line="240" w:lineRule="auto"/>
        <w:rPr>
          <w:rFonts w:ascii="Times New Roman" w:hAnsi="Times New Roman" w:cs="Times New Roman"/>
          <w:sz w:val="24"/>
          <w:szCs w:val="24"/>
        </w:rPr>
      </w:pPr>
    </w:p>
    <w:p w14:paraId="299B0F9A" w14:textId="77777777" w:rsidR="00EE700B" w:rsidRPr="00876405" w:rsidRDefault="00EE700B" w:rsidP="00EE700B">
      <w:pPr>
        <w:spacing w:after="0" w:line="240" w:lineRule="auto"/>
        <w:rPr>
          <w:rFonts w:ascii="Times New Roman" w:hAnsi="Times New Roman" w:cs="Times New Roman"/>
          <w:b/>
          <w:bCs/>
          <w:sz w:val="24"/>
          <w:szCs w:val="24"/>
        </w:rPr>
      </w:pPr>
      <w:r w:rsidRPr="00876405">
        <w:rPr>
          <w:rFonts w:ascii="Times New Roman" w:hAnsi="Times New Roman" w:cs="Times New Roman"/>
          <w:sz w:val="24"/>
          <w:szCs w:val="24"/>
        </w:rPr>
        <w:t>[QUESTION]</w:t>
      </w:r>
    </w:p>
    <w:p w14:paraId="4CF2FA34" w14:textId="4BD7C9B6" w:rsidR="0069478C" w:rsidRDefault="00EE700B" w:rsidP="00876405">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 xml:space="preserve">35.  </w:t>
      </w:r>
      <w:r w:rsidR="0069478C">
        <w:rPr>
          <w:rFonts w:ascii="Times New Roman" w:hAnsi="Times New Roman" w:cs="Times New Roman"/>
          <w:sz w:val="24"/>
          <w:szCs w:val="24"/>
        </w:rPr>
        <w:t xml:space="preserve">Revision restatements differ from reissuance restatements in that revision restatements address misstatements </w:t>
      </w:r>
    </w:p>
    <w:p w14:paraId="291FFD5A" w14:textId="595D90C9" w:rsidR="0069478C" w:rsidRDefault="0069478C"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a. affecting only one prior reporting period.</w:t>
      </w:r>
    </w:p>
    <w:p w14:paraId="6227F877" w14:textId="3DE6370F" w:rsidR="00EE700B" w:rsidRDefault="0069478C"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b. that are less severe than those requiring reissuance restatements.</w:t>
      </w:r>
    </w:p>
    <w:p w14:paraId="3803EFFE" w14:textId="46167305" w:rsidR="0069478C" w:rsidRDefault="0069478C"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c. that increased income.</w:t>
      </w:r>
    </w:p>
    <w:p w14:paraId="43DB108B" w14:textId="66476E71" w:rsidR="0069478C" w:rsidRPr="005865E6" w:rsidRDefault="0069478C" w:rsidP="00876405">
      <w:pPr>
        <w:spacing w:after="0" w:line="240" w:lineRule="auto"/>
        <w:rPr>
          <w:rFonts w:ascii="Times New Roman" w:eastAsia="Times New Roman" w:hAnsi="Times New Roman" w:cs="Times New Roman"/>
          <w:color w:val="000000"/>
          <w:sz w:val="24"/>
          <w:szCs w:val="24"/>
        </w:rPr>
      </w:pPr>
      <w:r>
        <w:rPr>
          <w:rFonts w:ascii="Times New Roman" w:hAnsi="Times New Roman" w:cs="Times New Roman"/>
          <w:sz w:val="24"/>
          <w:szCs w:val="24"/>
        </w:rPr>
        <w:t>d. that decreased income.</w:t>
      </w:r>
    </w:p>
    <w:p w14:paraId="3273E591" w14:textId="77777777" w:rsidR="00EE700B" w:rsidRPr="00876405" w:rsidRDefault="00EE700B" w:rsidP="00EE700B">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Answer:  b</w:t>
      </w:r>
    </w:p>
    <w:p w14:paraId="233ABA94" w14:textId="23226B26" w:rsidR="00EE700B" w:rsidRPr="00876405" w:rsidRDefault="00EE700B" w:rsidP="00EE700B">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 xml:space="preserve">Learning Objective: </w:t>
      </w:r>
      <w:r w:rsidR="002B4FCB">
        <w:rPr>
          <w:rFonts w:ascii="Times New Roman" w:hAnsi="Times New Roman" w:cs="Times New Roman"/>
          <w:sz w:val="24"/>
          <w:szCs w:val="24"/>
        </w:rPr>
        <w:t>05-</w:t>
      </w:r>
      <w:r w:rsidRPr="00876405">
        <w:rPr>
          <w:rFonts w:ascii="Times New Roman" w:hAnsi="Times New Roman" w:cs="Times New Roman"/>
          <w:sz w:val="24"/>
          <w:szCs w:val="24"/>
        </w:rPr>
        <w:t>02</w:t>
      </w:r>
    </w:p>
    <w:p w14:paraId="1F147D82" w14:textId="77777777" w:rsidR="00EE700B" w:rsidRPr="00876405" w:rsidRDefault="00EE700B" w:rsidP="00EE700B">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Difficulty: 2 Medium</w:t>
      </w:r>
    </w:p>
    <w:p w14:paraId="701FB17A" w14:textId="77777777" w:rsidR="00EE700B" w:rsidRPr="00876405" w:rsidRDefault="00EE700B" w:rsidP="00EE700B">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AACSB: Reflective Thinking</w:t>
      </w:r>
    </w:p>
    <w:p w14:paraId="0AE87994" w14:textId="6CE44373" w:rsidR="00EE700B" w:rsidRPr="00876405" w:rsidRDefault="00FC3C36" w:rsidP="00EE700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Mis</w:t>
      </w:r>
      <w:r w:rsidR="00EE700B" w:rsidRPr="00876405">
        <w:rPr>
          <w:rFonts w:ascii="Times New Roman" w:hAnsi="Times New Roman" w:cs="Times New Roman"/>
          <w:sz w:val="24"/>
          <w:szCs w:val="24"/>
        </w:rPr>
        <w:t>AICPA</w:t>
      </w:r>
      <w:proofErr w:type="spellEnd"/>
      <w:r w:rsidR="00EE700B" w:rsidRPr="00876405">
        <w:rPr>
          <w:rFonts w:ascii="Times New Roman" w:hAnsi="Times New Roman" w:cs="Times New Roman"/>
          <w:sz w:val="24"/>
          <w:szCs w:val="24"/>
        </w:rPr>
        <w:t>: FN Measurement</w:t>
      </w:r>
    </w:p>
    <w:p w14:paraId="138CD7BE" w14:textId="77777777" w:rsidR="00EE700B" w:rsidRPr="00876405" w:rsidRDefault="00EE700B" w:rsidP="00EE700B">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Blooms: Remember</w:t>
      </w:r>
    </w:p>
    <w:p w14:paraId="1D3D579C" w14:textId="03A0639A" w:rsidR="00EE700B" w:rsidRPr="00876405" w:rsidRDefault="00EE700B" w:rsidP="00EE700B">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 xml:space="preserve">Topic: </w:t>
      </w:r>
      <w:r w:rsidR="002B4FCB">
        <w:rPr>
          <w:rFonts w:ascii="Times New Roman" w:hAnsi="Times New Roman" w:cs="Times New Roman"/>
          <w:sz w:val="24"/>
          <w:szCs w:val="24"/>
        </w:rPr>
        <w:t xml:space="preserve">Reporting </w:t>
      </w:r>
      <w:r w:rsidRPr="00876405">
        <w:rPr>
          <w:rFonts w:ascii="Times New Roman" w:hAnsi="Times New Roman" w:cs="Times New Roman"/>
          <w:sz w:val="24"/>
          <w:szCs w:val="24"/>
        </w:rPr>
        <w:t>Error Correction</w:t>
      </w:r>
      <w:r w:rsidR="002B4FCB">
        <w:rPr>
          <w:rFonts w:ascii="Times New Roman" w:hAnsi="Times New Roman" w:cs="Times New Roman"/>
          <w:sz w:val="24"/>
          <w:szCs w:val="24"/>
        </w:rPr>
        <w:t>s</w:t>
      </w:r>
    </w:p>
    <w:p w14:paraId="5556CF5E" w14:textId="77777777" w:rsidR="00EE700B" w:rsidRPr="00876405" w:rsidRDefault="00EE700B" w:rsidP="00EE700B">
      <w:pPr>
        <w:spacing w:after="0" w:line="240" w:lineRule="auto"/>
        <w:rPr>
          <w:rFonts w:ascii="Times New Roman" w:hAnsi="Times New Roman" w:cs="Times New Roman"/>
          <w:sz w:val="24"/>
          <w:szCs w:val="24"/>
        </w:rPr>
      </w:pPr>
    </w:p>
    <w:p w14:paraId="7E5E1EDD" w14:textId="77777777" w:rsidR="00EE700B" w:rsidRPr="00876405" w:rsidRDefault="00EE700B" w:rsidP="00EE700B">
      <w:pPr>
        <w:spacing w:after="0" w:line="240" w:lineRule="auto"/>
        <w:rPr>
          <w:rFonts w:ascii="Times New Roman" w:hAnsi="Times New Roman" w:cs="Times New Roman"/>
          <w:b/>
          <w:bCs/>
          <w:sz w:val="24"/>
          <w:szCs w:val="24"/>
        </w:rPr>
      </w:pPr>
      <w:r w:rsidRPr="00876405">
        <w:rPr>
          <w:rFonts w:ascii="Times New Roman" w:hAnsi="Times New Roman" w:cs="Times New Roman"/>
          <w:sz w:val="24"/>
          <w:szCs w:val="24"/>
        </w:rPr>
        <w:t>[QUESTION]</w:t>
      </w:r>
    </w:p>
    <w:p w14:paraId="3D6388AF" w14:textId="75885046" w:rsidR="0069478C" w:rsidRDefault="00EE700B" w:rsidP="0069478C">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 xml:space="preserve">36. </w:t>
      </w:r>
      <w:r w:rsidR="00FC3C36">
        <w:rPr>
          <w:rFonts w:ascii="Times New Roman" w:hAnsi="Times New Roman" w:cs="Times New Roman"/>
          <w:sz w:val="24"/>
          <w:szCs w:val="24"/>
        </w:rPr>
        <w:t xml:space="preserve">Select the statement that is </w:t>
      </w:r>
      <w:r w:rsidR="00FC3C36">
        <w:rPr>
          <w:rFonts w:ascii="Times New Roman" w:hAnsi="Times New Roman" w:cs="Times New Roman"/>
          <w:b/>
          <w:sz w:val="24"/>
          <w:szCs w:val="24"/>
        </w:rPr>
        <w:t xml:space="preserve">not </w:t>
      </w:r>
      <w:r w:rsidR="00FC3C36">
        <w:rPr>
          <w:rFonts w:ascii="Times New Roman" w:hAnsi="Times New Roman" w:cs="Times New Roman"/>
          <w:sz w:val="24"/>
          <w:szCs w:val="24"/>
        </w:rPr>
        <w:t xml:space="preserve">correct regarding financial statement misstatements that require reissuance of previously issued reports. </w:t>
      </w:r>
    </w:p>
    <w:p w14:paraId="0BFC7AEE" w14:textId="24666E56" w:rsidR="00FC3C36" w:rsidRDefault="00FC3C36" w:rsidP="0069478C">
      <w:pPr>
        <w:spacing w:after="0" w:line="240" w:lineRule="auto"/>
        <w:rPr>
          <w:rFonts w:ascii="Times New Roman" w:hAnsi="Times New Roman" w:cs="Times New Roman"/>
          <w:sz w:val="24"/>
          <w:szCs w:val="24"/>
        </w:rPr>
      </w:pPr>
      <w:r>
        <w:rPr>
          <w:rFonts w:ascii="Times New Roman" w:hAnsi="Times New Roman" w:cs="Times New Roman"/>
          <w:sz w:val="24"/>
          <w:szCs w:val="24"/>
        </w:rPr>
        <w:t>a. Information regarding misstatements must be reported to the SEC within four days of discovery of the misstatement(s).</w:t>
      </w:r>
    </w:p>
    <w:p w14:paraId="247B9D51" w14:textId="08A3A6A6" w:rsidR="00FC3C36" w:rsidRDefault="00FC3C36" w:rsidP="0069478C">
      <w:pPr>
        <w:spacing w:after="0" w:line="240" w:lineRule="auto"/>
        <w:rPr>
          <w:rFonts w:ascii="Times New Roman" w:hAnsi="Times New Roman" w:cs="Times New Roman"/>
          <w:sz w:val="24"/>
          <w:szCs w:val="24"/>
        </w:rPr>
      </w:pPr>
      <w:r>
        <w:rPr>
          <w:rFonts w:ascii="Times New Roman" w:hAnsi="Times New Roman" w:cs="Times New Roman"/>
          <w:sz w:val="24"/>
          <w:szCs w:val="24"/>
        </w:rPr>
        <w:t>b. Reissuance of financial statements is required for severe misstatements of reported information.</w:t>
      </w:r>
    </w:p>
    <w:p w14:paraId="11CA4EF8" w14:textId="093CD3C6" w:rsidR="00FC3C36" w:rsidRDefault="00FC3C36" w:rsidP="0069478C">
      <w:pPr>
        <w:spacing w:after="0" w:line="240" w:lineRule="auto"/>
        <w:rPr>
          <w:rFonts w:ascii="Times New Roman" w:hAnsi="Times New Roman" w:cs="Times New Roman"/>
          <w:sz w:val="24"/>
          <w:szCs w:val="24"/>
        </w:rPr>
      </w:pPr>
      <w:r>
        <w:rPr>
          <w:rFonts w:ascii="Times New Roman" w:hAnsi="Times New Roman" w:cs="Times New Roman"/>
          <w:sz w:val="24"/>
          <w:szCs w:val="24"/>
        </w:rPr>
        <w:t>c. All investors must be informed by the company in writing.</w:t>
      </w:r>
    </w:p>
    <w:p w14:paraId="36C3FFC6" w14:textId="7D94FF82" w:rsidR="00FC3C36" w:rsidRDefault="00FC3C36" w:rsidP="0069478C">
      <w:pPr>
        <w:spacing w:after="0" w:line="240" w:lineRule="auto"/>
        <w:rPr>
          <w:rFonts w:ascii="Times New Roman" w:hAnsi="Times New Roman" w:cs="Times New Roman"/>
          <w:sz w:val="24"/>
          <w:szCs w:val="24"/>
        </w:rPr>
      </w:pPr>
      <w:r>
        <w:rPr>
          <w:rFonts w:ascii="Times New Roman" w:hAnsi="Times New Roman" w:cs="Times New Roman"/>
          <w:sz w:val="24"/>
          <w:szCs w:val="24"/>
        </w:rPr>
        <w:t>d. Notice of reissuance of prior period financial statements must be made in subsequent filings.</w:t>
      </w:r>
    </w:p>
    <w:p w14:paraId="615AE207" w14:textId="2E7F7C17" w:rsidR="00EE700B" w:rsidRPr="00876405" w:rsidRDefault="0069478C" w:rsidP="0069478C">
      <w:pPr>
        <w:spacing w:after="0" w:line="240" w:lineRule="auto"/>
        <w:rPr>
          <w:rFonts w:ascii="Times New Roman" w:hAnsi="Times New Roman" w:cs="Times New Roman"/>
          <w:sz w:val="24"/>
          <w:szCs w:val="24"/>
        </w:rPr>
      </w:pPr>
      <w:r>
        <w:rPr>
          <w:rFonts w:ascii="Times New Roman" w:hAnsi="Times New Roman" w:cs="Times New Roman"/>
          <w:sz w:val="24"/>
          <w:szCs w:val="24"/>
        </w:rPr>
        <w:t>Ans</w:t>
      </w:r>
      <w:r w:rsidR="00EE700B" w:rsidRPr="00876405">
        <w:rPr>
          <w:rFonts w:ascii="Times New Roman" w:hAnsi="Times New Roman" w:cs="Times New Roman"/>
          <w:sz w:val="24"/>
          <w:szCs w:val="24"/>
        </w:rPr>
        <w:t>wer:  c</w:t>
      </w:r>
    </w:p>
    <w:p w14:paraId="769E12A9" w14:textId="47E58C78" w:rsidR="00EE700B" w:rsidRPr="00876405" w:rsidRDefault="00EE700B" w:rsidP="00EE700B">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Learning Objective:</w:t>
      </w:r>
      <w:r w:rsidR="0069439D">
        <w:rPr>
          <w:rFonts w:ascii="Times New Roman" w:hAnsi="Times New Roman" w:cs="Times New Roman"/>
          <w:sz w:val="24"/>
          <w:szCs w:val="24"/>
        </w:rPr>
        <w:t xml:space="preserve"> 05-</w:t>
      </w:r>
      <w:r w:rsidRPr="00876405">
        <w:rPr>
          <w:rFonts w:ascii="Times New Roman" w:hAnsi="Times New Roman" w:cs="Times New Roman"/>
          <w:sz w:val="24"/>
          <w:szCs w:val="24"/>
        </w:rPr>
        <w:t>02</w:t>
      </w:r>
    </w:p>
    <w:p w14:paraId="293EE1B8" w14:textId="77777777" w:rsidR="00EE700B" w:rsidRPr="00876405" w:rsidRDefault="00EE700B" w:rsidP="00EE700B">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Difficulty: 2 Medium</w:t>
      </w:r>
    </w:p>
    <w:p w14:paraId="6C66214A" w14:textId="77777777" w:rsidR="00EE700B" w:rsidRPr="00876405" w:rsidRDefault="00EE700B" w:rsidP="00EE700B">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AACSB: Reflective Thinking</w:t>
      </w:r>
    </w:p>
    <w:p w14:paraId="2517FEBC" w14:textId="77777777" w:rsidR="00EE700B" w:rsidRPr="00876405" w:rsidRDefault="00EE700B" w:rsidP="00EE700B">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AICPA: FN Measurement</w:t>
      </w:r>
    </w:p>
    <w:p w14:paraId="249426AC" w14:textId="77777777" w:rsidR="00EE700B" w:rsidRPr="00876405" w:rsidRDefault="00EE700B" w:rsidP="00EE700B">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Blooms: Remember</w:t>
      </w:r>
    </w:p>
    <w:p w14:paraId="629C6D0C" w14:textId="67BF69EB" w:rsidR="00EE700B" w:rsidRPr="00876405" w:rsidRDefault="00EE700B" w:rsidP="00EE700B">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 xml:space="preserve">Topic: </w:t>
      </w:r>
      <w:r w:rsidR="0069439D">
        <w:rPr>
          <w:rFonts w:ascii="Times New Roman" w:hAnsi="Times New Roman" w:cs="Times New Roman"/>
          <w:sz w:val="24"/>
          <w:szCs w:val="24"/>
        </w:rPr>
        <w:t xml:space="preserve">Reporting </w:t>
      </w:r>
      <w:r w:rsidRPr="00876405">
        <w:rPr>
          <w:rFonts w:ascii="Times New Roman" w:hAnsi="Times New Roman" w:cs="Times New Roman"/>
          <w:sz w:val="24"/>
          <w:szCs w:val="24"/>
        </w:rPr>
        <w:t>Error Correction</w:t>
      </w:r>
      <w:r w:rsidR="0069439D">
        <w:rPr>
          <w:rFonts w:ascii="Times New Roman" w:hAnsi="Times New Roman" w:cs="Times New Roman"/>
          <w:sz w:val="24"/>
          <w:szCs w:val="24"/>
        </w:rPr>
        <w:t>s</w:t>
      </w:r>
    </w:p>
    <w:p w14:paraId="26105A06" w14:textId="77777777" w:rsidR="00EE700B" w:rsidRPr="00876405" w:rsidRDefault="00EE700B" w:rsidP="00EE700B">
      <w:pPr>
        <w:spacing w:after="0" w:line="240" w:lineRule="auto"/>
        <w:rPr>
          <w:rFonts w:ascii="Times New Roman" w:hAnsi="Times New Roman" w:cs="Times New Roman"/>
          <w:sz w:val="24"/>
          <w:szCs w:val="24"/>
        </w:rPr>
      </w:pPr>
    </w:p>
    <w:p w14:paraId="5C5A6AE6" w14:textId="77777777" w:rsidR="00EE700B" w:rsidRPr="00876405" w:rsidRDefault="00EE700B" w:rsidP="00EE700B">
      <w:pPr>
        <w:spacing w:after="0" w:line="240" w:lineRule="auto"/>
        <w:rPr>
          <w:rFonts w:ascii="Times New Roman" w:hAnsi="Times New Roman" w:cs="Times New Roman"/>
          <w:sz w:val="24"/>
          <w:szCs w:val="24"/>
        </w:rPr>
      </w:pPr>
    </w:p>
    <w:tbl>
      <w:tblPr>
        <w:tblW w:w="7620" w:type="dxa"/>
        <w:tblInd w:w="108" w:type="dxa"/>
        <w:tblLook w:val="00A0" w:firstRow="1" w:lastRow="0" w:firstColumn="1" w:lastColumn="0" w:noHBand="0" w:noVBand="0"/>
      </w:tblPr>
      <w:tblGrid>
        <w:gridCol w:w="7836"/>
      </w:tblGrid>
      <w:tr w:rsidR="00EE700B" w:rsidRPr="005865E6" w14:paraId="5D9F782F" w14:textId="77777777" w:rsidTr="003E0913">
        <w:trPr>
          <w:trHeight w:val="288"/>
        </w:trPr>
        <w:tc>
          <w:tcPr>
            <w:tcW w:w="7620" w:type="dxa"/>
            <w:tcBorders>
              <w:top w:val="nil"/>
              <w:left w:val="nil"/>
              <w:bottom w:val="nil"/>
              <w:right w:val="nil"/>
            </w:tcBorders>
            <w:vAlign w:val="bottom"/>
          </w:tcPr>
          <w:p w14:paraId="13C3E7C7" w14:textId="77777777" w:rsidR="00EE700B" w:rsidRPr="00876405" w:rsidRDefault="00EE700B" w:rsidP="00EE700B">
            <w:pPr>
              <w:spacing w:after="0" w:line="240" w:lineRule="auto"/>
              <w:rPr>
                <w:rFonts w:ascii="Times New Roman" w:hAnsi="Times New Roman" w:cs="Times New Roman"/>
                <w:color w:val="000000"/>
                <w:sz w:val="24"/>
                <w:szCs w:val="24"/>
              </w:rPr>
            </w:pPr>
            <w:r w:rsidRPr="00876405">
              <w:rPr>
                <w:rFonts w:ascii="Times New Roman" w:hAnsi="Times New Roman" w:cs="Times New Roman"/>
                <w:color w:val="000000"/>
                <w:sz w:val="24"/>
                <w:szCs w:val="24"/>
              </w:rPr>
              <w:t>[QUESTION]</w:t>
            </w:r>
          </w:p>
        </w:tc>
      </w:tr>
      <w:tr w:rsidR="00EE700B" w:rsidRPr="005865E6" w14:paraId="7811750B" w14:textId="77777777" w:rsidTr="003E0913">
        <w:trPr>
          <w:trHeight w:val="288"/>
        </w:trPr>
        <w:tc>
          <w:tcPr>
            <w:tcW w:w="7620" w:type="dxa"/>
            <w:tcBorders>
              <w:top w:val="nil"/>
              <w:left w:val="nil"/>
              <w:bottom w:val="nil"/>
              <w:right w:val="nil"/>
            </w:tcBorders>
            <w:vAlign w:val="bottom"/>
          </w:tcPr>
          <w:p w14:paraId="49D29A6F" w14:textId="312F7911" w:rsidR="00EE700B" w:rsidRPr="00876405" w:rsidRDefault="000244A2" w:rsidP="00EE700B">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37</w:t>
            </w:r>
            <w:r w:rsidR="00EE700B" w:rsidRPr="00876405">
              <w:rPr>
                <w:rFonts w:ascii="Times New Roman" w:hAnsi="Times New Roman" w:cs="Times New Roman"/>
                <w:color w:val="000000"/>
                <w:sz w:val="24"/>
                <w:szCs w:val="24"/>
              </w:rPr>
              <w:t>.  Which of the following situations may create an accounting error?</w:t>
            </w:r>
          </w:p>
          <w:tbl>
            <w:tblPr>
              <w:tblW w:w="7620" w:type="dxa"/>
              <w:tblLook w:val="00A0" w:firstRow="1" w:lastRow="0" w:firstColumn="1" w:lastColumn="0" w:noHBand="0" w:noVBand="0"/>
            </w:tblPr>
            <w:tblGrid>
              <w:gridCol w:w="7620"/>
            </w:tblGrid>
            <w:tr w:rsidR="00EE700B" w:rsidRPr="005865E6" w14:paraId="2F465B86" w14:textId="77777777" w:rsidTr="003E0913">
              <w:trPr>
                <w:trHeight w:val="288"/>
              </w:trPr>
              <w:tc>
                <w:tcPr>
                  <w:tcW w:w="7620" w:type="dxa"/>
                  <w:tcBorders>
                    <w:top w:val="nil"/>
                    <w:left w:val="nil"/>
                    <w:bottom w:val="nil"/>
                    <w:right w:val="nil"/>
                  </w:tcBorders>
                  <w:vAlign w:val="bottom"/>
                </w:tcPr>
                <w:p w14:paraId="2F7B7BBA" w14:textId="77777777" w:rsidR="00EE700B" w:rsidRPr="00876405" w:rsidRDefault="00EE700B" w:rsidP="00EE700B">
                  <w:pPr>
                    <w:spacing w:after="0" w:line="240" w:lineRule="auto"/>
                    <w:rPr>
                      <w:rFonts w:ascii="Times New Roman" w:hAnsi="Times New Roman" w:cs="Times New Roman"/>
                      <w:color w:val="000000"/>
                      <w:sz w:val="24"/>
                      <w:szCs w:val="24"/>
                    </w:rPr>
                  </w:pPr>
                  <w:r w:rsidRPr="00876405">
                    <w:rPr>
                      <w:rFonts w:ascii="Times New Roman" w:hAnsi="Times New Roman" w:cs="Times New Roman"/>
                      <w:color w:val="000000"/>
                      <w:sz w:val="24"/>
                      <w:szCs w:val="24"/>
                    </w:rPr>
                    <w:t>a.  Simple oversight.</w:t>
                  </w:r>
                </w:p>
              </w:tc>
            </w:tr>
            <w:tr w:rsidR="00EE700B" w:rsidRPr="005865E6" w14:paraId="4B39E71F" w14:textId="77777777" w:rsidTr="003E0913">
              <w:trPr>
                <w:trHeight w:val="576"/>
              </w:trPr>
              <w:tc>
                <w:tcPr>
                  <w:tcW w:w="7620" w:type="dxa"/>
                  <w:tcBorders>
                    <w:top w:val="nil"/>
                    <w:left w:val="nil"/>
                    <w:bottom w:val="nil"/>
                    <w:right w:val="nil"/>
                  </w:tcBorders>
                  <w:vAlign w:val="bottom"/>
                </w:tcPr>
                <w:p w14:paraId="3931EC10" w14:textId="77777777" w:rsidR="00EE700B" w:rsidRPr="00876405" w:rsidRDefault="00EE700B" w:rsidP="00EE700B">
                  <w:pPr>
                    <w:spacing w:after="0" w:line="240" w:lineRule="auto"/>
                    <w:rPr>
                      <w:rFonts w:ascii="Times New Roman" w:hAnsi="Times New Roman" w:cs="Times New Roman"/>
                      <w:color w:val="000000"/>
                      <w:sz w:val="24"/>
                      <w:szCs w:val="24"/>
                    </w:rPr>
                  </w:pPr>
                  <w:r w:rsidRPr="00876405">
                    <w:rPr>
                      <w:rFonts w:ascii="Times New Roman" w:hAnsi="Times New Roman" w:cs="Times New Roman"/>
                      <w:color w:val="000000"/>
                      <w:sz w:val="24"/>
                      <w:szCs w:val="24"/>
                    </w:rPr>
                    <w:t>b.  Parties disagree on accounting for a transaction resulting in a misapplication of GAAP.</w:t>
                  </w:r>
                </w:p>
              </w:tc>
            </w:tr>
            <w:tr w:rsidR="00EE700B" w:rsidRPr="005865E6" w14:paraId="326117F4" w14:textId="77777777" w:rsidTr="003E0913">
              <w:trPr>
                <w:trHeight w:val="288"/>
              </w:trPr>
              <w:tc>
                <w:tcPr>
                  <w:tcW w:w="7620" w:type="dxa"/>
                  <w:tcBorders>
                    <w:top w:val="nil"/>
                    <w:left w:val="nil"/>
                    <w:bottom w:val="nil"/>
                    <w:right w:val="nil"/>
                  </w:tcBorders>
                  <w:vAlign w:val="bottom"/>
                </w:tcPr>
                <w:p w14:paraId="07646AC7" w14:textId="77777777" w:rsidR="00EE700B" w:rsidRPr="00876405" w:rsidRDefault="00EE700B" w:rsidP="00EE700B">
                  <w:pPr>
                    <w:spacing w:after="0" w:line="240" w:lineRule="auto"/>
                    <w:rPr>
                      <w:rFonts w:ascii="Times New Roman" w:hAnsi="Times New Roman" w:cs="Times New Roman"/>
                      <w:color w:val="000000"/>
                      <w:sz w:val="24"/>
                      <w:szCs w:val="24"/>
                    </w:rPr>
                  </w:pPr>
                  <w:r w:rsidRPr="00876405">
                    <w:rPr>
                      <w:rFonts w:ascii="Times New Roman" w:hAnsi="Times New Roman" w:cs="Times New Roman"/>
                      <w:color w:val="000000"/>
                      <w:sz w:val="24"/>
                      <w:szCs w:val="24"/>
                    </w:rPr>
                    <w:t>c.  Management exploits the flexibility in GAAP to inflate earnings.</w:t>
                  </w:r>
                </w:p>
              </w:tc>
            </w:tr>
            <w:tr w:rsidR="00EE700B" w:rsidRPr="005865E6" w14:paraId="37246FEF" w14:textId="77777777" w:rsidTr="003E0913">
              <w:trPr>
                <w:trHeight w:val="288"/>
              </w:trPr>
              <w:tc>
                <w:tcPr>
                  <w:tcW w:w="7620" w:type="dxa"/>
                  <w:tcBorders>
                    <w:top w:val="nil"/>
                    <w:left w:val="nil"/>
                    <w:bottom w:val="nil"/>
                    <w:right w:val="nil"/>
                  </w:tcBorders>
                  <w:vAlign w:val="bottom"/>
                </w:tcPr>
                <w:p w14:paraId="51E0C64E" w14:textId="77777777" w:rsidR="00EE700B" w:rsidRPr="00876405" w:rsidRDefault="00EE700B" w:rsidP="00EE700B">
                  <w:pPr>
                    <w:spacing w:after="0" w:line="240" w:lineRule="auto"/>
                    <w:rPr>
                      <w:rFonts w:ascii="Times New Roman" w:hAnsi="Times New Roman" w:cs="Times New Roman"/>
                      <w:color w:val="000000"/>
                      <w:sz w:val="24"/>
                      <w:szCs w:val="24"/>
                    </w:rPr>
                  </w:pPr>
                  <w:r w:rsidRPr="00876405">
                    <w:rPr>
                      <w:rFonts w:ascii="Times New Roman" w:hAnsi="Times New Roman" w:cs="Times New Roman"/>
                      <w:color w:val="000000"/>
                      <w:sz w:val="24"/>
                      <w:szCs w:val="24"/>
                    </w:rPr>
                    <w:t>d.  All of these answer choices are correct.</w:t>
                  </w:r>
                </w:p>
              </w:tc>
            </w:tr>
            <w:tr w:rsidR="00EE700B" w:rsidRPr="005865E6" w14:paraId="3681A13C" w14:textId="77777777" w:rsidTr="003E0913">
              <w:trPr>
                <w:trHeight w:val="288"/>
              </w:trPr>
              <w:tc>
                <w:tcPr>
                  <w:tcW w:w="7620" w:type="dxa"/>
                  <w:tcBorders>
                    <w:top w:val="nil"/>
                    <w:left w:val="nil"/>
                    <w:bottom w:val="nil"/>
                    <w:right w:val="nil"/>
                  </w:tcBorders>
                  <w:vAlign w:val="bottom"/>
                </w:tcPr>
                <w:p w14:paraId="0BE6F640" w14:textId="77777777" w:rsidR="00EE700B" w:rsidRPr="00876405" w:rsidRDefault="00EE700B" w:rsidP="00EE700B">
                  <w:pPr>
                    <w:spacing w:after="0" w:line="240" w:lineRule="auto"/>
                    <w:rPr>
                      <w:rFonts w:ascii="Times New Roman" w:hAnsi="Times New Roman" w:cs="Times New Roman"/>
                      <w:color w:val="000000"/>
                      <w:sz w:val="24"/>
                      <w:szCs w:val="24"/>
                    </w:rPr>
                  </w:pPr>
                  <w:r w:rsidRPr="00876405">
                    <w:rPr>
                      <w:rFonts w:ascii="Times New Roman" w:hAnsi="Times New Roman" w:cs="Times New Roman"/>
                      <w:color w:val="000000"/>
                      <w:sz w:val="24"/>
                      <w:szCs w:val="24"/>
                    </w:rPr>
                    <w:t>Answer:   d</w:t>
                  </w:r>
                </w:p>
              </w:tc>
            </w:tr>
            <w:tr w:rsidR="00EE700B" w:rsidRPr="005865E6" w14:paraId="4C77FBD9" w14:textId="77777777" w:rsidTr="003E0913">
              <w:trPr>
                <w:trHeight w:val="312"/>
              </w:trPr>
              <w:tc>
                <w:tcPr>
                  <w:tcW w:w="7620" w:type="dxa"/>
                  <w:tcBorders>
                    <w:top w:val="nil"/>
                    <w:left w:val="nil"/>
                    <w:bottom w:val="nil"/>
                    <w:right w:val="nil"/>
                  </w:tcBorders>
                  <w:noWrap/>
                  <w:vAlign w:val="center"/>
                </w:tcPr>
                <w:p w14:paraId="2613462D" w14:textId="1DB1B439" w:rsidR="00EE700B" w:rsidRPr="00876405" w:rsidRDefault="00EE700B" w:rsidP="00EE700B">
                  <w:pPr>
                    <w:spacing w:after="0" w:line="240" w:lineRule="auto"/>
                    <w:rPr>
                      <w:rFonts w:ascii="Times New Roman" w:hAnsi="Times New Roman" w:cs="Times New Roman"/>
                      <w:color w:val="000000"/>
                      <w:sz w:val="24"/>
                      <w:szCs w:val="24"/>
                    </w:rPr>
                  </w:pPr>
                  <w:r w:rsidRPr="00876405">
                    <w:rPr>
                      <w:rFonts w:ascii="Times New Roman" w:hAnsi="Times New Roman" w:cs="Times New Roman"/>
                      <w:color w:val="000000"/>
                      <w:sz w:val="24"/>
                      <w:szCs w:val="24"/>
                    </w:rPr>
                    <w:t>L</w:t>
                  </w:r>
                  <w:r w:rsidR="0069439D" w:rsidRPr="0069439D">
                    <w:rPr>
                      <w:rFonts w:ascii="Times New Roman" w:hAnsi="Times New Roman" w:cs="Times New Roman"/>
                      <w:color w:val="000000"/>
                      <w:sz w:val="24"/>
                      <w:szCs w:val="24"/>
                    </w:rPr>
                    <w:t>earning Objective: 05</w:t>
                  </w:r>
                  <w:r w:rsidR="0069439D" w:rsidRPr="00D65F03">
                    <w:rPr>
                      <w:rFonts w:ascii="Times New Roman" w:hAnsi="Times New Roman" w:cs="Times New Roman"/>
                      <w:color w:val="000000"/>
                      <w:sz w:val="24"/>
                      <w:szCs w:val="24"/>
                    </w:rPr>
                    <w:t>-02</w:t>
                  </w:r>
                </w:p>
              </w:tc>
            </w:tr>
            <w:tr w:rsidR="00EE700B" w:rsidRPr="005865E6" w14:paraId="187DC3A7" w14:textId="77777777" w:rsidTr="003E0913">
              <w:trPr>
                <w:trHeight w:val="312"/>
              </w:trPr>
              <w:tc>
                <w:tcPr>
                  <w:tcW w:w="7620" w:type="dxa"/>
                  <w:tcBorders>
                    <w:top w:val="nil"/>
                    <w:left w:val="nil"/>
                    <w:bottom w:val="nil"/>
                    <w:right w:val="nil"/>
                  </w:tcBorders>
                  <w:noWrap/>
                  <w:vAlign w:val="center"/>
                </w:tcPr>
                <w:p w14:paraId="320582F5" w14:textId="77777777" w:rsidR="00EE700B" w:rsidRPr="00876405" w:rsidRDefault="00EE700B" w:rsidP="00EE700B">
                  <w:pPr>
                    <w:spacing w:after="0" w:line="240" w:lineRule="auto"/>
                    <w:rPr>
                      <w:rFonts w:ascii="Times New Roman" w:hAnsi="Times New Roman" w:cs="Times New Roman"/>
                      <w:color w:val="000000"/>
                      <w:sz w:val="24"/>
                      <w:szCs w:val="24"/>
                    </w:rPr>
                  </w:pPr>
                  <w:r w:rsidRPr="00876405">
                    <w:rPr>
                      <w:rFonts w:ascii="Times New Roman" w:hAnsi="Times New Roman" w:cs="Times New Roman"/>
                      <w:color w:val="000000"/>
                      <w:sz w:val="24"/>
                      <w:szCs w:val="24"/>
                    </w:rPr>
                    <w:t>Difficulty: 1 Easy</w:t>
                  </w:r>
                </w:p>
              </w:tc>
            </w:tr>
            <w:tr w:rsidR="00EE700B" w:rsidRPr="005865E6" w14:paraId="241A92F7" w14:textId="77777777" w:rsidTr="003E0913">
              <w:trPr>
                <w:trHeight w:val="312"/>
              </w:trPr>
              <w:tc>
                <w:tcPr>
                  <w:tcW w:w="7620" w:type="dxa"/>
                  <w:tcBorders>
                    <w:top w:val="nil"/>
                    <w:left w:val="nil"/>
                    <w:bottom w:val="nil"/>
                    <w:right w:val="nil"/>
                  </w:tcBorders>
                  <w:noWrap/>
                  <w:vAlign w:val="center"/>
                </w:tcPr>
                <w:p w14:paraId="2BC79E8F" w14:textId="65F6C3F1" w:rsidR="00EE700B" w:rsidRPr="00876405" w:rsidRDefault="00EE700B" w:rsidP="00EE700B">
                  <w:pPr>
                    <w:spacing w:after="0" w:line="240" w:lineRule="auto"/>
                    <w:rPr>
                      <w:rFonts w:ascii="Times New Roman" w:hAnsi="Times New Roman" w:cs="Times New Roman"/>
                      <w:color w:val="000000"/>
                      <w:sz w:val="24"/>
                      <w:szCs w:val="24"/>
                    </w:rPr>
                  </w:pPr>
                  <w:r w:rsidRPr="00876405">
                    <w:rPr>
                      <w:rFonts w:ascii="Times New Roman" w:hAnsi="Times New Roman" w:cs="Times New Roman"/>
                      <w:color w:val="000000"/>
                      <w:sz w:val="24"/>
                      <w:szCs w:val="24"/>
                    </w:rPr>
                    <w:t>AACSB: Reflective</w:t>
                  </w:r>
                  <w:r w:rsidR="00FA171D">
                    <w:rPr>
                      <w:rFonts w:ascii="Times New Roman" w:hAnsi="Times New Roman" w:cs="Times New Roman"/>
                      <w:color w:val="000000"/>
                      <w:sz w:val="24"/>
                      <w:szCs w:val="24"/>
                    </w:rPr>
                    <w:t xml:space="preserve"> Thinking</w:t>
                  </w:r>
                </w:p>
              </w:tc>
            </w:tr>
            <w:tr w:rsidR="00EE700B" w:rsidRPr="005865E6" w14:paraId="46530D9E" w14:textId="77777777" w:rsidTr="003E0913">
              <w:trPr>
                <w:trHeight w:val="312"/>
              </w:trPr>
              <w:tc>
                <w:tcPr>
                  <w:tcW w:w="7620" w:type="dxa"/>
                  <w:tcBorders>
                    <w:top w:val="nil"/>
                    <w:left w:val="nil"/>
                    <w:bottom w:val="nil"/>
                    <w:right w:val="nil"/>
                  </w:tcBorders>
                  <w:noWrap/>
                  <w:vAlign w:val="center"/>
                </w:tcPr>
                <w:p w14:paraId="2A84DE5B" w14:textId="77777777" w:rsidR="00EE700B" w:rsidRPr="00876405" w:rsidRDefault="00EE700B" w:rsidP="00EE700B">
                  <w:pPr>
                    <w:spacing w:after="0" w:line="240" w:lineRule="auto"/>
                    <w:rPr>
                      <w:rFonts w:ascii="Times New Roman" w:hAnsi="Times New Roman" w:cs="Times New Roman"/>
                      <w:color w:val="000000"/>
                      <w:sz w:val="24"/>
                      <w:szCs w:val="24"/>
                    </w:rPr>
                  </w:pPr>
                  <w:r w:rsidRPr="00876405">
                    <w:rPr>
                      <w:rFonts w:ascii="Times New Roman" w:hAnsi="Times New Roman" w:cs="Times New Roman"/>
                      <w:color w:val="000000"/>
                      <w:sz w:val="24"/>
                      <w:szCs w:val="24"/>
                    </w:rPr>
                    <w:t>AICPA: FN Measurement</w:t>
                  </w:r>
                </w:p>
              </w:tc>
            </w:tr>
            <w:tr w:rsidR="00EE700B" w:rsidRPr="005865E6" w14:paraId="1F5B4884" w14:textId="77777777" w:rsidTr="003E0913">
              <w:trPr>
                <w:trHeight w:val="312"/>
              </w:trPr>
              <w:tc>
                <w:tcPr>
                  <w:tcW w:w="7620" w:type="dxa"/>
                  <w:tcBorders>
                    <w:top w:val="nil"/>
                    <w:left w:val="nil"/>
                    <w:bottom w:val="nil"/>
                    <w:right w:val="nil"/>
                  </w:tcBorders>
                  <w:noWrap/>
                  <w:vAlign w:val="center"/>
                </w:tcPr>
                <w:p w14:paraId="7B3E47F4" w14:textId="77777777" w:rsidR="00EE700B" w:rsidRPr="00876405" w:rsidRDefault="00EE700B" w:rsidP="00EE700B">
                  <w:pPr>
                    <w:spacing w:after="0" w:line="240" w:lineRule="auto"/>
                    <w:rPr>
                      <w:rFonts w:ascii="Times New Roman" w:hAnsi="Times New Roman" w:cs="Times New Roman"/>
                      <w:color w:val="000000"/>
                      <w:sz w:val="24"/>
                      <w:szCs w:val="24"/>
                    </w:rPr>
                  </w:pPr>
                  <w:r w:rsidRPr="00876405">
                    <w:rPr>
                      <w:rFonts w:ascii="Times New Roman" w:hAnsi="Times New Roman" w:cs="Times New Roman"/>
                      <w:color w:val="000000"/>
                      <w:sz w:val="24"/>
                      <w:szCs w:val="24"/>
                    </w:rPr>
                    <w:t>Blooms: Remember</w:t>
                  </w:r>
                </w:p>
              </w:tc>
            </w:tr>
            <w:tr w:rsidR="00EE700B" w:rsidRPr="005865E6" w14:paraId="0292498D" w14:textId="77777777" w:rsidTr="003E0913">
              <w:trPr>
                <w:trHeight w:val="312"/>
              </w:trPr>
              <w:tc>
                <w:tcPr>
                  <w:tcW w:w="7620" w:type="dxa"/>
                  <w:tcBorders>
                    <w:top w:val="nil"/>
                    <w:left w:val="nil"/>
                    <w:bottom w:val="nil"/>
                    <w:right w:val="nil"/>
                  </w:tcBorders>
                  <w:noWrap/>
                </w:tcPr>
                <w:p w14:paraId="0BF9A096" w14:textId="684A5D31" w:rsidR="00EE700B" w:rsidRPr="00876405" w:rsidRDefault="00EE700B" w:rsidP="00EE700B">
                  <w:pPr>
                    <w:spacing w:after="0" w:line="240" w:lineRule="auto"/>
                    <w:rPr>
                      <w:rFonts w:ascii="Times New Roman" w:hAnsi="Times New Roman" w:cs="Times New Roman"/>
                      <w:color w:val="000000"/>
                      <w:sz w:val="24"/>
                      <w:szCs w:val="24"/>
                    </w:rPr>
                  </w:pPr>
                  <w:r w:rsidRPr="00876405">
                    <w:rPr>
                      <w:rFonts w:ascii="Times New Roman" w:hAnsi="Times New Roman" w:cs="Times New Roman"/>
                      <w:sz w:val="24"/>
                      <w:szCs w:val="24"/>
                    </w:rPr>
                    <w:t xml:space="preserve">Topic: </w:t>
                  </w:r>
                  <w:r w:rsidR="001C4B50">
                    <w:rPr>
                      <w:rFonts w:ascii="Times New Roman" w:hAnsi="Times New Roman" w:cs="Times New Roman"/>
                      <w:sz w:val="24"/>
                      <w:szCs w:val="24"/>
                    </w:rPr>
                    <w:t xml:space="preserve">Reporting </w:t>
                  </w:r>
                  <w:r w:rsidR="001C4B50" w:rsidRPr="001446AE">
                    <w:rPr>
                      <w:rFonts w:ascii="Times New Roman" w:hAnsi="Times New Roman" w:cs="Times New Roman"/>
                      <w:sz w:val="24"/>
                      <w:szCs w:val="24"/>
                    </w:rPr>
                    <w:t>Error C</w:t>
                  </w:r>
                  <w:r w:rsidRPr="00876405">
                    <w:rPr>
                      <w:rFonts w:ascii="Times New Roman" w:hAnsi="Times New Roman" w:cs="Times New Roman"/>
                      <w:sz w:val="24"/>
                      <w:szCs w:val="24"/>
                    </w:rPr>
                    <w:t>orrections</w:t>
                  </w:r>
                </w:p>
              </w:tc>
            </w:tr>
          </w:tbl>
          <w:p w14:paraId="411C5C65" w14:textId="77777777" w:rsidR="00EE700B" w:rsidRPr="00876405" w:rsidRDefault="00EE700B" w:rsidP="00EE700B">
            <w:pPr>
              <w:tabs>
                <w:tab w:val="left" w:pos="1530"/>
              </w:tabs>
              <w:spacing w:after="0" w:line="240" w:lineRule="auto"/>
              <w:ind w:left="900" w:right="-540"/>
              <w:rPr>
                <w:rFonts w:ascii="Times New Roman" w:hAnsi="Times New Roman" w:cs="Times New Roman"/>
                <w:color w:val="000000"/>
                <w:sz w:val="24"/>
                <w:szCs w:val="24"/>
              </w:rPr>
            </w:pPr>
          </w:p>
        </w:tc>
      </w:tr>
    </w:tbl>
    <w:p w14:paraId="50C41C7C" w14:textId="77777777" w:rsidR="00EE700B" w:rsidRPr="00876405" w:rsidRDefault="00EE700B" w:rsidP="00EE700B">
      <w:pPr>
        <w:spacing w:after="0" w:line="240" w:lineRule="auto"/>
        <w:rPr>
          <w:rFonts w:ascii="Times New Roman" w:hAnsi="Times New Roman" w:cs="Times New Roman"/>
          <w:sz w:val="24"/>
          <w:szCs w:val="24"/>
        </w:rPr>
      </w:pPr>
    </w:p>
    <w:p w14:paraId="0E8593B2" w14:textId="77777777" w:rsidR="00EE700B" w:rsidRPr="00876405" w:rsidRDefault="00EE700B" w:rsidP="00EE700B">
      <w:pPr>
        <w:spacing w:after="0" w:line="240" w:lineRule="auto"/>
        <w:rPr>
          <w:rFonts w:ascii="Times New Roman" w:hAnsi="Times New Roman" w:cs="Times New Roman"/>
          <w:sz w:val="24"/>
          <w:szCs w:val="24"/>
        </w:rPr>
      </w:pPr>
    </w:p>
    <w:p w14:paraId="154CCFE1" w14:textId="097C84CB" w:rsidR="00CF1D0C" w:rsidRDefault="005471B0" w:rsidP="00EE700B">
      <w:pPr>
        <w:spacing w:after="0" w:line="240" w:lineRule="auto"/>
        <w:rPr>
          <w:rFonts w:ascii="Times New Roman" w:hAnsi="Times New Roman" w:cs="Times New Roman"/>
          <w:sz w:val="24"/>
          <w:szCs w:val="24"/>
        </w:rPr>
      </w:pPr>
      <w:r>
        <w:rPr>
          <w:rFonts w:ascii="Times New Roman" w:hAnsi="Times New Roman" w:cs="Times New Roman"/>
          <w:sz w:val="24"/>
          <w:szCs w:val="24"/>
        </w:rPr>
        <w:t>REF</w:t>
      </w:r>
      <w:r w:rsidR="00CF1D0C">
        <w:rPr>
          <w:rFonts w:ascii="Times New Roman" w:hAnsi="Times New Roman" w:cs="Times New Roman"/>
          <w:sz w:val="24"/>
          <w:szCs w:val="24"/>
        </w:rPr>
        <w:t>ERENCE: Ref</w:t>
      </w:r>
      <w:r w:rsidR="00D309F5">
        <w:rPr>
          <w:rFonts w:ascii="Times New Roman" w:hAnsi="Times New Roman" w:cs="Times New Roman"/>
          <w:sz w:val="24"/>
          <w:szCs w:val="24"/>
        </w:rPr>
        <w:t>. 05</w:t>
      </w:r>
      <w:r>
        <w:rPr>
          <w:rFonts w:ascii="Times New Roman" w:hAnsi="Times New Roman" w:cs="Times New Roman"/>
          <w:sz w:val="24"/>
          <w:szCs w:val="24"/>
        </w:rPr>
        <w:t>_01</w:t>
      </w:r>
    </w:p>
    <w:p w14:paraId="4C0C5E09" w14:textId="77777777" w:rsidR="00CF1D0C" w:rsidRDefault="00CF1D0C" w:rsidP="00EE700B">
      <w:pPr>
        <w:spacing w:after="0" w:line="240" w:lineRule="auto"/>
        <w:rPr>
          <w:rFonts w:ascii="Times New Roman" w:hAnsi="Times New Roman" w:cs="Times New Roman"/>
          <w:sz w:val="24"/>
          <w:szCs w:val="24"/>
        </w:rPr>
      </w:pPr>
    </w:p>
    <w:p w14:paraId="109BE5D7" w14:textId="04A59558" w:rsidR="000E5FA8" w:rsidRDefault="00CF1D0C" w:rsidP="00CF1D0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 December 31, 20X1, </w:t>
      </w:r>
      <w:r w:rsidR="00CE7904">
        <w:rPr>
          <w:rFonts w:ascii="Times New Roman" w:hAnsi="Times New Roman" w:cs="Times New Roman"/>
          <w:sz w:val="24"/>
          <w:szCs w:val="24"/>
        </w:rPr>
        <w:t>Katherine Company</w:t>
      </w:r>
      <w:r>
        <w:rPr>
          <w:rFonts w:ascii="Times New Roman" w:hAnsi="Times New Roman" w:cs="Times New Roman"/>
          <w:sz w:val="24"/>
          <w:szCs w:val="24"/>
        </w:rPr>
        <w:t xml:space="preserve"> purchases merchandise with shipping terms FOB </w:t>
      </w:r>
      <w:r w:rsidR="00CE7904">
        <w:rPr>
          <w:rFonts w:ascii="Times New Roman" w:hAnsi="Times New Roman" w:cs="Times New Roman"/>
          <w:sz w:val="24"/>
          <w:szCs w:val="24"/>
        </w:rPr>
        <w:t>destination</w:t>
      </w:r>
      <w:r>
        <w:rPr>
          <w:rFonts w:ascii="Times New Roman" w:hAnsi="Times New Roman" w:cs="Times New Roman"/>
          <w:sz w:val="24"/>
          <w:szCs w:val="24"/>
        </w:rPr>
        <w:t xml:space="preserve">. The company’s accountant records the purchase on the day the order is placed. </w:t>
      </w:r>
      <w:r w:rsidR="00CE7904">
        <w:rPr>
          <w:rFonts w:ascii="Times New Roman" w:hAnsi="Times New Roman" w:cs="Times New Roman"/>
          <w:sz w:val="24"/>
          <w:szCs w:val="24"/>
        </w:rPr>
        <w:t xml:space="preserve"> </w:t>
      </w:r>
      <w:r w:rsidR="000D7A64">
        <w:rPr>
          <w:rFonts w:ascii="Times New Roman" w:hAnsi="Times New Roman" w:cs="Times New Roman"/>
          <w:sz w:val="24"/>
          <w:szCs w:val="24"/>
        </w:rPr>
        <w:t xml:space="preserve">The </w:t>
      </w:r>
      <w:r>
        <w:rPr>
          <w:rFonts w:ascii="Times New Roman" w:hAnsi="Times New Roman" w:cs="Times New Roman"/>
          <w:sz w:val="24"/>
          <w:szCs w:val="24"/>
        </w:rPr>
        <w:t xml:space="preserve">merchandise </w:t>
      </w:r>
      <w:r w:rsidR="000D7A64">
        <w:rPr>
          <w:rFonts w:ascii="Times New Roman" w:hAnsi="Times New Roman" w:cs="Times New Roman"/>
          <w:sz w:val="24"/>
          <w:szCs w:val="24"/>
        </w:rPr>
        <w:t xml:space="preserve">is not included in </w:t>
      </w:r>
      <w:r>
        <w:rPr>
          <w:rFonts w:ascii="Times New Roman" w:hAnsi="Times New Roman" w:cs="Times New Roman"/>
          <w:sz w:val="24"/>
          <w:szCs w:val="24"/>
        </w:rPr>
        <w:t xml:space="preserve">the </w:t>
      </w:r>
      <w:r w:rsidR="000D7A64">
        <w:rPr>
          <w:rFonts w:ascii="Times New Roman" w:hAnsi="Times New Roman" w:cs="Times New Roman"/>
          <w:sz w:val="24"/>
          <w:szCs w:val="24"/>
        </w:rPr>
        <w:t xml:space="preserve">ending inventory.  </w:t>
      </w:r>
      <w:r>
        <w:rPr>
          <w:rFonts w:ascii="Times New Roman" w:hAnsi="Times New Roman" w:cs="Times New Roman"/>
          <w:sz w:val="24"/>
          <w:szCs w:val="24"/>
        </w:rPr>
        <w:t>No additional journal entry is made when the merchandise arrives on January 5,</w:t>
      </w:r>
      <w:r w:rsidR="000244A2">
        <w:rPr>
          <w:rFonts w:ascii="Times New Roman" w:hAnsi="Times New Roman" w:cs="Times New Roman"/>
          <w:sz w:val="24"/>
          <w:szCs w:val="24"/>
        </w:rPr>
        <w:t xml:space="preserve"> 20X2. </w:t>
      </w:r>
      <w:r w:rsidR="000D7A64">
        <w:rPr>
          <w:rFonts w:ascii="Times New Roman" w:hAnsi="Times New Roman" w:cs="Times New Roman"/>
          <w:sz w:val="24"/>
          <w:szCs w:val="24"/>
        </w:rPr>
        <w:t xml:space="preserve"> </w:t>
      </w:r>
    </w:p>
    <w:p w14:paraId="71A05AC1" w14:textId="77777777" w:rsidR="000E5FA8" w:rsidRDefault="000E5FA8" w:rsidP="00EE700B">
      <w:pPr>
        <w:spacing w:after="0" w:line="240" w:lineRule="auto"/>
        <w:rPr>
          <w:rFonts w:ascii="Times New Roman" w:hAnsi="Times New Roman" w:cs="Times New Roman"/>
          <w:sz w:val="24"/>
          <w:szCs w:val="24"/>
        </w:rPr>
      </w:pPr>
    </w:p>
    <w:p w14:paraId="32124F15" w14:textId="125F3B18" w:rsidR="00CF1D0C" w:rsidRDefault="005471B0" w:rsidP="00CF1D0C">
      <w:pPr>
        <w:spacing w:after="0" w:line="240" w:lineRule="auto"/>
        <w:rPr>
          <w:rFonts w:ascii="Times New Roman" w:hAnsi="Times New Roman" w:cs="Times New Roman"/>
          <w:sz w:val="24"/>
          <w:szCs w:val="24"/>
        </w:rPr>
      </w:pPr>
      <w:r>
        <w:rPr>
          <w:rFonts w:ascii="Times New Roman" w:hAnsi="Times New Roman" w:cs="Times New Roman"/>
          <w:sz w:val="24"/>
          <w:szCs w:val="24"/>
        </w:rPr>
        <w:t>[QUESTION]</w:t>
      </w:r>
    </w:p>
    <w:p w14:paraId="2F86FBBE" w14:textId="03709DB8" w:rsidR="00CF1D0C" w:rsidRDefault="00CF1D0C" w:rsidP="005471B0">
      <w:pPr>
        <w:spacing w:after="0" w:line="240" w:lineRule="auto"/>
        <w:rPr>
          <w:rFonts w:ascii="Times New Roman" w:hAnsi="Times New Roman" w:cs="Times New Roman"/>
          <w:sz w:val="24"/>
          <w:szCs w:val="24"/>
        </w:rPr>
      </w:pPr>
      <w:r>
        <w:rPr>
          <w:rFonts w:ascii="Times New Roman" w:hAnsi="Times New Roman" w:cs="Times New Roman"/>
          <w:sz w:val="24"/>
          <w:szCs w:val="24"/>
        </w:rPr>
        <w:t>REFER TO: Ref. 05_01:</w:t>
      </w:r>
    </w:p>
    <w:p w14:paraId="25C47591" w14:textId="00B50F83" w:rsidR="00CE7904" w:rsidRDefault="005471B0" w:rsidP="00EE700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38.  </w:t>
      </w:r>
      <w:r w:rsidR="00420FE2">
        <w:rPr>
          <w:rFonts w:ascii="Times New Roman" w:hAnsi="Times New Roman" w:cs="Times New Roman"/>
          <w:sz w:val="24"/>
          <w:szCs w:val="24"/>
        </w:rPr>
        <w:t>As a result of this error,</w:t>
      </w:r>
      <w:r w:rsidR="000D7A64">
        <w:rPr>
          <w:rFonts w:ascii="Times New Roman" w:hAnsi="Times New Roman" w:cs="Times New Roman"/>
          <w:sz w:val="24"/>
          <w:szCs w:val="24"/>
        </w:rPr>
        <w:t xml:space="preserve"> Katherine Company’s</w:t>
      </w:r>
      <w:r w:rsidR="00420FE2">
        <w:rPr>
          <w:rFonts w:ascii="Times New Roman" w:hAnsi="Times New Roman" w:cs="Times New Roman"/>
          <w:sz w:val="24"/>
          <w:szCs w:val="24"/>
        </w:rPr>
        <w:t xml:space="preserve"> 20X1</w:t>
      </w:r>
    </w:p>
    <w:p w14:paraId="36FBB1A2" w14:textId="3D20B51C" w:rsidR="000D7A64" w:rsidRDefault="000D7A64" w:rsidP="00876405">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income will be overstated</w:t>
      </w:r>
      <w:r w:rsidR="00420FE2">
        <w:rPr>
          <w:rFonts w:ascii="Times New Roman" w:hAnsi="Times New Roman" w:cs="Times New Roman"/>
          <w:sz w:val="24"/>
          <w:szCs w:val="24"/>
        </w:rPr>
        <w:t>.</w:t>
      </w:r>
    </w:p>
    <w:p w14:paraId="6412144B" w14:textId="2AD0C692" w:rsidR="000D7A64" w:rsidRDefault="000D7A64" w:rsidP="00876405">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income will be understated</w:t>
      </w:r>
      <w:r w:rsidR="00420FE2">
        <w:rPr>
          <w:rFonts w:ascii="Times New Roman" w:hAnsi="Times New Roman" w:cs="Times New Roman"/>
          <w:sz w:val="24"/>
          <w:szCs w:val="24"/>
        </w:rPr>
        <w:t>.</w:t>
      </w:r>
    </w:p>
    <w:p w14:paraId="26622FEE" w14:textId="265E945A" w:rsidR="004A2773" w:rsidRDefault="004A2773" w:rsidP="00876405">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ending inventory is understated</w:t>
      </w:r>
      <w:r w:rsidR="00420FE2">
        <w:rPr>
          <w:rFonts w:ascii="Times New Roman" w:hAnsi="Times New Roman" w:cs="Times New Roman"/>
          <w:sz w:val="24"/>
          <w:szCs w:val="24"/>
        </w:rPr>
        <w:t>.</w:t>
      </w:r>
    </w:p>
    <w:p w14:paraId="4300B6CA" w14:textId="156DF4D9" w:rsidR="004A2773" w:rsidRDefault="004A2773" w:rsidP="00876405">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ending inventory is overstated</w:t>
      </w:r>
      <w:r w:rsidR="00420FE2">
        <w:rPr>
          <w:rFonts w:ascii="Times New Roman" w:hAnsi="Times New Roman" w:cs="Times New Roman"/>
          <w:sz w:val="24"/>
          <w:szCs w:val="24"/>
        </w:rPr>
        <w:t>.</w:t>
      </w:r>
    </w:p>
    <w:p w14:paraId="5984538C" w14:textId="47FAB47C" w:rsidR="000D7A64" w:rsidRDefault="004A2773" w:rsidP="004A2773">
      <w:pPr>
        <w:spacing w:after="0" w:line="240" w:lineRule="auto"/>
        <w:rPr>
          <w:rFonts w:ascii="Times New Roman" w:hAnsi="Times New Roman" w:cs="Times New Roman"/>
          <w:sz w:val="24"/>
          <w:szCs w:val="24"/>
        </w:rPr>
      </w:pPr>
      <w:r>
        <w:rPr>
          <w:rFonts w:ascii="Times New Roman" w:hAnsi="Times New Roman" w:cs="Times New Roman"/>
          <w:sz w:val="24"/>
          <w:szCs w:val="24"/>
        </w:rPr>
        <w:t>Answer: b</w:t>
      </w:r>
    </w:p>
    <w:p w14:paraId="61A9BE69" w14:textId="19C91216" w:rsidR="004A2773" w:rsidRPr="00876405" w:rsidRDefault="004A2773" w:rsidP="004A2773">
      <w:pPr>
        <w:spacing w:after="0" w:line="240" w:lineRule="auto"/>
        <w:rPr>
          <w:rFonts w:ascii="Times New Roman" w:hAnsi="Times New Roman" w:cs="Times New Roman"/>
          <w:sz w:val="24"/>
          <w:szCs w:val="24"/>
        </w:rPr>
      </w:pPr>
      <w:r>
        <w:rPr>
          <w:rFonts w:ascii="Times New Roman" w:hAnsi="Times New Roman" w:cs="Times New Roman"/>
          <w:sz w:val="24"/>
          <w:szCs w:val="24"/>
        </w:rPr>
        <w:t>Feedback: Ending inventory is correct; however, cost of</w:t>
      </w:r>
      <w:r w:rsidR="00872BD2">
        <w:rPr>
          <w:rFonts w:ascii="Times New Roman" w:hAnsi="Times New Roman" w:cs="Times New Roman"/>
          <w:sz w:val="24"/>
          <w:szCs w:val="24"/>
        </w:rPr>
        <w:t xml:space="preserve"> goods available for sale</w:t>
      </w:r>
      <w:r>
        <w:rPr>
          <w:rFonts w:ascii="Times New Roman" w:hAnsi="Times New Roman" w:cs="Times New Roman"/>
          <w:sz w:val="24"/>
          <w:szCs w:val="24"/>
        </w:rPr>
        <w:t xml:space="preserve"> was overstated, causing </w:t>
      </w:r>
      <w:r w:rsidR="00872BD2">
        <w:rPr>
          <w:rFonts w:ascii="Times New Roman" w:hAnsi="Times New Roman" w:cs="Times New Roman"/>
          <w:sz w:val="24"/>
          <w:szCs w:val="24"/>
        </w:rPr>
        <w:t xml:space="preserve">cost of goods sold to be overstated, and </w:t>
      </w:r>
      <w:r>
        <w:rPr>
          <w:rFonts w:ascii="Times New Roman" w:hAnsi="Times New Roman" w:cs="Times New Roman"/>
          <w:sz w:val="24"/>
          <w:szCs w:val="24"/>
        </w:rPr>
        <w:t>income to be understated.</w:t>
      </w:r>
    </w:p>
    <w:p w14:paraId="2FBBF624" w14:textId="06D2E3B6" w:rsidR="00EE700B" w:rsidRDefault="004A2773" w:rsidP="00EE700B">
      <w:pPr>
        <w:spacing w:after="0" w:line="240" w:lineRule="auto"/>
        <w:rPr>
          <w:rFonts w:ascii="Times New Roman" w:hAnsi="Times New Roman" w:cs="Times New Roman"/>
          <w:sz w:val="24"/>
          <w:szCs w:val="24"/>
        </w:rPr>
      </w:pPr>
      <w:r>
        <w:rPr>
          <w:rFonts w:ascii="Times New Roman" w:hAnsi="Times New Roman" w:cs="Times New Roman"/>
          <w:sz w:val="24"/>
          <w:szCs w:val="24"/>
        </w:rPr>
        <w:t>Learning Objective: 05-02</w:t>
      </w:r>
    </w:p>
    <w:p w14:paraId="4DA32518" w14:textId="3AB04E2F" w:rsidR="004A2773" w:rsidRDefault="004A2773" w:rsidP="00EE700B">
      <w:pPr>
        <w:spacing w:after="0" w:line="240" w:lineRule="auto"/>
        <w:rPr>
          <w:rFonts w:ascii="Times New Roman" w:hAnsi="Times New Roman" w:cs="Times New Roman"/>
          <w:sz w:val="24"/>
          <w:szCs w:val="24"/>
        </w:rPr>
      </w:pPr>
      <w:r>
        <w:rPr>
          <w:rFonts w:ascii="Times New Roman" w:hAnsi="Times New Roman" w:cs="Times New Roman"/>
          <w:sz w:val="24"/>
          <w:szCs w:val="24"/>
        </w:rPr>
        <w:t>Difficulty: 2 Medium</w:t>
      </w:r>
    </w:p>
    <w:p w14:paraId="038905CD" w14:textId="61C986A7" w:rsidR="004A2773" w:rsidRDefault="004A2773" w:rsidP="00EE700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AACSB: </w:t>
      </w:r>
      <w:r w:rsidR="001C4B50">
        <w:rPr>
          <w:rFonts w:ascii="Times New Roman" w:hAnsi="Times New Roman" w:cs="Times New Roman"/>
          <w:sz w:val="24"/>
          <w:szCs w:val="24"/>
        </w:rPr>
        <w:t>Analytical Thinking</w:t>
      </w:r>
    </w:p>
    <w:p w14:paraId="7B720F7F" w14:textId="3449AADA" w:rsidR="001C4B50" w:rsidRDefault="001C4B50" w:rsidP="00EE700B">
      <w:pPr>
        <w:spacing w:after="0" w:line="240" w:lineRule="auto"/>
        <w:rPr>
          <w:rFonts w:ascii="Times New Roman" w:hAnsi="Times New Roman" w:cs="Times New Roman"/>
          <w:sz w:val="24"/>
          <w:szCs w:val="24"/>
        </w:rPr>
      </w:pPr>
      <w:r>
        <w:rPr>
          <w:rFonts w:ascii="Times New Roman" w:hAnsi="Times New Roman" w:cs="Times New Roman"/>
          <w:sz w:val="24"/>
          <w:szCs w:val="24"/>
        </w:rPr>
        <w:t>AICPA: FN Measurement</w:t>
      </w:r>
    </w:p>
    <w:p w14:paraId="32BDBEB3" w14:textId="636FA43D" w:rsidR="001C4B50" w:rsidRDefault="001C4B50" w:rsidP="00EE700B">
      <w:pPr>
        <w:spacing w:after="0" w:line="240" w:lineRule="auto"/>
        <w:rPr>
          <w:rFonts w:ascii="Times New Roman" w:hAnsi="Times New Roman" w:cs="Times New Roman"/>
          <w:sz w:val="24"/>
          <w:szCs w:val="24"/>
        </w:rPr>
      </w:pPr>
      <w:r>
        <w:rPr>
          <w:rFonts w:ascii="Times New Roman" w:hAnsi="Times New Roman" w:cs="Times New Roman"/>
          <w:sz w:val="24"/>
          <w:szCs w:val="24"/>
        </w:rPr>
        <w:t>Blooms: Analyze</w:t>
      </w:r>
    </w:p>
    <w:p w14:paraId="7EF3A0E0" w14:textId="131A7D6A" w:rsidR="001C4B50" w:rsidRPr="00876405" w:rsidRDefault="001C4B50" w:rsidP="00EE700B">
      <w:pPr>
        <w:spacing w:after="0" w:line="240" w:lineRule="auto"/>
        <w:rPr>
          <w:rFonts w:ascii="Times New Roman" w:hAnsi="Times New Roman" w:cs="Times New Roman"/>
          <w:sz w:val="24"/>
          <w:szCs w:val="24"/>
        </w:rPr>
      </w:pPr>
      <w:r>
        <w:rPr>
          <w:rFonts w:ascii="Times New Roman" w:hAnsi="Times New Roman" w:cs="Times New Roman"/>
          <w:sz w:val="24"/>
          <w:szCs w:val="24"/>
        </w:rPr>
        <w:t>Topic: Reporting Error Corrections</w:t>
      </w:r>
    </w:p>
    <w:p w14:paraId="58DE8996" w14:textId="77777777" w:rsidR="00EE700B" w:rsidRPr="00876405" w:rsidRDefault="00EE700B" w:rsidP="00EE700B">
      <w:pPr>
        <w:spacing w:after="0" w:line="240" w:lineRule="auto"/>
        <w:rPr>
          <w:rFonts w:ascii="Times New Roman" w:hAnsi="Times New Roman" w:cs="Times New Roman"/>
          <w:sz w:val="24"/>
          <w:szCs w:val="24"/>
        </w:rPr>
      </w:pPr>
    </w:p>
    <w:p w14:paraId="39520CE6" w14:textId="77777777" w:rsidR="000E5FA8" w:rsidRDefault="000E5FA8" w:rsidP="00EE700B">
      <w:pPr>
        <w:spacing w:after="0" w:line="240" w:lineRule="auto"/>
        <w:rPr>
          <w:rFonts w:ascii="Times New Roman" w:hAnsi="Times New Roman" w:cs="Times New Roman"/>
          <w:sz w:val="24"/>
          <w:szCs w:val="24"/>
        </w:rPr>
      </w:pPr>
    </w:p>
    <w:p w14:paraId="71751E04" w14:textId="378D0DAA" w:rsidR="000E5FA8" w:rsidRDefault="000E5FA8" w:rsidP="00EE700B">
      <w:pPr>
        <w:spacing w:after="0" w:line="240" w:lineRule="auto"/>
        <w:rPr>
          <w:rFonts w:ascii="Times New Roman" w:hAnsi="Times New Roman" w:cs="Times New Roman"/>
          <w:sz w:val="24"/>
          <w:szCs w:val="24"/>
        </w:rPr>
      </w:pPr>
      <w:r>
        <w:rPr>
          <w:rFonts w:ascii="Times New Roman" w:hAnsi="Times New Roman" w:cs="Times New Roman"/>
          <w:sz w:val="24"/>
          <w:szCs w:val="24"/>
        </w:rPr>
        <w:t>[QUESTION]</w:t>
      </w:r>
    </w:p>
    <w:p w14:paraId="661B4174" w14:textId="3DBA0B2E" w:rsidR="00CF1D0C" w:rsidRDefault="00CF1D0C" w:rsidP="00EE700B">
      <w:pPr>
        <w:spacing w:after="0" w:line="240" w:lineRule="auto"/>
        <w:rPr>
          <w:rFonts w:ascii="Times New Roman" w:hAnsi="Times New Roman" w:cs="Times New Roman"/>
          <w:sz w:val="24"/>
          <w:szCs w:val="24"/>
        </w:rPr>
      </w:pPr>
      <w:r>
        <w:rPr>
          <w:rFonts w:ascii="Times New Roman" w:hAnsi="Times New Roman" w:cs="Times New Roman"/>
          <w:sz w:val="24"/>
          <w:szCs w:val="24"/>
        </w:rPr>
        <w:t>REFER TO: Ref. 05_01:</w:t>
      </w:r>
    </w:p>
    <w:p w14:paraId="6E65196B" w14:textId="1A23AFC8" w:rsidR="000E5FA8" w:rsidRDefault="000E5FA8" w:rsidP="00EE700B">
      <w:pPr>
        <w:spacing w:after="0" w:line="240" w:lineRule="auto"/>
        <w:rPr>
          <w:rFonts w:ascii="Times New Roman" w:hAnsi="Times New Roman" w:cs="Times New Roman"/>
          <w:sz w:val="24"/>
          <w:szCs w:val="24"/>
        </w:rPr>
      </w:pPr>
      <w:r>
        <w:rPr>
          <w:rFonts w:ascii="Times New Roman" w:hAnsi="Times New Roman" w:cs="Times New Roman"/>
          <w:sz w:val="24"/>
          <w:szCs w:val="24"/>
        </w:rPr>
        <w:t>39. Assume that Katherine Company discovers the error at the beginning of 20X2. What journal entry should be made to correct the prior-year error?</w:t>
      </w:r>
    </w:p>
    <w:p w14:paraId="1BC59ABD" w14:textId="3A290647" w:rsidR="000E5FA8" w:rsidRDefault="000E5FA8" w:rsidP="00EE700B">
      <w:pPr>
        <w:spacing w:after="0" w:line="240" w:lineRule="auto"/>
        <w:rPr>
          <w:rFonts w:ascii="Times New Roman" w:hAnsi="Times New Roman" w:cs="Times New Roman"/>
          <w:sz w:val="24"/>
          <w:szCs w:val="24"/>
        </w:rPr>
      </w:pPr>
      <w:r>
        <w:rPr>
          <w:rFonts w:ascii="Times New Roman" w:hAnsi="Times New Roman" w:cs="Times New Roman"/>
          <w:sz w:val="24"/>
          <w:szCs w:val="24"/>
        </w:rPr>
        <w:t>a. Debit Retained Earnings, Credit Inventory</w:t>
      </w:r>
    </w:p>
    <w:p w14:paraId="37E514C4" w14:textId="7329DD3D" w:rsidR="00E9006B" w:rsidRDefault="00E9006B" w:rsidP="00EE700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w:t>
      </w:r>
      <w:r w:rsidR="003704E7">
        <w:rPr>
          <w:rFonts w:ascii="Times New Roman" w:hAnsi="Times New Roman" w:cs="Times New Roman"/>
          <w:sz w:val="24"/>
          <w:szCs w:val="24"/>
        </w:rPr>
        <w:t>Debit Inventory, Credit Retained Earnings</w:t>
      </w:r>
    </w:p>
    <w:p w14:paraId="38023FDE" w14:textId="578249DB" w:rsidR="003704E7" w:rsidRDefault="003704E7" w:rsidP="00EE700B">
      <w:pPr>
        <w:spacing w:after="0" w:line="240" w:lineRule="auto"/>
        <w:rPr>
          <w:rFonts w:ascii="Times New Roman" w:hAnsi="Times New Roman" w:cs="Times New Roman"/>
          <w:sz w:val="24"/>
          <w:szCs w:val="24"/>
        </w:rPr>
      </w:pPr>
      <w:r>
        <w:rPr>
          <w:rFonts w:ascii="Times New Roman" w:hAnsi="Times New Roman" w:cs="Times New Roman"/>
          <w:sz w:val="24"/>
          <w:szCs w:val="24"/>
        </w:rPr>
        <w:t>c. Debit Inventory, Credit Cost of Goods Sold</w:t>
      </w:r>
    </w:p>
    <w:p w14:paraId="05D50089" w14:textId="3C583857" w:rsidR="003704E7" w:rsidRPr="00876405" w:rsidRDefault="003704E7" w:rsidP="00EE700B">
      <w:pPr>
        <w:spacing w:after="0" w:line="240" w:lineRule="auto"/>
        <w:rPr>
          <w:rFonts w:ascii="Times New Roman" w:hAnsi="Times New Roman" w:cs="Times New Roman"/>
          <w:sz w:val="24"/>
          <w:szCs w:val="24"/>
        </w:rPr>
      </w:pPr>
      <w:r>
        <w:rPr>
          <w:rFonts w:ascii="Times New Roman" w:hAnsi="Times New Roman" w:cs="Times New Roman"/>
          <w:sz w:val="24"/>
          <w:szCs w:val="24"/>
        </w:rPr>
        <w:t>d. No journal entry is necessary</w:t>
      </w:r>
    </w:p>
    <w:p w14:paraId="7DD58897" w14:textId="160FB35F" w:rsidR="00EE700B" w:rsidRDefault="003704E7" w:rsidP="00EE700B">
      <w:pPr>
        <w:spacing w:after="0" w:line="240" w:lineRule="auto"/>
        <w:rPr>
          <w:rFonts w:ascii="Times New Roman" w:hAnsi="Times New Roman" w:cs="Times New Roman"/>
          <w:sz w:val="24"/>
          <w:szCs w:val="24"/>
        </w:rPr>
      </w:pPr>
      <w:r>
        <w:rPr>
          <w:rFonts w:ascii="Times New Roman" w:hAnsi="Times New Roman" w:cs="Times New Roman"/>
          <w:sz w:val="24"/>
          <w:szCs w:val="24"/>
        </w:rPr>
        <w:t>Answer: b</w:t>
      </w:r>
    </w:p>
    <w:p w14:paraId="1F763D05" w14:textId="1B5B1287" w:rsidR="003704E7" w:rsidRDefault="003704E7" w:rsidP="00EE700B">
      <w:pPr>
        <w:spacing w:after="0" w:line="240" w:lineRule="auto"/>
        <w:rPr>
          <w:rFonts w:ascii="Times New Roman" w:hAnsi="Times New Roman" w:cs="Times New Roman"/>
          <w:sz w:val="24"/>
          <w:szCs w:val="24"/>
        </w:rPr>
      </w:pPr>
      <w:r>
        <w:rPr>
          <w:rFonts w:ascii="Times New Roman" w:hAnsi="Times New Roman" w:cs="Times New Roman"/>
          <w:sz w:val="24"/>
          <w:szCs w:val="24"/>
        </w:rPr>
        <w:t>Learning Objective: 05-02</w:t>
      </w:r>
    </w:p>
    <w:p w14:paraId="44375F98" w14:textId="7FD7253C" w:rsidR="003704E7" w:rsidRDefault="003704E7" w:rsidP="00EE700B">
      <w:pPr>
        <w:spacing w:after="0" w:line="240" w:lineRule="auto"/>
        <w:rPr>
          <w:rFonts w:ascii="Times New Roman" w:hAnsi="Times New Roman" w:cs="Times New Roman"/>
          <w:sz w:val="24"/>
          <w:szCs w:val="24"/>
        </w:rPr>
      </w:pPr>
      <w:r>
        <w:rPr>
          <w:rFonts w:ascii="Times New Roman" w:hAnsi="Times New Roman" w:cs="Times New Roman"/>
          <w:sz w:val="24"/>
          <w:szCs w:val="24"/>
        </w:rPr>
        <w:t>Difficulty: 3 Hard</w:t>
      </w:r>
    </w:p>
    <w:p w14:paraId="0FE28363" w14:textId="0399EBC1" w:rsidR="003704E7" w:rsidRDefault="003704E7" w:rsidP="00EE700B">
      <w:pPr>
        <w:spacing w:after="0" w:line="240" w:lineRule="auto"/>
        <w:rPr>
          <w:rFonts w:ascii="Times New Roman" w:hAnsi="Times New Roman" w:cs="Times New Roman"/>
          <w:sz w:val="24"/>
          <w:szCs w:val="24"/>
        </w:rPr>
      </w:pPr>
      <w:r>
        <w:rPr>
          <w:rFonts w:ascii="Times New Roman" w:hAnsi="Times New Roman" w:cs="Times New Roman"/>
          <w:sz w:val="24"/>
          <w:szCs w:val="24"/>
        </w:rPr>
        <w:t>AACSB: Analytical Thinking</w:t>
      </w:r>
    </w:p>
    <w:p w14:paraId="7BBC5871" w14:textId="7068CD38" w:rsidR="003704E7" w:rsidRDefault="003704E7" w:rsidP="00EE700B">
      <w:pPr>
        <w:spacing w:after="0" w:line="240" w:lineRule="auto"/>
        <w:rPr>
          <w:rFonts w:ascii="Times New Roman" w:hAnsi="Times New Roman" w:cs="Times New Roman"/>
          <w:sz w:val="24"/>
          <w:szCs w:val="24"/>
        </w:rPr>
      </w:pPr>
      <w:r>
        <w:rPr>
          <w:rFonts w:ascii="Times New Roman" w:hAnsi="Times New Roman" w:cs="Times New Roman"/>
          <w:sz w:val="24"/>
          <w:szCs w:val="24"/>
        </w:rPr>
        <w:t>AICPA: FN Measurement</w:t>
      </w:r>
    </w:p>
    <w:p w14:paraId="42F5F29A" w14:textId="2EA40C2F" w:rsidR="003704E7" w:rsidRDefault="003704E7" w:rsidP="00EE700B">
      <w:pPr>
        <w:spacing w:after="0" w:line="240" w:lineRule="auto"/>
        <w:rPr>
          <w:rFonts w:ascii="Times New Roman" w:hAnsi="Times New Roman" w:cs="Times New Roman"/>
          <w:sz w:val="24"/>
          <w:szCs w:val="24"/>
        </w:rPr>
      </w:pPr>
      <w:r>
        <w:rPr>
          <w:rFonts w:ascii="Times New Roman" w:hAnsi="Times New Roman" w:cs="Times New Roman"/>
          <w:sz w:val="24"/>
          <w:szCs w:val="24"/>
        </w:rPr>
        <w:t>Blooms: Apply</w:t>
      </w:r>
    </w:p>
    <w:p w14:paraId="7F95BDEC" w14:textId="66742DE1" w:rsidR="003704E7" w:rsidRPr="00876405" w:rsidRDefault="003704E7" w:rsidP="00EE700B">
      <w:pPr>
        <w:spacing w:after="0" w:line="240" w:lineRule="auto"/>
        <w:rPr>
          <w:rFonts w:ascii="Times New Roman" w:hAnsi="Times New Roman" w:cs="Times New Roman"/>
          <w:sz w:val="24"/>
          <w:szCs w:val="24"/>
        </w:rPr>
      </w:pPr>
      <w:r>
        <w:rPr>
          <w:rFonts w:ascii="Times New Roman" w:hAnsi="Times New Roman" w:cs="Times New Roman"/>
          <w:sz w:val="24"/>
          <w:szCs w:val="24"/>
        </w:rPr>
        <w:t>Topic: Reporting Error Corrections</w:t>
      </w:r>
    </w:p>
    <w:p w14:paraId="7BDED532" w14:textId="77777777" w:rsidR="00420FE2" w:rsidRDefault="00420FE2" w:rsidP="00420FE2">
      <w:pPr>
        <w:spacing w:after="0" w:line="240" w:lineRule="auto"/>
        <w:rPr>
          <w:rFonts w:ascii="Times New Roman" w:hAnsi="Times New Roman" w:cs="Times New Roman"/>
          <w:sz w:val="24"/>
          <w:szCs w:val="24"/>
        </w:rPr>
      </w:pPr>
    </w:p>
    <w:p w14:paraId="2EA5CFDC" w14:textId="77777777" w:rsidR="00420FE2" w:rsidRDefault="00420FE2" w:rsidP="00420FE2">
      <w:pPr>
        <w:spacing w:after="0" w:line="240" w:lineRule="auto"/>
        <w:rPr>
          <w:rFonts w:ascii="Times New Roman" w:hAnsi="Times New Roman" w:cs="Times New Roman"/>
          <w:sz w:val="24"/>
          <w:szCs w:val="24"/>
        </w:rPr>
      </w:pPr>
      <w:r>
        <w:rPr>
          <w:rFonts w:ascii="Times New Roman" w:hAnsi="Times New Roman" w:cs="Times New Roman"/>
          <w:sz w:val="24"/>
          <w:szCs w:val="24"/>
        </w:rPr>
        <w:t>[QUESTION]</w:t>
      </w:r>
    </w:p>
    <w:p w14:paraId="13F5175B" w14:textId="2683FC8B" w:rsidR="00CF1D0C" w:rsidRDefault="00CF1D0C" w:rsidP="00420FE2">
      <w:pPr>
        <w:spacing w:after="0" w:line="240" w:lineRule="auto"/>
        <w:rPr>
          <w:rFonts w:ascii="Times New Roman" w:hAnsi="Times New Roman" w:cs="Times New Roman"/>
          <w:sz w:val="24"/>
          <w:szCs w:val="24"/>
        </w:rPr>
      </w:pPr>
      <w:r>
        <w:rPr>
          <w:rFonts w:ascii="Times New Roman" w:hAnsi="Times New Roman" w:cs="Times New Roman"/>
          <w:sz w:val="24"/>
          <w:szCs w:val="24"/>
        </w:rPr>
        <w:t>REFER TO: Ref. 05_01:</w:t>
      </w:r>
    </w:p>
    <w:p w14:paraId="2A23E598" w14:textId="36707995" w:rsidR="00420FE2" w:rsidRDefault="00420FE2" w:rsidP="00420FE2">
      <w:pPr>
        <w:spacing w:after="0" w:line="240" w:lineRule="auto"/>
        <w:rPr>
          <w:rFonts w:ascii="Times New Roman" w:hAnsi="Times New Roman" w:cs="Times New Roman"/>
          <w:sz w:val="24"/>
          <w:szCs w:val="24"/>
        </w:rPr>
      </w:pPr>
      <w:r>
        <w:rPr>
          <w:rFonts w:ascii="Times New Roman" w:hAnsi="Times New Roman" w:cs="Times New Roman"/>
          <w:sz w:val="24"/>
          <w:szCs w:val="24"/>
        </w:rPr>
        <w:t>40.  Assume that the error is not discovered.  As a result of this error, Katherine Company’s 20X2:</w:t>
      </w:r>
    </w:p>
    <w:p w14:paraId="7EEAF185" w14:textId="3C7F122C" w:rsidR="00420FE2" w:rsidRDefault="00420FE2"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Pr="00876405">
        <w:rPr>
          <w:rFonts w:ascii="Times New Roman" w:hAnsi="Times New Roman" w:cs="Times New Roman"/>
          <w:sz w:val="24"/>
          <w:szCs w:val="24"/>
        </w:rPr>
        <w:t>income will be overstated.</w:t>
      </w:r>
    </w:p>
    <w:p w14:paraId="73BB80B6" w14:textId="77777777" w:rsidR="00420FE2" w:rsidRDefault="00420FE2"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w:t>
      </w:r>
      <w:r w:rsidRPr="00876405">
        <w:rPr>
          <w:rFonts w:ascii="Times New Roman" w:hAnsi="Times New Roman" w:cs="Times New Roman"/>
          <w:sz w:val="24"/>
          <w:szCs w:val="24"/>
        </w:rPr>
        <w:t>income will be understated.</w:t>
      </w:r>
    </w:p>
    <w:p w14:paraId="32769717" w14:textId="77777777" w:rsidR="00420FE2" w:rsidRDefault="00420FE2"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w:t>
      </w:r>
      <w:r w:rsidRPr="00876405">
        <w:rPr>
          <w:rFonts w:ascii="Times New Roman" w:hAnsi="Times New Roman" w:cs="Times New Roman"/>
          <w:sz w:val="24"/>
          <w:szCs w:val="24"/>
        </w:rPr>
        <w:t>ending inventory is understated.</w:t>
      </w:r>
    </w:p>
    <w:p w14:paraId="0228AD66" w14:textId="2EFF706F" w:rsidR="00420FE2" w:rsidRPr="00876405" w:rsidRDefault="00420FE2"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  </w:t>
      </w:r>
      <w:r w:rsidRPr="00876405">
        <w:rPr>
          <w:rFonts w:ascii="Times New Roman" w:hAnsi="Times New Roman" w:cs="Times New Roman"/>
          <w:sz w:val="24"/>
          <w:szCs w:val="24"/>
        </w:rPr>
        <w:t>ending inventory is overstated.</w:t>
      </w:r>
    </w:p>
    <w:p w14:paraId="6D90D874" w14:textId="46DB627A" w:rsidR="00420FE2" w:rsidRDefault="00420FE2" w:rsidP="00420FE2">
      <w:pPr>
        <w:spacing w:after="0" w:line="240" w:lineRule="auto"/>
        <w:rPr>
          <w:rFonts w:ascii="Times New Roman" w:hAnsi="Times New Roman" w:cs="Times New Roman"/>
          <w:sz w:val="24"/>
          <w:szCs w:val="24"/>
        </w:rPr>
      </w:pPr>
      <w:r>
        <w:rPr>
          <w:rFonts w:ascii="Times New Roman" w:hAnsi="Times New Roman" w:cs="Times New Roman"/>
          <w:sz w:val="24"/>
          <w:szCs w:val="24"/>
        </w:rPr>
        <w:t>Answer: a</w:t>
      </w:r>
    </w:p>
    <w:p w14:paraId="68CCBA88" w14:textId="5DAC8218" w:rsidR="00420FE2" w:rsidRPr="008E5C07" w:rsidRDefault="00420FE2" w:rsidP="00420FE2">
      <w:pPr>
        <w:spacing w:after="0" w:line="240" w:lineRule="auto"/>
        <w:rPr>
          <w:rFonts w:ascii="Times New Roman" w:hAnsi="Times New Roman" w:cs="Times New Roman"/>
          <w:sz w:val="24"/>
          <w:szCs w:val="24"/>
        </w:rPr>
      </w:pPr>
      <w:r>
        <w:rPr>
          <w:rFonts w:ascii="Times New Roman" w:hAnsi="Times New Roman" w:cs="Times New Roman"/>
          <w:sz w:val="24"/>
          <w:szCs w:val="24"/>
        </w:rPr>
        <w:t>Feedback: Beginning inventory is understated causing goods available for sale to be understated and income to be overstated.</w:t>
      </w:r>
    </w:p>
    <w:p w14:paraId="111CE394" w14:textId="77777777" w:rsidR="00420FE2" w:rsidRDefault="00420FE2" w:rsidP="00420FE2">
      <w:pPr>
        <w:spacing w:after="0" w:line="240" w:lineRule="auto"/>
        <w:rPr>
          <w:rFonts w:ascii="Times New Roman" w:hAnsi="Times New Roman" w:cs="Times New Roman"/>
          <w:sz w:val="24"/>
          <w:szCs w:val="24"/>
        </w:rPr>
      </w:pPr>
      <w:r>
        <w:rPr>
          <w:rFonts w:ascii="Times New Roman" w:hAnsi="Times New Roman" w:cs="Times New Roman"/>
          <w:sz w:val="24"/>
          <w:szCs w:val="24"/>
        </w:rPr>
        <w:t>Learning Objective: 05-02</w:t>
      </w:r>
    </w:p>
    <w:p w14:paraId="1C535506" w14:textId="77777777" w:rsidR="00420FE2" w:rsidRDefault="00420FE2" w:rsidP="00420FE2">
      <w:pPr>
        <w:spacing w:after="0" w:line="240" w:lineRule="auto"/>
        <w:rPr>
          <w:rFonts w:ascii="Times New Roman" w:hAnsi="Times New Roman" w:cs="Times New Roman"/>
          <w:sz w:val="24"/>
          <w:szCs w:val="24"/>
        </w:rPr>
      </w:pPr>
      <w:r>
        <w:rPr>
          <w:rFonts w:ascii="Times New Roman" w:hAnsi="Times New Roman" w:cs="Times New Roman"/>
          <w:sz w:val="24"/>
          <w:szCs w:val="24"/>
        </w:rPr>
        <w:t>Difficulty: 2 Medium</w:t>
      </w:r>
    </w:p>
    <w:p w14:paraId="43F179C2" w14:textId="77777777" w:rsidR="00420FE2" w:rsidRDefault="00420FE2" w:rsidP="00420FE2">
      <w:pPr>
        <w:spacing w:after="0" w:line="240" w:lineRule="auto"/>
        <w:rPr>
          <w:rFonts w:ascii="Times New Roman" w:hAnsi="Times New Roman" w:cs="Times New Roman"/>
          <w:sz w:val="24"/>
          <w:szCs w:val="24"/>
        </w:rPr>
      </w:pPr>
      <w:r>
        <w:rPr>
          <w:rFonts w:ascii="Times New Roman" w:hAnsi="Times New Roman" w:cs="Times New Roman"/>
          <w:sz w:val="24"/>
          <w:szCs w:val="24"/>
        </w:rPr>
        <w:t>AACSB: Analytical Thinking</w:t>
      </w:r>
    </w:p>
    <w:p w14:paraId="21D8D242" w14:textId="77777777" w:rsidR="00420FE2" w:rsidRDefault="00420FE2" w:rsidP="00420FE2">
      <w:pPr>
        <w:spacing w:after="0" w:line="240" w:lineRule="auto"/>
        <w:rPr>
          <w:rFonts w:ascii="Times New Roman" w:hAnsi="Times New Roman" w:cs="Times New Roman"/>
          <w:sz w:val="24"/>
          <w:szCs w:val="24"/>
        </w:rPr>
      </w:pPr>
      <w:r>
        <w:rPr>
          <w:rFonts w:ascii="Times New Roman" w:hAnsi="Times New Roman" w:cs="Times New Roman"/>
          <w:sz w:val="24"/>
          <w:szCs w:val="24"/>
        </w:rPr>
        <w:t>AICPA: FN Measurement</w:t>
      </w:r>
    </w:p>
    <w:p w14:paraId="1606EC18" w14:textId="77777777" w:rsidR="00420FE2" w:rsidRDefault="00420FE2" w:rsidP="00420FE2">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Blooms: Analyze</w:t>
      </w:r>
    </w:p>
    <w:p w14:paraId="229C1E73" w14:textId="77777777" w:rsidR="00420FE2" w:rsidRPr="008E5C07" w:rsidRDefault="00420FE2" w:rsidP="00420FE2">
      <w:pPr>
        <w:spacing w:after="0" w:line="240" w:lineRule="auto"/>
        <w:rPr>
          <w:rFonts w:ascii="Times New Roman" w:hAnsi="Times New Roman" w:cs="Times New Roman"/>
          <w:sz w:val="24"/>
          <w:szCs w:val="24"/>
        </w:rPr>
      </w:pPr>
      <w:r>
        <w:rPr>
          <w:rFonts w:ascii="Times New Roman" w:hAnsi="Times New Roman" w:cs="Times New Roman"/>
          <w:sz w:val="24"/>
          <w:szCs w:val="24"/>
        </w:rPr>
        <w:t>Topic: Reporting Error Corrections</w:t>
      </w:r>
    </w:p>
    <w:p w14:paraId="5EAC29CF" w14:textId="3D3A037B" w:rsidR="003704E7" w:rsidRDefault="003704E7" w:rsidP="003704E7">
      <w:pPr>
        <w:spacing w:after="0" w:line="240" w:lineRule="auto"/>
        <w:rPr>
          <w:rFonts w:ascii="Times New Roman" w:hAnsi="Times New Roman" w:cs="Times New Roman"/>
          <w:sz w:val="24"/>
          <w:szCs w:val="24"/>
        </w:rPr>
      </w:pPr>
    </w:p>
    <w:p w14:paraId="0DCCDC8B" w14:textId="77777777" w:rsidR="003704E7" w:rsidRDefault="003704E7" w:rsidP="003704E7">
      <w:pPr>
        <w:spacing w:after="0" w:line="240" w:lineRule="auto"/>
        <w:rPr>
          <w:rFonts w:ascii="Times New Roman" w:hAnsi="Times New Roman" w:cs="Times New Roman"/>
          <w:sz w:val="24"/>
          <w:szCs w:val="24"/>
        </w:rPr>
      </w:pPr>
    </w:p>
    <w:p w14:paraId="07357B05" w14:textId="77777777" w:rsidR="003704E7" w:rsidRDefault="003704E7" w:rsidP="003704E7">
      <w:pPr>
        <w:spacing w:after="0" w:line="240" w:lineRule="auto"/>
        <w:rPr>
          <w:rFonts w:ascii="Times New Roman" w:hAnsi="Times New Roman" w:cs="Times New Roman"/>
          <w:sz w:val="24"/>
          <w:szCs w:val="24"/>
        </w:rPr>
      </w:pPr>
      <w:r>
        <w:rPr>
          <w:rFonts w:ascii="Times New Roman" w:hAnsi="Times New Roman" w:cs="Times New Roman"/>
          <w:sz w:val="24"/>
          <w:szCs w:val="24"/>
        </w:rPr>
        <w:t>[QUESTION]</w:t>
      </w:r>
    </w:p>
    <w:p w14:paraId="10749A87" w14:textId="40AFDFBB" w:rsidR="00CF1D0C" w:rsidRDefault="00CF1D0C" w:rsidP="003704E7">
      <w:pPr>
        <w:spacing w:after="0" w:line="240" w:lineRule="auto"/>
        <w:rPr>
          <w:rFonts w:ascii="Times New Roman" w:hAnsi="Times New Roman" w:cs="Times New Roman"/>
          <w:sz w:val="24"/>
          <w:szCs w:val="24"/>
        </w:rPr>
      </w:pPr>
      <w:r>
        <w:rPr>
          <w:rFonts w:ascii="Times New Roman" w:hAnsi="Times New Roman" w:cs="Times New Roman"/>
          <w:sz w:val="24"/>
          <w:szCs w:val="24"/>
        </w:rPr>
        <w:t>REFER TO: Ref. 05_01:</w:t>
      </w:r>
    </w:p>
    <w:p w14:paraId="29BD1CF9" w14:textId="43A0F21A" w:rsidR="003704E7" w:rsidRDefault="00420FE2" w:rsidP="003704E7">
      <w:pPr>
        <w:spacing w:after="0" w:line="240" w:lineRule="auto"/>
        <w:rPr>
          <w:rFonts w:ascii="Times New Roman" w:hAnsi="Times New Roman" w:cs="Times New Roman"/>
          <w:sz w:val="24"/>
          <w:szCs w:val="24"/>
        </w:rPr>
      </w:pPr>
      <w:r>
        <w:rPr>
          <w:rFonts w:ascii="Times New Roman" w:hAnsi="Times New Roman" w:cs="Times New Roman"/>
          <w:sz w:val="24"/>
          <w:szCs w:val="24"/>
        </w:rPr>
        <w:t>41</w:t>
      </w:r>
      <w:r w:rsidR="003704E7">
        <w:rPr>
          <w:rFonts w:ascii="Times New Roman" w:hAnsi="Times New Roman" w:cs="Times New Roman"/>
          <w:sz w:val="24"/>
          <w:szCs w:val="24"/>
        </w:rPr>
        <w:t>. Assume that Katherine Company discovers the error is discovered at the beginning of 20X3.  What journal entry should be made to correct the 20X1 error?</w:t>
      </w:r>
    </w:p>
    <w:p w14:paraId="570D5219" w14:textId="77777777" w:rsidR="003704E7" w:rsidRDefault="003704E7" w:rsidP="003704E7">
      <w:pPr>
        <w:spacing w:after="0" w:line="240" w:lineRule="auto"/>
        <w:rPr>
          <w:rFonts w:ascii="Times New Roman" w:hAnsi="Times New Roman" w:cs="Times New Roman"/>
          <w:sz w:val="24"/>
          <w:szCs w:val="24"/>
        </w:rPr>
      </w:pPr>
      <w:r>
        <w:rPr>
          <w:rFonts w:ascii="Times New Roman" w:hAnsi="Times New Roman" w:cs="Times New Roman"/>
          <w:sz w:val="24"/>
          <w:szCs w:val="24"/>
        </w:rPr>
        <w:t>a. Debit Retained Earnings, Credit Inventory</w:t>
      </w:r>
    </w:p>
    <w:p w14:paraId="35137A86" w14:textId="77777777" w:rsidR="003704E7" w:rsidRDefault="003704E7" w:rsidP="003704E7">
      <w:pPr>
        <w:spacing w:after="0" w:line="240" w:lineRule="auto"/>
        <w:rPr>
          <w:rFonts w:ascii="Times New Roman" w:hAnsi="Times New Roman" w:cs="Times New Roman"/>
          <w:sz w:val="24"/>
          <w:szCs w:val="24"/>
        </w:rPr>
      </w:pPr>
      <w:r>
        <w:rPr>
          <w:rFonts w:ascii="Times New Roman" w:hAnsi="Times New Roman" w:cs="Times New Roman"/>
          <w:sz w:val="24"/>
          <w:szCs w:val="24"/>
        </w:rPr>
        <w:t>b. Debit Inventory, Credit Retained Earnings</w:t>
      </w:r>
    </w:p>
    <w:p w14:paraId="475040AB" w14:textId="77777777" w:rsidR="003704E7" w:rsidRDefault="003704E7" w:rsidP="003704E7">
      <w:pPr>
        <w:spacing w:after="0" w:line="240" w:lineRule="auto"/>
        <w:rPr>
          <w:rFonts w:ascii="Times New Roman" w:hAnsi="Times New Roman" w:cs="Times New Roman"/>
          <w:sz w:val="24"/>
          <w:szCs w:val="24"/>
        </w:rPr>
      </w:pPr>
      <w:r>
        <w:rPr>
          <w:rFonts w:ascii="Times New Roman" w:hAnsi="Times New Roman" w:cs="Times New Roman"/>
          <w:sz w:val="24"/>
          <w:szCs w:val="24"/>
        </w:rPr>
        <w:t>c. Debit Inventory, Credit Cost of Goods Sold</w:t>
      </w:r>
    </w:p>
    <w:p w14:paraId="6CCDBFBA" w14:textId="77777777" w:rsidR="003704E7" w:rsidRPr="008E5C07" w:rsidRDefault="003704E7" w:rsidP="003704E7">
      <w:pPr>
        <w:spacing w:after="0" w:line="240" w:lineRule="auto"/>
        <w:rPr>
          <w:rFonts w:ascii="Times New Roman" w:hAnsi="Times New Roman" w:cs="Times New Roman"/>
          <w:sz w:val="24"/>
          <w:szCs w:val="24"/>
        </w:rPr>
      </w:pPr>
      <w:r>
        <w:rPr>
          <w:rFonts w:ascii="Times New Roman" w:hAnsi="Times New Roman" w:cs="Times New Roman"/>
          <w:sz w:val="24"/>
          <w:szCs w:val="24"/>
        </w:rPr>
        <w:t>d. No journal entry is necessary</w:t>
      </w:r>
    </w:p>
    <w:p w14:paraId="2C413A15" w14:textId="77777777" w:rsidR="003704E7" w:rsidRDefault="003704E7" w:rsidP="003704E7">
      <w:pPr>
        <w:spacing w:after="0" w:line="240" w:lineRule="auto"/>
        <w:rPr>
          <w:rFonts w:ascii="Times New Roman" w:hAnsi="Times New Roman" w:cs="Times New Roman"/>
          <w:sz w:val="24"/>
          <w:szCs w:val="24"/>
        </w:rPr>
      </w:pPr>
      <w:r>
        <w:rPr>
          <w:rFonts w:ascii="Times New Roman" w:hAnsi="Times New Roman" w:cs="Times New Roman"/>
          <w:sz w:val="24"/>
          <w:szCs w:val="24"/>
        </w:rPr>
        <w:t>Answer: d</w:t>
      </w:r>
    </w:p>
    <w:p w14:paraId="5D5E06AD" w14:textId="77777777" w:rsidR="003704E7" w:rsidRDefault="003704E7" w:rsidP="003704E7">
      <w:pPr>
        <w:spacing w:after="0" w:line="240" w:lineRule="auto"/>
        <w:rPr>
          <w:rFonts w:ascii="Times New Roman" w:hAnsi="Times New Roman" w:cs="Times New Roman"/>
          <w:sz w:val="24"/>
          <w:szCs w:val="24"/>
        </w:rPr>
      </w:pPr>
      <w:r>
        <w:rPr>
          <w:rFonts w:ascii="Times New Roman" w:hAnsi="Times New Roman" w:cs="Times New Roman"/>
          <w:sz w:val="24"/>
          <w:szCs w:val="24"/>
        </w:rPr>
        <w:t>Feedback: The error has counterbalanced</w:t>
      </w:r>
    </w:p>
    <w:p w14:paraId="7B330CE3" w14:textId="77777777" w:rsidR="003704E7" w:rsidRDefault="003704E7" w:rsidP="003704E7">
      <w:pPr>
        <w:spacing w:after="0" w:line="240" w:lineRule="auto"/>
        <w:rPr>
          <w:rFonts w:ascii="Times New Roman" w:hAnsi="Times New Roman" w:cs="Times New Roman"/>
          <w:sz w:val="24"/>
          <w:szCs w:val="24"/>
        </w:rPr>
      </w:pPr>
      <w:r>
        <w:rPr>
          <w:rFonts w:ascii="Times New Roman" w:hAnsi="Times New Roman" w:cs="Times New Roman"/>
          <w:sz w:val="24"/>
          <w:szCs w:val="24"/>
        </w:rPr>
        <w:t>Learning Objective: 05-02</w:t>
      </w:r>
    </w:p>
    <w:p w14:paraId="70824BD6" w14:textId="77777777" w:rsidR="003704E7" w:rsidRDefault="003704E7" w:rsidP="003704E7">
      <w:pPr>
        <w:spacing w:after="0" w:line="240" w:lineRule="auto"/>
        <w:rPr>
          <w:rFonts w:ascii="Times New Roman" w:hAnsi="Times New Roman" w:cs="Times New Roman"/>
          <w:sz w:val="24"/>
          <w:szCs w:val="24"/>
        </w:rPr>
      </w:pPr>
      <w:r>
        <w:rPr>
          <w:rFonts w:ascii="Times New Roman" w:hAnsi="Times New Roman" w:cs="Times New Roman"/>
          <w:sz w:val="24"/>
          <w:szCs w:val="24"/>
        </w:rPr>
        <w:t>Difficulty: 3 Hard</w:t>
      </w:r>
    </w:p>
    <w:p w14:paraId="51A435D2" w14:textId="77777777" w:rsidR="003704E7" w:rsidRDefault="003704E7" w:rsidP="003704E7">
      <w:pPr>
        <w:spacing w:after="0" w:line="240" w:lineRule="auto"/>
        <w:rPr>
          <w:rFonts w:ascii="Times New Roman" w:hAnsi="Times New Roman" w:cs="Times New Roman"/>
          <w:sz w:val="24"/>
          <w:szCs w:val="24"/>
        </w:rPr>
      </w:pPr>
      <w:r>
        <w:rPr>
          <w:rFonts w:ascii="Times New Roman" w:hAnsi="Times New Roman" w:cs="Times New Roman"/>
          <w:sz w:val="24"/>
          <w:szCs w:val="24"/>
        </w:rPr>
        <w:t>AACSB: Analytical Thinking</w:t>
      </w:r>
    </w:p>
    <w:p w14:paraId="23B1947B" w14:textId="375689FB" w:rsidR="003704E7" w:rsidRDefault="003704E7" w:rsidP="003704E7">
      <w:pPr>
        <w:spacing w:after="0" w:line="240" w:lineRule="auto"/>
        <w:rPr>
          <w:rFonts w:ascii="Times New Roman" w:hAnsi="Times New Roman" w:cs="Times New Roman"/>
          <w:sz w:val="24"/>
          <w:szCs w:val="24"/>
        </w:rPr>
      </w:pPr>
      <w:r>
        <w:rPr>
          <w:rFonts w:ascii="Times New Roman" w:hAnsi="Times New Roman" w:cs="Times New Roman"/>
          <w:sz w:val="24"/>
          <w:szCs w:val="24"/>
        </w:rPr>
        <w:t>AICPA: FN Measurement</w:t>
      </w:r>
    </w:p>
    <w:p w14:paraId="0DF8209A" w14:textId="5DF6D41D" w:rsidR="00755E1D" w:rsidRDefault="00755E1D" w:rsidP="003704E7">
      <w:pPr>
        <w:spacing w:after="0" w:line="240" w:lineRule="auto"/>
        <w:rPr>
          <w:rFonts w:ascii="Times New Roman" w:hAnsi="Times New Roman" w:cs="Times New Roman"/>
          <w:sz w:val="24"/>
          <w:szCs w:val="24"/>
        </w:rPr>
      </w:pPr>
      <w:r>
        <w:rPr>
          <w:rFonts w:ascii="Times New Roman" w:hAnsi="Times New Roman" w:cs="Times New Roman"/>
          <w:sz w:val="24"/>
          <w:szCs w:val="24"/>
        </w:rPr>
        <w:t>Blooms: Apply</w:t>
      </w:r>
    </w:p>
    <w:p w14:paraId="61344E93" w14:textId="1FF6CE7A" w:rsidR="00755E1D" w:rsidRDefault="00755E1D" w:rsidP="003704E7">
      <w:pPr>
        <w:spacing w:after="0" w:line="240" w:lineRule="auto"/>
        <w:rPr>
          <w:rFonts w:ascii="Times New Roman" w:hAnsi="Times New Roman" w:cs="Times New Roman"/>
          <w:sz w:val="24"/>
          <w:szCs w:val="24"/>
        </w:rPr>
      </w:pPr>
      <w:r>
        <w:rPr>
          <w:rFonts w:ascii="Times New Roman" w:hAnsi="Times New Roman" w:cs="Times New Roman"/>
          <w:sz w:val="24"/>
          <w:szCs w:val="24"/>
        </w:rPr>
        <w:t>Topic: Reporting Error Corrections</w:t>
      </w:r>
    </w:p>
    <w:p w14:paraId="468D5DCF" w14:textId="77777777" w:rsidR="003704E7" w:rsidRDefault="003704E7" w:rsidP="003704E7">
      <w:pPr>
        <w:spacing w:after="0" w:line="240" w:lineRule="auto"/>
        <w:rPr>
          <w:rFonts w:ascii="Times New Roman" w:hAnsi="Times New Roman" w:cs="Times New Roman"/>
          <w:sz w:val="24"/>
          <w:szCs w:val="24"/>
        </w:rPr>
      </w:pPr>
    </w:p>
    <w:p w14:paraId="3ABF2067" w14:textId="77777777" w:rsidR="003704E7" w:rsidRDefault="003704E7" w:rsidP="003704E7">
      <w:pPr>
        <w:spacing w:after="0" w:line="240" w:lineRule="auto"/>
        <w:rPr>
          <w:rFonts w:ascii="Times New Roman" w:hAnsi="Times New Roman" w:cs="Times New Roman"/>
          <w:sz w:val="24"/>
          <w:szCs w:val="24"/>
        </w:rPr>
      </w:pPr>
      <w:r>
        <w:rPr>
          <w:rFonts w:ascii="Times New Roman" w:hAnsi="Times New Roman" w:cs="Times New Roman"/>
          <w:sz w:val="24"/>
          <w:szCs w:val="24"/>
        </w:rPr>
        <w:t>[QUESTION]</w:t>
      </w:r>
    </w:p>
    <w:p w14:paraId="0B89269B" w14:textId="78B801F1" w:rsidR="00CF1D0C" w:rsidRDefault="00CF1D0C" w:rsidP="003704E7">
      <w:pPr>
        <w:spacing w:after="0" w:line="240" w:lineRule="auto"/>
        <w:rPr>
          <w:rFonts w:ascii="Times New Roman" w:hAnsi="Times New Roman" w:cs="Times New Roman"/>
          <w:sz w:val="24"/>
          <w:szCs w:val="24"/>
        </w:rPr>
      </w:pPr>
      <w:r>
        <w:rPr>
          <w:rFonts w:ascii="Times New Roman" w:hAnsi="Times New Roman" w:cs="Times New Roman"/>
          <w:sz w:val="24"/>
          <w:szCs w:val="24"/>
        </w:rPr>
        <w:t>REFER TO: Ref. 05_01:</w:t>
      </w:r>
    </w:p>
    <w:p w14:paraId="514AEF8D" w14:textId="3626DA15" w:rsidR="003704E7" w:rsidRDefault="00420FE2" w:rsidP="003704E7">
      <w:pPr>
        <w:spacing w:after="0" w:line="240" w:lineRule="auto"/>
        <w:rPr>
          <w:rFonts w:ascii="Times New Roman" w:hAnsi="Times New Roman" w:cs="Times New Roman"/>
          <w:sz w:val="24"/>
          <w:szCs w:val="24"/>
        </w:rPr>
      </w:pPr>
      <w:r>
        <w:rPr>
          <w:rFonts w:ascii="Times New Roman" w:hAnsi="Times New Roman" w:cs="Times New Roman"/>
          <w:sz w:val="24"/>
          <w:szCs w:val="24"/>
        </w:rPr>
        <w:t>42</w:t>
      </w:r>
      <w:r w:rsidR="003704E7">
        <w:rPr>
          <w:rFonts w:ascii="Times New Roman" w:hAnsi="Times New Roman" w:cs="Times New Roman"/>
          <w:sz w:val="24"/>
          <w:szCs w:val="24"/>
        </w:rPr>
        <w:t>. Assume that Katherine Company discovers the error is discovered at the beginning of 20X3.  What journal entry should be made to correct the 20X1 error?</w:t>
      </w:r>
    </w:p>
    <w:p w14:paraId="42D4CFC9" w14:textId="77777777" w:rsidR="003704E7" w:rsidRDefault="003704E7" w:rsidP="003704E7">
      <w:pPr>
        <w:spacing w:after="0" w:line="240" w:lineRule="auto"/>
        <w:rPr>
          <w:rFonts w:ascii="Times New Roman" w:hAnsi="Times New Roman" w:cs="Times New Roman"/>
          <w:sz w:val="24"/>
          <w:szCs w:val="24"/>
        </w:rPr>
      </w:pPr>
      <w:r>
        <w:rPr>
          <w:rFonts w:ascii="Times New Roman" w:hAnsi="Times New Roman" w:cs="Times New Roman"/>
          <w:sz w:val="24"/>
          <w:szCs w:val="24"/>
        </w:rPr>
        <w:t>a. Debit Retained Earnings, Credit Inventory</w:t>
      </w:r>
    </w:p>
    <w:p w14:paraId="79342A82" w14:textId="77777777" w:rsidR="003704E7" w:rsidRDefault="003704E7" w:rsidP="003704E7">
      <w:pPr>
        <w:spacing w:after="0" w:line="240" w:lineRule="auto"/>
        <w:rPr>
          <w:rFonts w:ascii="Times New Roman" w:hAnsi="Times New Roman" w:cs="Times New Roman"/>
          <w:sz w:val="24"/>
          <w:szCs w:val="24"/>
        </w:rPr>
      </w:pPr>
      <w:r>
        <w:rPr>
          <w:rFonts w:ascii="Times New Roman" w:hAnsi="Times New Roman" w:cs="Times New Roman"/>
          <w:sz w:val="24"/>
          <w:szCs w:val="24"/>
        </w:rPr>
        <w:t>b. Debit Inventory, Credit Retained Earnings</w:t>
      </w:r>
    </w:p>
    <w:p w14:paraId="614FAAEB" w14:textId="77777777" w:rsidR="003704E7" w:rsidRDefault="003704E7" w:rsidP="003704E7">
      <w:pPr>
        <w:spacing w:after="0" w:line="240" w:lineRule="auto"/>
        <w:rPr>
          <w:rFonts w:ascii="Times New Roman" w:hAnsi="Times New Roman" w:cs="Times New Roman"/>
          <w:sz w:val="24"/>
          <w:szCs w:val="24"/>
        </w:rPr>
      </w:pPr>
      <w:r>
        <w:rPr>
          <w:rFonts w:ascii="Times New Roman" w:hAnsi="Times New Roman" w:cs="Times New Roman"/>
          <w:sz w:val="24"/>
          <w:szCs w:val="24"/>
        </w:rPr>
        <w:t>c. Debit Inventory, Credit Cost of Goods Sold</w:t>
      </w:r>
    </w:p>
    <w:p w14:paraId="485CF693" w14:textId="77777777" w:rsidR="003704E7" w:rsidRPr="008E5C07" w:rsidRDefault="003704E7" w:rsidP="003704E7">
      <w:pPr>
        <w:spacing w:after="0" w:line="240" w:lineRule="auto"/>
        <w:rPr>
          <w:rFonts w:ascii="Times New Roman" w:hAnsi="Times New Roman" w:cs="Times New Roman"/>
          <w:sz w:val="24"/>
          <w:szCs w:val="24"/>
        </w:rPr>
      </w:pPr>
      <w:r>
        <w:rPr>
          <w:rFonts w:ascii="Times New Roman" w:hAnsi="Times New Roman" w:cs="Times New Roman"/>
          <w:sz w:val="24"/>
          <w:szCs w:val="24"/>
        </w:rPr>
        <w:t>d. No journal entry is necessary</w:t>
      </w:r>
    </w:p>
    <w:p w14:paraId="316C5340" w14:textId="1199C409" w:rsidR="003704E7" w:rsidRDefault="003704E7" w:rsidP="003704E7">
      <w:pPr>
        <w:spacing w:after="0" w:line="240" w:lineRule="auto"/>
        <w:rPr>
          <w:rFonts w:ascii="Times New Roman" w:hAnsi="Times New Roman" w:cs="Times New Roman"/>
          <w:sz w:val="24"/>
          <w:szCs w:val="24"/>
        </w:rPr>
      </w:pPr>
      <w:r>
        <w:rPr>
          <w:rFonts w:ascii="Times New Roman" w:hAnsi="Times New Roman" w:cs="Times New Roman"/>
          <w:sz w:val="24"/>
          <w:szCs w:val="24"/>
        </w:rPr>
        <w:t>Answer: d</w:t>
      </w:r>
    </w:p>
    <w:p w14:paraId="53025679" w14:textId="1BBC4B8E" w:rsidR="003704E7" w:rsidRDefault="003704E7" w:rsidP="003704E7">
      <w:pPr>
        <w:spacing w:after="0" w:line="240" w:lineRule="auto"/>
        <w:rPr>
          <w:rFonts w:ascii="Times New Roman" w:hAnsi="Times New Roman" w:cs="Times New Roman"/>
          <w:sz w:val="24"/>
          <w:szCs w:val="24"/>
        </w:rPr>
      </w:pPr>
      <w:r>
        <w:rPr>
          <w:rFonts w:ascii="Times New Roman" w:hAnsi="Times New Roman" w:cs="Times New Roman"/>
          <w:sz w:val="24"/>
          <w:szCs w:val="24"/>
        </w:rPr>
        <w:t>Feedback: The error has counterbalanced</w:t>
      </w:r>
    </w:p>
    <w:p w14:paraId="23C27CAB" w14:textId="77777777" w:rsidR="003704E7" w:rsidRDefault="003704E7" w:rsidP="003704E7">
      <w:pPr>
        <w:spacing w:after="0" w:line="240" w:lineRule="auto"/>
        <w:rPr>
          <w:rFonts w:ascii="Times New Roman" w:hAnsi="Times New Roman" w:cs="Times New Roman"/>
          <w:sz w:val="24"/>
          <w:szCs w:val="24"/>
        </w:rPr>
      </w:pPr>
      <w:r>
        <w:rPr>
          <w:rFonts w:ascii="Times New Roman" w:hAnsi="Times New Roman" w:cs="Times New Roman"/>
          <w:sz w:val="24"/>
          <w:szCs w:val="24"/>
        </w:rPr>
        <w:t>Learning Objective: 05-02</w:t>
      </w:r>
    </w:p>
    <w:p w14:paraId="77356B5C" w14:textId="77777777" w:rsidR="003704E7" w:rsidRDefault="003704E7" w:rsidP="003704E7">
      <w:pPr>
        <w:spacing w:after="0" w:line="240" w:lineRule="auto"/>
        <w:rPr>
          <w:rFonts w:ascii="Times New Roman" w:hAnsi="Times New Roman" w:cs="Times New Roman"/>
          <w:sz w:val="24"/>
          <w:szCs w:val="24"/>
        </w:rPr>
      </w:pPr>
      <w:r>
        <w:rPr>
          <w:rFonts w:ascii="Times New Roman" w:hAnsi="Times New Roman" w:cs="Times New Roman"/>
          <w:sz w:val="24"/>
          <w:szCs w:val="24"/>
        </w:rPr>
        <w:t>Difficulty: 3 Hard</w:t>
      </w:r>
    </w:p>
    <w:p w14:paraId="57648DF3" w14:textId="77777777" w:rsidR="003704E7" w:rsidRDefault="003704E7" w:rsidP="003704E7">
      <w:pPr>
        <w:spacing w:after="0" w:line="240" w:lineRule="auto"/>
        <w:rPr>
          <w:rFonts w:ascii="Times New Roman" w:hAnsi="Times New Roman" w:cs="Times New Roman"/>
          <w:sz w:val="24"/>
          <w:szCs w:val="24"/>
        </w:rPr>
      </w:pPr>
      <w:r>
        <w:rPr>
          <w:rFonts w:ascii="Times New Roman" w:hAnsi="Times New Roman" w:cs="Times New Roman"/>
          <w:sz w:val="24"/>
          <w:szCs w:val="24"/>
        </w:rPr>
        <w:t>AACSB: Analytical Thinking</w:t>
      </w:r>
    </w:p>
    <w:p w14:paraId="47A681E9" w14:textId="77777777" w:rsidR="003704E7" w:rsidRDefault="003704E7" w:rsidP="003704E7">
      <w:pPr>
        <w:spacing w:after="0" w:line="240" w:lineRule="auto"/>
        <w:rPr>
          <w:rFonts w:ascii="Times New Roman" w:hAnsi="Times New Roman" w:cs="Times New Roman"/>
          <w:sz w:val="24"/>
          <w:szCs w:val="24"/>
        </w:rPr>
      </w:pPr>
      <w:r>
        <w:rPr>
          <w:rFonts w:ascii="Times New Roman" w:hAnsi="Times New Roman" w:cs="Times New Roman"/>
          <w:sz w:val="24"/>
          <w:szCs w:val="24"/>
        </w:rPr>
        <w:t>AICPA: FN Measurement</w:t>
      </w:r>
    </w:p>
    <w:p w14:paraId="59D2B14B" w14:textId="77777777" w:rsidR="003704E7" w:rsidRDefault="003704E7" w:rsidP="003704E7">
      <w:pPr>
        <w:spacing w:after="0" w:line="240" w:lineRule="auto"/>
        <w:rPr>
          <w:rFonts w:ascii="Times New Roman" w:hAnsi="Times New Roman" w:cs="Times New Roman"/>
          <w:sz w:val="24"/>
          <w:szCs w:val="24"/>
        </w:rPr>
      </w:pPr>
      <w:r>
        <w:rPr>
          <w:rFonts w:ascii="Times New Roman" w:hAnsi="Times New Roman" w:cs="Times New Roman"/>
          <w:sz w:val="24"/>
          <w:szCs w:val="24"/>
        </w:rPr>
        <w:t>Blooms: Apply</w:t>
      </w:r>
    </w:p>
    <w:p w14:paraId="02E8686F" w14:textId="77777777" w:rsidR="003704E7" w:rsidRPr="008E5C07" w:rsidRDefault="003704E7" w:rsidP="003704E7">
      <w:pPr>
        <w:spacing w:after="0" w:line="240" w:lineRule="auto"/>
        <w:rPr>
          <w:rFonts w:ascii="Times New Roman" w:hAnsi="Times New Roman" w:cs="Times New Roman"/>
          <w:sz w:val="24"/>
          <w:szCs w:val="24"/>
        </w:rPr>
      </w:pPr>
      <w:r>
        <w:rPr>
          <w:rFonts w:ascii="Times New Roman" w:hAnsi="Times New Roman" w:cs="Times New Roman"/>
          <w:sz w:val="24"/>
          <w:szCs w:val="24"/>
        </w:rPr>
        <w:t>Topic: Reporting Error Corrections</w:t>
      </w:r>
    </w:p>
    <w:p w14:paraId="24C6AED7" w14:textId="77777777" w:rsidR="003704E7" w:rsidRDefault="003704E7" w:rsidP="00106EC4">
      <w:pPr>
        <w:spacing w:line="240" w:lineRule="auto"/>
        <w:rPr>
          <w:rFonts w:ascii="Times New Roman" w:hAnsi="Times New Roman" w:cs="Times New Roman"/>
          <w:sz w:val="24"/>
          <w:szCs w:val="24"/>
        </w:rPr>
      </w:pPr>
    </w:p>
    <w:p w14:paraId="4D111CB6" w14:textId="77777777" w:rsidR="003704E7" w:rsidRPr="00876405" w:rsidRDefault="003704E7" w:rsidP="00106EC4">
      <w:pPr>
        <w:spacing w:line="240" w:lineRule="auto"/>
        <w:rPr>
          <w:rFonts w:ascii="Times New Roman" w:hAnsi="Times New Roman" w:cs="Times New Roman"/>
          <w:sz w:val="24"/>
          <w:szCs w:val="24"/>
        </w:rPr>
      </w:pPr>
    </w:p>
    <w:p w14:paraId="19759952" w14:textId="77777777" w:rsidR="00106EC4" w:rsidRPr="003E0913"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[QUESTION]</w:t>
      </w:r>
    </w:p>
    <w:p w14:paraId="4F878D9E" w14:textId="3D14134F" w:rsidR="00106EC4" w:rsidRPr="00E161C1" w:rsidRDefault="00E025B7" w:rsidP="00106E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r w:rsidR="00106EC4" w:rsidRPr="00E161C1">
        <w:rPr>
          <w:rFonts w:ascii="Times New Roman" w:eastAsia="Times New Roman" w:hAnsi="Times New Roman" w:cs="Times New Roman"/>
          <w:sz w:val="24"/>
          <w:szCs w:val="24"/>
        </w:rPr>
        <w:t xml:space="preserve">. All the following disclosures would appear in the Summary of Significant Accounting Policies </w:t>
      </w:r>
      <w:r w:rsidR="00106EC4" w:rsidRPr="00E161C1">
        <w:rPr>
          <w:rFonts w:ascii="Times New Roman" w:eastAsia="Times New Roman" w:hAnsi="Times New Roman" w:cs="Times New Roman"/>
          <w:b/>
          <w:bCs/>
          <w:sz w:val="24"/>
          <w:szCs w:val="24"/>
        </w:rPr>
        <w:t>except</w:t>
      </w:r>
    </w:p>
    <w:p w14:paraId="1E50D465" w14:textId="7777777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a. inventory method.</w:t>
      </w:r>
    </w:p>
    <w:p w14:paraId="1DF0F30C" w14:textId="7777777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b. depreciation method.</w:t>
      </w:r>
    </w:p>
    <w:p w14:paraId="3FA8CA5B" w14:textId="7777777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c. revenue recognition method.</w:t>
      </w:r>
    </w:p>
    <w:p w14:paraId="4967EB56" w14:textId="7777777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lastRenderedPageBreak/>
        <w:t>d. financing method.</w:t>
      </w:r>
    </w:p>
    <w:p w14:paraId="32BC19C2" w14:textId="7777777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Answer: d</w:t>
      </w:r>
    </w:p>
    <w:p w14:paraId="7535074F" w14:textId="4635A194"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Learning Objective: 0</w:t>
      </w:r>
      <w:r w:rsidR="00761D83" w:rsidRPr="005865E6">
        <w:rPr>
          <w:rFonts w:ascii="Times New Roman" w:eastAsia="Times New Roman" w:hAnsi="Times New Roman" w:cs="Times New Roman"/>
          <w:sz w:val="24"/>
          <w:szCs w:val="24"/>
        </w:rPr>
        <w:t>5-03</w:t>
      </w:r>
    </w:p>
    <w:p w14:paraId="0E6647C1" w14:textId="7777777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Difficulty: 2 Medium</w:t>
      </w:r>
    </w:p>
    <w:p w14:paraId="04DB79E1" w14:textId="7777777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AACSB: Reflective Thinking</w:t>
      </w:r>
    </w:p>
    <w:p w14:paraId="72DF5A24" w14:textId="7777777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AICPA: BB Critical Thinking</w:t>
      </w:r>
    </w:p>
    <w:p w14:paraId="7D921A20" w14:textId="7777777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 xml:space="preserve">AICPA: FN Measurement </w:t>
      </w:r>
    </w:p>
    <w:p w14:paraId="690131FD" w14:textId="7777777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Blooms: Understand</w:t>
      </w:r>
    </w:p>
    <w:p w14:paraId="6DE79432" w14:textId="7777777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Topic: Notes to financial statements</w:t>
      </w:r>
    </w:p>
    <w:p w14:paraId="682D2179" w14:textId="77777777" w:rsidR="00106EC4" w:rsidRPr="00876405" w:rsidRDefault="00106EC4" w:rsidP="00106EC4">
      <w:pPr>
        <w:spacing w:line="240" w:lineRule="auto"/>
        <w:rPr>
          <w:rFonts w:ascii="Times New Roman" w:hAnsi="Times New Roman" w:cs="Times New Roman"/>
          <w:sz w:val="24"/>
          <w:szCs w:val="24"/>
        </w:rPr>
      </w:pPr>
    </w:p>
    <w:p w14:paraId="4ABF78AD" w14:textId="77777777" w:rsidR="00106EC4" w:rsidRPr="003E0913"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[QUESTION]</w:t>
      </w:r>
    </w:p>
    <w:p w14:paraId="2E856E6C" w14:textId="1284897A" w:rsidR="00106EC4" w:rsidRPr="00E161C1" w:rsidRDefault="00106EC4" w:rsidP="00106EC4">
      <w:pPr>
        <w:spacing w:after="0" w:line="240" w:lineRule="auto"/>
        <w:rPr>
          <w:rFonts w:ascii="Times New Roman" w:eastAsia="Times New Roman" w:hAnsi="Times New Roman" w:cs="Times New Roman"/>
          <w:sz w:val="24"/>
          <w:szCs w:val="24"/>
        </w:rPr>
      </w:pPr>
      <w:r w:rsidRPr="00E161C1">
        <w:rPr>
          <w:rFonts w:ascii="Times New Roman" w:eastAsia="Times New Roman" w:hAnsi="Times New Roman" w:cs="Times New Roman"/>
          <w:sz w:val="24"/>
          <w:szCs w:val="24"/>
        </w:rPr>
        <w:t>4</w:t>
      </w:r>
      <w:r w:rsidR="00E025B7">
        <w:rPr>
          <w:rFonts w:ascii="Times New Roman" w:eastAsia="Times New Roman" w:hAnsi="Times New Roman" w:cs="Times New Roman"/>
          <w:sz w:val="24"/>
          <w:szCs w:val="24"/>
        </w:rPr>
        <w:t>4</w:t>
      </w:r>
      <w:r w:rsidRPr="00E161C1">
        <w:rPr>
          <w:rFonts w:ascii="Times New Roman" w:eastAsia="Times New Roman" w:hAnsi="Times New Roman" w:cs="Times New Roman"/>
          <w:sz w:val="24"/>
          <w:szCs w:val="24"/>
        </w:rPr>
        <w:t xml:space="preserve">. Notes to the financial statements typically contain all the following </w:t>
      </w:r>
      <w:r w:rsidRPr="00E161C1">
        <w:rPr>
          <w:rFonts w:ascii="Times New Roman" w:eastAsia="Times New Roman" w:hAnsi="Times New Roman" w:cs="Times New Roman"/>
          <w:b/>
          <w:bCs/>
          <w:sz w:val="24"/>
          <w:szCs w:val="24"/>
        </w:rPr>
        <w:t>except</w:t>
      </w:r>
    </w:p>
    <w:p w14:paraId="4FE9FC73" w14:textId="7777777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a. a summary of significant accounting policies.</w:t>
      </w:r>
    </w:p>
    <w:p w14:paraId="5E86B219" w14:textId="7777777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b. disclosure of important subsequent events.</w:t>
      </w:r>
    </w:p>
    <w:p w14:paraId="706B5F9E" w14:textId="7777777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c. management’s discussion and analysis.</w:t>
      </w:r>
    </w:p>
    <w:p w14:paraId="624017DF" w14:textId="7777777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d. related-party transactions.</w:t>
      </w:r>
    </w:p>
    <w:p w14:paraId="4FE0C05E" w14:textId="7777777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Answer: c</w:t>
      </w:r>
    </w:p>
    <w:p w14:paraId="7C40C7BD" w14:textId="019AD794"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Learning Objective: 0</w:t>
      </w:r>
      <w:r w:rsidR="00761D83" w:rsidRPr="005865E6">
        <w:rPr>
          <w:rFonts w:ascii="Times New Roman" w:eastAsia="Times New Roman" w:hAnsi="Times New Roman" w:cs="Times New Roman"/>
          <w:sz w:val="24"/>
          <w:szCs w:val="24"/>
        </w:rPr>
        <w:t>5-03</w:t>
      </w:r>
    </w:p>
    <w:p w14:paraId="5C3B8596" w14:textId="7777777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Difficulty: 2 Medium</w:t>
      </w:r>
    </w:p>
    <w:p w14:paraId="7280A2EE" w14:textId="7777777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AACSB: Reflective Thinking</w:t>
      </w:r>
    </w:p>
    <w:p w14:paraId="4BF783B0" w14:textId="7777777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AICPA: BB Critical Thinking</w:t>
      </w:r>
    </w:p>
    <w:p w14:paraId="7183E142" w14:textId="7777777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AICPA: FN Measurement</w:t>
      </w:r>
    </w:p>
    <w:p w14:paraId="6B659783" w14:textId="7777777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Blooms: Understand</w:t>
      </w:r>
    </w:p>
    <w:p w14:paraId="33726437" w14:textId="7777777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Topic: Notes to financial statements</w:t>
      </w:r>
    </w:p>
    <w:p w14:paraId="467B73E9" w14:textId="77777777" w:rsidR="00106EC4" w:rsidRPr="00876405" w:rsidRDefault="00106EC4" w:rsidP="00106EC4">
      <w:pPr>
        <w:spacing w:line="240" w:lineRule="auto"/>
        <w:rPr>
          <w:rFonts w:ascii="Times New Roman" w:hAnsi="Times New Roman" w:cs="Times New Roman"/>
          <w:sz w:val="24"/>
          <w:szCs w:val="24"/>
        </w:rPr>
      </w:pPr>
    </w:p>
    <w:p w14:paraId="091A9AFF" w14:textId="77777777" w:rsidR="00106EC4" w:rsidRPr="003E0913"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[QUESTION]</w:t>
      </w:r>
    </w:p>
    <w:p w14:paraId="5CB8EAF2" w14:textId="2C4CFC78" w:rsidR="00106EC4" w:rsidRPr="00E161C1" w:rsidRDefault="00872BD2" w:rsidP="00106EC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E025B7">
        <w:rPr>
          <w:rFonts w:ascii="Times New Roman" w:eastAsia="Times New Roman" w:hAnsi="Times New Roman" w:cs="Times New Roman"/>
          <w:bCs/>
          <w:sz w:val="24"/>
          <w:szCs w:val="24"/>
        </w:rPr>
        <w:t>5</w:t>
      </w:r>
      <w:r w:rsidR="00106EC4" w:rsidRPr="00E161C1">
        <w:rPr>
          <w:rFonts w:ascii="Times New Roman" w:eastAsia="Times New Roman" w:hAnsi="Times New Roman" w:cs="Times New Roman"/>
          <w:bCs/>
          <w:sz w:val="24"/>
          <w:szCs w:val="24"/>
        </w:rPr>
        <w:t>. The Summary of Significant Accounting Policies</w:t>
      </w:r>
    </w:p>
    <w:p w14:paraId="3D1A3C9A" w14:textId="77777777" w:rsidR="00106EC4" w:rsidRPr="00E161C1" w:rsidRDefault="00106EC4" w:rsidP="00106EC4">
      <w:pPr>
        <w:spacing w:after="0" w:line="240" w:lineRule="auto"/>
        <w:rPr>
          <w:rFonts w:ascii="Times New Roman" w:eastAsia="Times New Roman" w:hAnsi="Times New Roman" w:cs="Times New Roman"/>
          <w:bCs/>
          <w:sz w:val="24"/>
          <w:szCs w:val="24"/>
        </w:rPr>
      </w:pPr>
      <w:r w:rsidRPr="00E161C1">
        <w:rPr>
          <w:rFonts w:ascii="Times New Roman" w:eastAsia="Times New Roman" w:hAnsi="Times New Roman" w:cs="Times New Roman"/>
          <w:bCs/>
          <w:sz w:val="24"/>
          <w:szCs w:val="24"/>
        </w:rPr>
        <w:t>a. explains the important accounting choices the reporting entity uses to account for selected transactions and accounts.</w:t>
      </w:r>
    </w:p>
    <w:p w14:paraId="3293AEFF"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b. does not contain an explanation of the company’s revenue recognition policies.</w:t>
      </w:r>
    </w:p>
    <w:p w14:paraId="66AD3850"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c. is generally a part of the equity section of the balance sheet.</w:t>
      </w:r>
    </w:p>
    <w:p w14:paraId="1E564070"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d. is only required as part of a prospectus for the sale of new shares of stock.</w:t>
      </w:r>
    </w:p>
    <w:p w14:paraId="6DF2C753"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Answer: a</w:t>
      </w:r>
    </w:p>
    <w:p w14:paraId="15D5B5AA" w14:textId="207E47D0"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Learning Objective: 0</w:t>
      </w:r>
      <w:r w:rsidR="00761D83" w:rsidRPr="005865E6">
        <w:rPr>
          <w:rFonts w:ascii="Times New Roman" w:eastAsia="Times New Roman" w:hAnsi="Times New Roman" w:cs="Times New Roman"/>
          <w:bCs/>
          <w:sz w:val="24"/>
          <w:szCs w:val="24"/>
        </w:rPr>
        <w:t>5-03</w:t>
      </w:r>
    </w:p>
    <w:p w14:paraId="42A6EDA2"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Difficulty: 2 Medium</w:t>
      </w:r>
    </w:p>
    <w:p w14:paraId="18F74682"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AACSB: Reflective Thinking</w:t>
      </w:r>
    </w:p>
    <w:p w14:paraId="615896DB"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sz w:val="24"/>
          <w:szCs w:val="24"/>
        </w:rPr>
        <w:t>AICPA: BB Critical Thinking</w:t>
      </w:r>
    </w:p>
    <w:p w14:paraId="1EA04127"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AICPA: FN Measurement</w:t>
      </w:r>
    </w:p>
    <w:p w14:paraId="04F036BC"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Blooms: Understand</w:t>
      </w:r>
    </w:p>
    <w:p w14:paraId="0E707B4E" w14:textId="2795A8BB"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sz w:val="24"/>
          <w:szCs w:val="24"/>
        </w:rPr>
        <w:t xml:space="preserve">Topic: </w:t>
      </w:r>
      <w:r w:rsidR="008C0B03">
        <w:rPr>
          <w:rFonts w:ascii="Times New Roman" w:eastAsia="Times New Roman" w:hAnsi="Times New Roman" w:cs="Times New Roman"/>
          <w:sz w:val="24"/>
          <w:szCs w:val="24"/>
        </w:rPr>
        <w:t>Summary of significant accounting policies</w:t>
      </w:r>
    </w:p>
    <w:p w14:paraId="0C370ADF" w14:textId="77777777" w:rsidR="00106EC4" w:rsidRPr="005865E6" w:rsidRDefault="00106EC4" w:rsidP="00106EC4">
      <w:pPr>
        <w:spacing w:after="0" w:line="240" w:lineRule="auto"/>
        <w:rPr>
          <w:rFonts w:ascii="Times New Roman" w:eastAsia="Times New Roman" w:hAnsi="Times New Roman" w:cs="Times New Roman"/>
          <w:bCs/>
          <w:sz w:val="24"/>
          <w:szCs w:val="24"/>
        </w:rPr>
      </w:pPr>
    </w:p>
    <w:p w14:paraId="05FE09C8"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[QUESTION]</w:t>
      </w:r>
    </w:p>
    <w:p w14:paraId="7DC9E42A" w14:textId="3376C592" w:rsidR="00106EC4" w:rsidRPr="005865E6" w:rsidRDefault="00872BD2" w:rsidP="00106EC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E025B7">
        <w:rPr>
          <w:rFonts w:ascii="Times New Roman" w:eastAsia="Times New Roman" w:hAnsi="Times New Roman" w:cs="Times New Roman"/>
          <w:bCs/>
          <w:sz w:val="24"/>
          <w:szCs w:val="24"/>
        </w:rPr>
        <w:t>6</w:t>
      </w:r>
      <w:r w:rsidR="00106EC4" w:rsidRPr="005865E6">
        <w:rPr>
          <w:rFonts w:ascii="Times New Roman" w:eastAsia="Times New Roman" w:hAnsi="Times New Roman" w:cs="Times New Roman"/>
          <w:bCs/>
          <w:sz w:val="24"/>
          <w:szCs w:val="24"/>
        </w:rPr>
        <w:t xml:space="preserve">. Subsequent events </w:t>
      </w:r>
    </w:p>
    <w:p w14:paraId="45432D66"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a. are those significant events that occur after the financial statements are issued.</w:t>
      </w:r>
    </w:p>
    <w:p w14:paraId="3D316B8F"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b. are subject to optional disclosure based on a recommendation from top management.</w:t>
      </w:r>
    </w:p>
    <w:p w14:paraId="2BF82E0F"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lastRenderedPageBreak/>
        <w:t>c. are required to be disclosed if they are material and likely to influence investors’ appraisal of the risk and return prospects of the reporting entity.</w:t>
      </w:r>
    </w:p>
    <w:p w14:paraId="6B0BB882"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d. are those significant events that occur in the last quarter of the reporting period.</w:t>
      </w:r>
    </w:p>
    <w:p w14:paraId="3BB242DF"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Answer: c</w:t>
      </w:r>
    </w:p>
    <w:p w14:paraId="40BC315D" w14:textId="6E8633A3"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Learning Objective: 0</w:t>
      </w:r>
      <w:r w:rsidR="00761D83" w:rsidRPr="005865E6">
        <w:rPr>
          <w:rFonts w:ascii="Times New Roman" w:eastAsia="Times New Roman" w:hAnsi="Times New Roman" w:cs="Times New Roman"/>
          <w:bCs/>
          <w:sz w:val="24"/>
          <w:szCs w:val="24"/>
        </w:rPr>
        <w:t>5-03</w:t>
      </w:r>
    </w:p>
    <w:p w14:paraId="0EBE9A26"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Difficulty: 1 Easy</w:t>
      </w:r>
    </w:p>
    <w:p w14:paraId="412C63B8"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AACSB: Reflective Thinking</w:t>
      </w:r>
    </w:p>
    <w:p w14:paraId="5EFA615C"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sz w:val="24"/>
          <w:szCs w:val="24"/>
        </w:rPr>
        <w:t>AICPA: BB Critical Thinking</w:t>
      </w:r>
    </w:p>
    <w:p w14:paraId="4675E641"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AICPA: FN Measurement</w:t>
      </w:r>
    </w:p>
    <w:p w14:paraId="340F31AB"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Blooms: Remember</w:t>
      </w:r>
    </w:p>
    <w:p w14:paraId="45F12FBB" w14:textId="2D77E240"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sz w:val="24"/>
          <w:szCs w:val="24"/>
        </w:rPr>
        <w:t xml:space="preserve">Topic: </w:t>
      </w:r>
      <w:r w:rsidR="008C0B03">
        <w:rPr>
          <w:rFonts w:ascii="Times New Roman" w:eastAsia="Times New Roman" w:hAnsi="Times New Roman" w:cs="Times New Roman"/>
          <w:sz w:val="24"/>
          <w:szCs w:val="24"/>
        </w:rPr>
        <w:t>Subsequent events</w:t>
      </w:r>
    </w:p>
    <w:p w14:paraId="50C10521" w14:textId="77777777" w:rsidR="00106EC4" w:rsidRPr="00876405" w:rsidRDefault="00106EC4" w:rsidP="00106EC4">
      <w:pPr>
        <w:spacing w:line="240" w:lineRule="auto"/>
        <w:rPr>
          <w:rFonts w:ascii="Times New Roman" w:hAnsi="Times New Roman" w:cs="Times New Roman"/>
          <w:sz w:val="24"/>
          <w:szCs w:val="24"/>
        </w:rPr>
      </w:pPr>
    </w:p>
    <w:p w14:paraId="015B379D" w14:textId="77777777" w:rsidR="00872BD2"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[QUESTION</w:t>
      </w:r>
    </w:p>
    <w:p w14:paraId="39ACAF8C" w14:textId="2E493F82" w:rsidR="00106EC4" w:rsidRPr="00E161C1" w:rsidRDefault="00E025B7" w:rsidP="00106EC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47</w:t>
      </w:r>
      <w:r w:rsidR="00106EC4" w:rsidRPr="00E161C1">
        <w:rPr>
          <w:rFonts w:ascii="Times New Roman" w:eastAsia="Times New Roman" w:hAnsi="Times New Roman" w:cs="Times New Roman"/>
          <w:bCs/>
          <w:sz w:val="24"/>
          <w:szCs w:val="24"/>
        </w:rPr>
        <w:t>. A related-party transaction</w:t>
      </w:r>
    </w:p>
    <w:p w14:paraId="30D76B25" w14:textId="77777777" w:rsidR="00106EC4" w:rsidRPr="00E161C1" w:rsidRDefault="00106EC4" w:rsidP="00106EC4">
      <w:pPr>
        <w:spacing w:after="0" w:line="240" w:lineRule="auto"/>
        <w:rPr>
          <w:rFonts w:ascii="Times New Roman" w:eastAsia="Times New Roman" w:hAnsi="Times New Roman" w:cs="Times New Roman"/>
          <w:bCs/>
          <w:sz w:val="24"/>
          <w:szCs w:val="24"/>
        </w:rPr>
      </w:pPr>
      <w:r w:rsidRPr="00E161C1">
        <w:rPr>
          <w:rFonts w:ascii="Times New Roman" w:eastAsia="Times New Roman" w:hAnsi="Times New Roman" w:cs="Times New Roman"/>
          <w:bCs/>
          <w:sz w:val="24"/>
          <w:szCs w:val="24"/>
        </w:rPr>
        <w:t>a. is assumed to be an arms-length transaction.</w:t>
      </w:r>
    </w:p>
    <w:p w14:paraId="533649C0"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b. can take place between subsidiaries of a common parent.</w:t>
      </w:r>
    </w:p>
    <w:p w14:paraId="64B82663"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c. does not need to be disclosed in financial statements prepared under U.S. GAAP.</w:t>
      </w:r>
    </w:p>
    <w:p w14:paraId="07A5836D"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d. presents less risk than a similar transaction with a third party.</w:t>
      </w:r>
    </w:p>
    <w:p w14:paraId="73AFAFCE"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Answer: b</w:t>
      </w:r>
    </w:p>
    <w:p w14:paraId="35F86F6B" w14:textId="4B161C1E"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Learning Objective: 0</w:t>
      </w:r>
      <w:r w:rsidR="00761D83" w:rsidRPr="005865E6">
        <w:rPr>
          <w:rFonts w:ascii="Times New Roman" w:eastAsia="Times New Roman" w:hAnsi="Times New Roman" w:cs="Times New Roman"/>
          <w:bCs/>
          <w:sz w:val="24"/>
          <w:szCs w:val="24"/>
        </w:rPr>
        <w:t>5-03</w:t>
      </w:r>
    </w:p>
    <w:p w14:paraId="16D71FD5"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Difficulty: 2 Medium</w:t>
      </w:r>
    </w:p>
    <w:p w14:paraId="55ECFE8D"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AACSB: Reflective Thinking</w:t>
      </w:r>
    </w:p>
    <w:p w14:paraId="7FEE4EB2"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sz w:val="24"/>
          <w:szCs w:val="24"/>
        </w:rPr>
        <w:t>AICPA: BB Critical Thinking</w:t>
      </w:r>
    </w:p>
    <w:p w14:paraId="744DFCF2"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AICPA: FN Measurement</w:t>
      </w:r>
    </w:p>
    <w:p w14:paraId="6EEDBA89"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Blooms: Understand</w:t>
      </w:r>
    </w:p>
    <w:p w14:paraId="311A05E4" w14:textId="2A418616"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 xml:space="preserve">Topic: </w:t>
      </w:r>
      <w:r w:rsidR="008C0B03">
        <w:rPr>
          <w:rFonts w:ascii="Times New Roman" w:eastAsia="Times New Roman" w:hAnsi="Times New Roman" w:cs="Times New Roman"/>
          <w:sz w:val="24"/>
          <w:szCs w:val="24"/>
        </w:rPr>
        <w:t>Related-Party Transactions</w:t>
      </w:r>
    </w:p>
    <w:p w14:paraId="4E60D9DD" w14:textId="77777777" w:rsidR="00106EC4" w:rsidRPr="00876405" w:rsidRDefault="00106EC4" w:rsidP="00106EC4">
      <w:pPr>
        <w:spacing w:line="240" w:lineRule="auto"/>
        <w:rPr>
          <w:rFonts w:ascii="Times New Roman" w:hAnsi="Times New Roman" w:cs="Times New Roman"/>
          <w:sz w:val="24"/>
          <w:szCs w:val="24"/>
        </w:rPr>
      </w:pPr>
    </w:p>
    <w:p w14:paraId="7492CB8C" w14:textId="77777777" w:rsidR="00106EC4" w:rsidRPr="003E0913"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[QUESTION]</w:t>
      </w:r>
    </w:p>
    <w:p w14:paraId="3E97B903" w14:textId="5D3BC04D" w:rsidR="00106EC4" w:rsidRPr="00E161C1" w:rsidRDefault="00E025B7" w:rsidP="00106EC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48</w:t>
      </w:r>
      <w:r w:rsidR="00872BD2">
        <w:rPr>
          <w:rFonts w:ascii="Times New Roman" w:eastAsia="Times New Roman" w:hAnsi="Times New Roman" w:cs="Times New Roman"/>
          <w:bCs/>
          <w:sz w:val="24"/>
          <w:szCs w:val="24"/>
        </w:rPr>
        <w:t>.</w:t>
      </w:r>
      <w:r w:rsidR="00106EC4" w:rsidRPr="00E161C1">
        <w:rPr>
          <w:rFonts w:ascii="Times New Roman" w:eastAsia="Times New Roman" w:hAnsi="Times New Roman" w:cs="Times New Roman"/>
          <w:bCs/>
          <w:sz w:val="24"/>
          <w:szCs w:val="24"/>
        </w:rPr>
        <w:t xml:space="preserve"> Which of the following is </w:t>
      </w:r>
      <w:r w:rsidR="00106EC4" w:rsidRPr="00E161C1">
        <w:rPr>
          <w:rFonts w:ascii="Times New Roman" w:eastAsia="Times New Roman" w:hAnsi="Times New Roman" w:cs="Times New Roman"/>
          <w:b/>
          <w:bCs/>
          <w:sz w:val="24"/>
          <w:szCs w:val="24"/>
        </w:rPr>
        <w:t>not</w:t>
      </w:r>
      <w:r w:rsidR="00106EC4" w:rsidRPr="00E161C1">
        <w:rPr>
          <w:rFonts w:ascii="Times New Roman" w:eastAsia="Times New Roman" w:hAnsi="Times New Roman" w:cs="Times New Roman"/>
          <w:bCs/>
          <w:sz w:val="24"/>
          <w:szCs w:val="24"/>
        </w:rPr>
        <w:t xml:space="preserve"> true regarding the tax note to the financial statements?</w:t>
      </w:r>
    </w:p>
    <w:p w14:paraId="5DA18B5E"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a. The tax note is never required to include any information on foreign tax rate implications.</w:t>
      </w:r>
    </w:p>
    <w:p w14:paraId="196C88D7"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b. The tax note can describe how financial reporting differs from tax accounting.</w:t>
      </w:r>
    </w:p>
    <w:p w14:paraId="73CA64F6"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c. The tax note can describe how tax disputes may affect future tax payments.</w:t>
      </w:r>
    </w:p>
    <w:p w14:paraId="36902ECC"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d. The tax note can explain how foreign tax rates affect income tax expense.</w:t>
      </w:r>
    </w:p>
    <w:p w14:paraId="546024A5"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Answer: a</w:t>
      </w:r>
    </w:p>
    <w:p w14:paraId="076AB44C" w14:textId="584D1EF1"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Learning Objective: 0</w:t>
      </w:r>
      <w:r w:rsidR="00761D83" w:rsidRPr="005865E6">
        <w:rPr>
          <w:rFonts w:ascii="Times New Roman" w:eastAsia="Times New Roman" w:hAnsi="Times New Roman" w:cs="Times New Roman"/>
          <w:bCs/>
          <w:sz w:val="24"/>
          <w:szCs w:val="24"/>
        </w:rPr>
        <w:t>5-03</w:t>
      </w:r>
    </w:p>
    <w:p w14:paraId="23937FBC"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Difficulty: 2 Medium</w:t>
      </w:r>
    </w:p>
    <w:p w14:paraId="6C9804A5"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AACSB: Reflective Thinking</w:t>
      </w:r>
    </w:p>
    <w:p w14:paraId="1EF7145F"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sz w:val="24"/>
          <w:szCs w:val="24"/>
        </w:rPr>
        <w:t>AICPA: BB Critical Thinking</w:t>
      </w:r>
    </w:p>
    <w:p w14:paraId="07D53FAE"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AICPA: FN Measurement</w:t>
      </w:r>
    </w:p>
    <w:p w14:paraId="1AF8AE69"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Blooms: Understand</w:t>
      </w:r>
    </w:p>
    <w:p w14:paraId="5147AE76" w14:textId="7777777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Topic: Notes to financial statements</w:t>
      </w:r>
    </w:p>
    <w:p w14:paraId="45FCC72C" w14:textId="77777777" w:rsidR="00106EC4" w:rsidRPr="00876405" w:rsidRDefault="00106EC4" w:rsidP="00106EC4">
      <w:pPr>
        <w:spacing w:line="240" w:lineRule="auto"/>
        <w:rPr>
          <w:rFonts w:ascii="Times New Roman" w:hAnsi="Times New Roman" w:cs="Times New Roman"/>
          <w:sz w:val="24"/>
          <w:szCs w:val="24"/>
        </w:rPr>
      </w:pPr>
    </w:p>
    <w:p w14:paraId="0D71C8D1" w14:textId="77777777" w:rsidR="00106EC4" w:rsidRPr="003E0913"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[QUESTION]</w:t>
      </w:r>
    </w:p>
    <w:p w14:paraId="6131A7A1" w14:textId="21A8DCA5" w:rsidR="00106EC4" w:rsidRPr="00E161C1" w:rsidRDefault="00872BD2" w:rsidP="00106EC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E025B7">
        <w:rPr>
          <w:rFonts w:ascii="Times New Roman" w:eastAsia="Times New Roman" w:hAnsi="Times New Roman" w:cs="Times New Roman"/>
          <w:bCs/>
          <w:sz w:val="24"/>
          <w:szCs w:val="24"/>
        </w:rPr>
        <w:t>9</w:t>
      </w:r>
      <w:r w:rsidR="00106EC4" w:rsidRPr="00E161C1">
        <w:rPr>
          <w:rFonts w:ascii="Times New Roman" w:eastAsia="Times New Roman" w:hAnsi="Times New Roman" w:cs="Times New Roman"/>
          <w:bCs/>
          <w:sz w:val="24"/>
          <w:szCs w:val="24"/>
        </w:rPr>
        <w:t>. The summary of significant accounting policies does not help explain</w:t>
      </w:r>
    </w:p>
    <w:p w14:paraId="48F8C40C" w14:textId="77777777" w:rsidR="00106EC4" w:rsidRPr="00E161C1" w:rsidRDefault="00106EC4" w:rsidP="00106EC4">
      <w:pPr>
        <w:spacing w:after="0" w:line="240" w:lineRule="auto"/>
        <w:rPr>
          <w:rFonts w:ascii="Times New Roman" w:eastAsia="Times New Roman" w:hAnsi="Times New Roman" w:cs="Times New Roman"/>
          <w:bCs/>
          <w:sz w:val="24"/>
          <w:szCs w:val="24"/>
        </w:rPr>
      </w:pPr>
      <w:r w:rsidRPr="00E161C1">
        <w:rPr>
          <w:rFonts w:ascii="Times New Roman" w:eastAsia="Times New Roman" w:hAnsi="Times New Roman" w:cs="Times New Roman"/>
          <w:bCs/>
          <w:sz w:val="24"/>
          <w:szCs w:val="24"/>
        </w:rPr>
        <w:t>a. the cost flow assumptions for valuing inventory.</w:t>
      </w:r>
    </w:p>
    <w:p w14:paraId="0A85E42B"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lastRenderedPageBreak/>
        <w:t>b. management’s assessment of the financial condition of the firm.</w:t>
      </w:r>
    </w:p>
    <w:p w14:paraId="4D8EF700"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c. the method used for determining depreciation expense.</w:t>
      </w:r>
    </w:p>
    <w:p w14:paraId="00A68961"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d. whether certain investments are accounted for using the equity method.</w:t>
      </w:r>
    </w:p>
    <w:p w14:paraId="0FF10191"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Answer: b</w:t>
      </w:r>
    </w:p>
    <w:p w14:paraId="2BD5DB6A" w14:textId="6625584B"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Learning Objective: 0</w:t>
      </w:r>
      <w:r w:rsidR="00761D83" w:rsidRPr="005865E6">
        <w:rPr>
          <w:rFonts w:ascii="Times New Roman" w:eastAsia="Times New Roman" w:hAnsi="Times New Roman" w:cs="Times New Roman"/>
          <w:bCs/>
          <w:sz w:val="24"/>
          <w:szCs w:val="24"/>
        </w:rPr>
        <w:t>5-03</w:t>
      </w:r>
    </w:p>
    <w:p w14:paraId="464F3847"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Difficulty: 2 Medium</w:t>
      </w:r>
    </w:p>
    <w:p w14:paraId="682ED7EA"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AACSB: Reflective Thinking</w:t>
      </w:r>
    </w:p>
    <w:p w14:paraId="681E258A"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sz w:val="24"/>
          <w:szCs w:val="24"/>
        </w:rPr>
        <w:t>AICPA: BB Critical Thinking</w:t>
      </w:r>
    </w:p>
    <w:p w14:paraId="0FF85102" w14:textId="77777777" w:rsidR="00106EC4" w:rsidRPr="005865E6" w:rsidRDefault="00106EC4" w:rsidP="00106EC4">
      <w:pPr>
        <w:spacing w:after="0" w:line="240" w:lineRule="auto"/>
        <w:rPr>
          <w:rFonts w:ascii="Times New Roman" w:eastAsia="Times New Roman" w:hAnsi="Times New Roman" w:cs="Times New Roman"/>
          <w:bCs/>
          <w:sz w:val="24"/>
          <w:szCs w:val="24"/>
        </w:rPr>
      </w:pPr>
      <w:r w:rsidRPr="005865E6">
        <w:rPr>
          <w:rFonts w:ascii="Times New Roman" w:eastAsia="Times New Roman" w:hAnsi="Times New Roman" w:cs="Times New Roman"/>
          <w:bCs/>
          <w:sz w:val="24"/>
          <w:szCs w:val="24"/>
        </w:rPr>
        <w:t>Blooms: Understand</w:t>
      </w:r>
    </w:p>
    <w:p w14:paraId="4448669C" w14:textId="087BDFA7" w:rsidR="00106EC4" w:rsidRPr="005865E6" w:rsidRDefault="00106EC4" w:rsidP="00106EC4">
      <w:pPr>
        <w:spacing w:after="0" w:line="240" w:lineRule="auto"/>
        <w:rPr>
          <w:rFonts w:ascii="Times New Roman" w:eastAsia="Times New Roman" w:hAnsi="Times New Roman" w:cs="Times New Roman"/>
          <w:sz w:val="24"/>
          <w:szCs w:val="24"/>
        </w:rPr>
      </w:pPr>
      <w:r w:rsidRPr="005865E6">
        <w:rPr>
          <w:rFonts w:ascii="Times New Roman" w:eastAsia="Times New Roman" w:hAnsi="Times New Roman" w:cs="Times New Roman"/>
          <w:sz w:val="24"/>
          <w:szCs w:val="24"/>
        </w:rPr>
        <w:t xml:space="preserve">Topic: </w:t>
      </w:r>
      <w:r w:rsidR="00124D78">
        <w:rPr>
          <w:rFonts w:ascii="Times New Roman" w:eastAsia="Times New Roman" w:hAnsi="Times New Roman" w:cs="Times New Roman"/>
          <w:sz w:val="24"/>
          <w:szCs w:val="24"/>
        </w:rPr>
        <w:t>Summary of significant accounting policies</w:t>
      </w:r>
    </w:p>
    <w:p w14:paraId="0253D51D" w14:textId="77777777" w:rsidR="00571ED1" w:rsidRDefault="00571ED1">
      <w:pPr>
        <w:spacing w:after="0" w:line="240" w:lineRule="auto"/>
        <w:rPr>
          <w:rFonts w:ascii="Times New Roman" w:hAnsi="Times New Roman" w:cs="Times New Roman"/>
          <w:sz w:val="24"/>
          <w:szCs w:val="24"/>
        </w:rPr>
      </w:pPr>
    </w:p>
    <w:p w14:paraId="1466F678" w14:textId="619E8D06" w:rsidR="0093074B" w:rsidRDefault="0093074B">
      <w:pPr>
        <w:spacing w:after="0" w:line="240" w:lineRule="auto"/>
        <w:rPr>
          <w:rFonts w:ascii="Times New Roman" w:hAnsi="Times New Roman" w:cs="Times New Roman"/>
          <w:sz w:val="24"/>
          <w:szCs w:val="24"/>
        </w:rPr>
      </w:pPr>
      <w:r>
        <w:rPr>
          <w:rFonts w:ascii="Times New Roman" w:hAnsi="Times New Roman" w:cs="Times New Roman"/>
          <w:sz w:val="24"/>
          <w:szCs w:val="24"/>
        </w:rPr>
        <w:t>[QUESTION]</w:t>
      </w:r>
    </w:p>
    <w:p w14:paraId="32E66748" w14:textId="1C8F9B50" w:rsidR="006D1A44" w:rsidRDefault="00E025B7">
      <w:pPr>
        <w:spacing w:after="0" w:line="240" w:lineRule="auto"/>
        <w:rPr>
          <w:rFonts w:ascii="Times New Roman" w:hAnsi="Times New Roman" w:cs="Times New Roman"/>
          <w:sz w:val="24"/>
          <w:szCs w:val="24"/>
        </w:rPr>
      </w:pPr>
      <w:r>
        <w:rPr>
          <w:rFonts w:ascii="Times New Roman" w:hAnsi="Times New Roman" w:cs="Times New Roman"/>
          <w:sz w:val="24"/>
          <w:szCs w:val="24"/>
        </w:rPr>
        <w:t>50</w:t>
      </w:r>
      <w:r w:rsidR="006D1A44">
        <w:rPr>
          <w:rFonts w:ascii="Times New Roman" w:hAnsi="Times New Roman" w:cs="Times New Roman"/>
          <w:sz w:val="24"/>
          <w:szCs w:val="24"/>
        </w:rPr>
        <w:t>. Angela Dams purchases new equipment for $66,000 with an estimated useful (service) life of 6 years and a salvage value of $6,000. The company depreciates the equipment over six years.  After two years, the company revises its estimate to total useful life of 8 years, with no change in salvage value.  Depreciation for year 3 will be:</w:t>
      </w:r>
    </w:p>
    <w:p w14:paraId="16D12FE9" w14:textId="68E6E5E3" w:rsidR="006D1A44" w:rsidRDefault="009F59B5">
      <w:pPr>
        <w:spacing w:after="0" w:line="240" w:lineRule="auto"/>
        <w:rPr>
          <w:rFonts w:ascii="Times New Roman" w:hAnsi="Times New Roman" w:cs="Times New Roman"/>
          <w:sz w:val="24"/>
          <w:szCs w:val="24"/>
        </w:rPr>
      </w:pPr>
      <w:r>
        <w:rPr>
          <w:rFonts w:ascii="Times New Roman" w:hAnsi="Times New Roman" w:cs="Times New Roman"/>
          <w:sz w:val="24"/>
          <w:szCs w:val="24"/>
        </w:rPr>
        <w:t>a. 10,000</w:t>
      </w:r>
    </w:p>
    <w:p w14:paraId="58B668FF" w14:textId="3F3E86F6" w:rsidR="009F59B5" w:rsidRDefault="009F59B5">
      <w:pPr>
        <w:spacing w:after="0" w:line="240" w:lineRule="auto"/>
        <w:rPr>
          <w:rFonts w:ascii="Times New Roman" w:hAnsi="Times New Roman" w:cs="Times New Roman"/>
          <w:sz w:val="24"/>
          <w:szCs w:val="24"/>
        </w:rPr>
      </w:pPr>
      <w:r>
        <w:rPr>
          <w:rFonts w:ascii="Times New Roman" w:hAnsi="Times New Roman" w:cs="Times New Roman"/>
          <w:sz w:val="24"/>
          <w:szCs w:val="24"/>
        </w:rPr>
        <w:t>b.  7,666</w:t>
      </w:r>
    </w:p>
    <w:p w14:paraId="7D0E1AD7" w14:textId="18153A7C" w:rsidR="009F59B5" w:rsidRDefault="009F59B5">
      <w:pPr>
        <w:spacing w:after="0" w:line="240" w:lineRule="auto"/>
        <w:rPr>
          <w:rFonts w:ascii="Times New Roman" w:hAnsi="Times New Roman" w:cs="Times New Roman"/>
          <w:sz w:val="24"/>
          <w:szCs w:val="24"/>
        </w:rPr>
      </w:pPr>
      <w:r>
        <w:rPr>
          <w:rFonts w:ascii="Times New Roman" w:hAnsi="Times New Roman" w:cs="Times New Roman"/>
          <w:sz w:val="24"/>
          <w:szCs w:val="24"/>
        </w:rPr>
        <w:t>c.  7,500</w:t>
      </w:r>
    </w:p>
    <w:p w14:paraId="5CCC717E" w14:textId="6B4A1390" w:rsidR="009F59B5" w:rsidRDefault="009F59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  </w:t>
      </w:r>
      <w:r w:rsidR="0069174D">
        <w:rPr>
          <w:rFonts w:ascii="Times New Roman" w:hAnsi="Times New Roman" w:cs="Times New Roman"/>
          <w:sz w:val="24"/>
          <w:szCs w:val="24"/>
        </w:rPr>
        <w:t>6,667</w:t>
      </w:r>
    </w:p>
    <w:p w14:paraId="377A9D25" w14:textId="6293E19B" w:rsidR="009F59B5" w:rsidRDefault="009F59B5">
      <w:pPr>
        <w:spacing w:after="0" w:line="240" w:lineRule="auto"/>
        <w:rPr>
          <w:rFonts w:ascii="Times New Roman" w:hAnsi="Times New Roman" w:cs="Times New Roman"/>
          <w:sz w:val="24"/>
          <w:szCs w:val="24"/>
        </w:rPr>
      </w:pPr>
      <w:r>
        <w:rPr>
          <w:rFonts w:ascii="Times New Roman" w:hAnsi="Times New Roman" w:cs="Times New Roman"/>
          <w:sz w:val="24"/>
          <w:szCs w:val="24"/>
        </w:rPr>
        <w:t>Answer: d</w:t>
      </w:r>
    </w:p>
    <w:p w14:paraId="2A0EC2FA" w14:textId="49D5A758" w:rsidR="006D1A44" w:rsidRDefault="006D1A4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Feedback: Annual depreciation expense assuming </w:t>
      </w:r>
      <w:r w:rsidR="00F476A0">
        <w:rPr>
          <w:rFonts w:ascii="Times New Roman" w:hAnsi="Times New Roman" w:cs="Times New Roman"/>
          <w:sz w:val="24"/>
          <w:szCs w:val="24"/>
        </w:rPr>
        <w:t>6-year</w:t>
      </w:r>
      <w:r>
        <w:rPr>
          <w:rFonts w:ascii="Times New Roman" w:hAnsi="Times New Roman" w:cs="Times New Roman"/>
          <w:sz w:val="24"/>
          <w:szCs w:val="24"/>
        </w:rPr>
        <w:t xml:space="preserve"> life is $10,000 ((66,000-6,000)/6.  Book value after two years of depreciation is $46,000 (66,000-20,000). Depreciation for years 3, 4, 5, 6, and 7 is: $</w:t>
      </w:r>
      <w:r w:rsidR="00877155">
        <w:rPr>
          <w:rFonts w:ascii="Times New Roman" w:hAnsi="Times New Roman" w:cs="Times New Roman"/>
          <w:sz w:val="24"/>
          <w:szCs w:val="24"/>
        </w:rPr>
        <w:t>6,667=</w:t>
      </w:r>
      <w:r>
        <w:rPr>
          <w:rFonts w:ascii="Times New Roman" w:hAnsi="Times New Roman" w:cs="Times New Roman"/>
          <w:sz w:val="24"/>
          <w:szCs w:val="24"/>
        </w:rPr>
        <w:t xml:space="preserve"> (46,000-6,000)/6).</w:t>
      </w:r>
    </w:p>
    <w:p w14:paraId="193246E9" w14:textId="44E86A45" w:rsidR="0093074B" w:rsidRDefault="009F59B5">
      <w:pPr>
        <w:spacing w:after="0" w:line="240" w:lineRule="auto"/>
        <w:rPr>
          <w:rFonts w:ascii="Times New Roman" w:hAnsi="Times New Roman" w:cs="Times New Roman"/>
          <w:sz w:val="24"/>
          <w:szCs w:val="24"/>
        </w:rPr>
      </w:pPr>
      <w:r>
        <w:rPr>
          <w:rFonts w:ascii="Times New Roman" w:hAnsi="Times New Roman" w:cs="Times New Roman"/>
          <w:sz w:val="24"/>
          <w:szCs w:val="24"/>
        </w:rPr>
        <w:t>Learning Objective: 05-01</w:t>
      </w:r>
    </w:p>
    <w:p w14:paraId="5E42D4BE" w14:textId="273F4439" w:rsidR="009F59B5" w:rsidRDefault="009F59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Difficulty: </w:t>
      </w:r>
      <w:r w:rsidR="00857B65">
        <w:rPr>
          <w:rFonts w:ascii="Times New Roman" w:hAnsi="Times New Roman" w:cs="Times New Roman"/>
          <w:sz w:val="24"/>
          <w:szCs w:val="24"/>
        </w:rPr>
        <w:t xml:space="preserve">2 </w:t>
      </w:r>
      <w:r>
        <w:rPr>
          <w:rFonts w:ascii="Times New Roman" w:hAnsi="Times New Roman" w:cs="Times New Roman"/>
          <w:sz w:val="24"/>
          <w:szCs w:val="24"/>
        </w:rPr>
        <w:t>Medium</w:t>
      </w:r>
    </w:p>
    <w:p w14:paraId="2EEA5C86" w14:textId="568A537E" w:rsidR="009F59B5" w:rsidRDefault="009F59B5">
      <w:pPr>
        <w:spacing w:after="0" w:line="240" w:lineRule="auto"/>
        <w:rPr>
          <w:rFonts w:ascii="Times New Roman" w:hAnsi="Times New Roman" w:cs="Times New Roman"/>
          <w:sz w:val="24"/>
          <w:szCs w:val="24"/>
        </w:rPr>
      </w:pPr>
      <w:r>
        <w:rPr>
          <w:rFonts w:ascii="Times New Roman" w:hAnsi="Times New Roman" w:cs="Times New Roman"/>
          <w:sz w:val="24"/>
          <w:szCs w:val="24"/>
        </w:rPr>
        <w:t>AACSB: Knowledge Application</w:t>
      </w:r>
    </w:p>
    <w:p w14:paraId="37DEEEFB" w14:textId="0452E56E" w:rsidR="009F59B5" w:rsidRDefault="009F59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AICPA:  </w:t>
      </w:r>
      <w:r w:rsidR="00476175">
        <w:rPr>
          <w:rFonts w:ascii="Times New Roman" w:hAnsi="Times New Roman" w:cs="Times New Roman"/>
          <w:sz w:val="24"/>
          <w:szCs w:val="24"/>
        </w:rPr>
        <w:t xml:space="preserve">FN </w:t>
      </w:r>
      <w:r>
        <w:rPr>
          <w:rFonts w:ascii="Times New Roman" w:hAnsi="Times New Roman" w:cs="Times New Roman"/>
          <w:sz w:val="24"/>
          <w:szCs w:val="24"/>
        </w:rPr>
        <w:t>Measurement</w:t>
      </w:r>
    </w:p>
    <w:p w14:paraId="13B1F20D" w14:textId="739373BD" w:rsidR="009F59B5" w:rsidRDefault="00476175">
      <w:pPr>
        <w:spacing w:after="0" w:line="240" w:lineRule="auto"/>
        <w:rPr>
          <w:rFonts w:ascii="Times New Roman" w:hAnsi="Times New Roman" w:cs="Times New Roman"/>
          <w:sz w:val="24"/>
          <w:szCs w:val="24"/>
        </w:rPr>
      </w:pPr>
      <w:r>
        <w:rPr>
          <w:rFonts w:ascii="Times New Roman" w:hAnsi="Times New Roman" w:cs="Times New Roman"/>
          <w:sz w:val="24"/>
          <w:szCs w:val="24"/>
        </w:rPr>
        <w:t>Blooms: Apply</w:t>
      </w:r>
    </w:p>
    <w:p w14:paraId="3BEFA4D6" w14:textId="288B997D" w:rsidR="00476175" w:rsidRDefault="0047617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Topic: Change in </w:t>
      </w:r>
      <w:r w:rsidR="00857B65">
        <w:rPr>
          <w:rFonts w:ascii="Times New Roman" w:hAnsi="Times New Roman" w:cs="Times New Roman"/>
          <w:sz w:val="24"/>
          <w:szCs w:val="24"/>
        </w:rPr>
        <w:t xml:space="preserve">accounting </w:t>
      </w:r>
      <w:r>
        <w:rPr>
          <w:rFonts w:ascii="Times New Roman" w:hAnsi="Times New Roman" w:cs="Times New Roman"/>
          <w:sz w:val="24"/>
          <w:szCs w:val="24"/>
        </w:rPr>
        <w:t>estimate</w:t>
      </w:r>
    </w:p>
    <w:p w14:paraId="38D729F1" w14:textId="77777777" w:rsidR="0093074B" w:rsidRDefault="0093074B">
      <w:pPr>
        <w:spacing w:after="0" w:line="240" w:lineRule="auto"/>
        <w:rPr>
          <w:rFonts w:ascii="Times New Roman" w:hAnsi="Times New Roman" w:cs="Times New Roman"/>
          <w:sz w:val="24"/>
          <w:szCs w:val="24"/>
        </w:rPr>
      </w:pPr>
    </w:p>
    <w:p w14:paraId="6B4329D6" w14:textId="545705F5" w:rsidR="0093074B" w:rsidRDefault="005004CE">
      <w:pPr>
        <w:spacing w:after="0" w:line="240" w:lineRule="auto"/>
        <w:rPr>
          <w:rFonts w:ascii="Times New Roman" w:hAnsi="Times New Roman" w:cs="Times New Roman"/>
          <w:sz w:val="24"/>
          <w:szCs w:val="24"/>
        </w:rPr>
      </w:pPr>
      <w:r>
        <w:rPr>
          <w:rFonts w:ascii="Times New Roman" w:hAnsi="Times New Roman" w:cs="Times New Roman"/>
          <w:sz w:val="24"/>
          <w:szCs w:val="24"/>
        </w:rPr>
        <w:t>[QUESTION]</w:t>
      </w:r>
    </w:p>
    <w:p w14:paraId="4C94DFEC" w14:textId="7B3DD1C9" w:rsidR="00E632A9" w:rsidRDefault="005004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51. ASC Topic 606 on Revenue Recognition </w:t>
      </w:r>
      <w:r w:rsidR="00D036E1">
        <w:rPr>
          <w:rFonts w:ascii="Times New Roman" w:hAnsi="Times New Roman" w:cs="Times New Roman"/>
          <w:sz w:val="24"/>
          <w:szCs w:val="24"/>
        </w:rPr>
        <w:t>requires</w:t>
      </w:r>
      <w:r>
        <w:rPr>
          <w:rFonts w:ascii="Times New Roman" w:hAnsi="Times New Roman" w:cs="Times New Roman"/>
          <w:sz w:val="24"/>
          <w:szCs w:val="24"/>
        </w:rPr>
        <w:t xml:space="preserve"> which transition method?</w:t>
      </w:r>
    </w:p>
    <w:p w14:paraId="7C354CF6" w14:textId="097C29F6" w:rsidR="00E632A9" w:rsidRDefault="00D036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Full retrospective </w:t>
      </w:r>
      <w:r w:rsidR="00A43953">
        <w:rPr>
          <w:rFonts w:ascii="Times New Roman" w:hAnsi="Times New Roman" w:cs="Times New Roman"/>
          <w:sz w:val="24"/>
          <w:szCs w:val="24"/>
        </w:rPr>
        <w:t>restatement</w:t>
      </w:r>
    </w:p>
    <w:p w14:paraId="69E4CC3D" w14:textId="5EEE138D" w:rsidR="00A43953" w:rsidRDefault="00A43953">
      <w:pPr>
        <w:spacing w:after="0" w:line="240" w:lineRule="auto"/>
        <w:rPr>
          <w:rFonts w:ascii="Times New Roman" w:hAnsi="Times New Roman" w:cs="Times New Roman"/>
          <w:sz w:val="24"/>
          <w:szCs w:val="24"/>
        </w:rPr>
      </w:pPr>
      <w:r>
        <w:rPr>
          <w:rFonts w:ascii="Times New Roman" w:hAnsi="Times New Roman" w:cs="Times New Roman"/>
          <w:sz w:val="24"/>
          <w:szCs w:val="24"/>
        </w:rPr>
        <w:t>b. Modified retrospective approach</w:t>
      </w:r>
    </w:p>
    <w:p w14:paraId="0DFA85DC" w14:textId="7B1ED72C" w:rsidR="00A43953" w:rsidRDefault="00A43953">
      <w:pPr>
        <w:spacing w:after="0" w:line="240" w:lineRule="auto"/>
        <w:rPr>
          <w:rFonts w:ascii="Times New Roman" w:hAnsi="Times New Roman" w:cs="Times New Roman"/>
          <w:sz w:val="24"/>
          <w:szCs w:val="24"/>
        </w:rPr>
      </w:pPr>
      <w:r>
        <w:rPr>
          <w:rFonts w:ascii="Times New Roman" w:hAnsi="Times New Roman" w:cs="Times New Roman"/>
          <w:sz w:val="24"/>
          <w:szCs w:val="24"/>
        </w:rPr>
        <w:t>c. Full retrospective restatement or modified retrospective approach</w:t>
      </w:r>
    </w:p>
    <w:p w14:paraId="6E70DEC3" w14:textId="31161CCF" w:rsidR="00A43953" w:rsidRDefault="00A43953">
      <w:pPr>
        <w:spacing w:after="0" w:line="240" w:lineRule="auto"/>
        <w:rPr>
          <w:rFonts w:ascii="Times New Roman" w:hAnsi="Times New Roman" w:cs="Times New Roman"/>
          <w:sz w:val="24"/>
          <w:szCs w:val="24"/>
        </w:rPr>
      </w:pPr>
      <w:r>
        <w:rPr>
          <w:rFonts w:ascii="Times New Roman" w:hAnsi="Times New Roman" w:cs="Times New Roman"/>
          <w:sz w:val="24"/>
          <w:szCs w:val="24"/>
        </w:rPr>
        <w:t>d. Retrospective restatement or prospective approach</w:t>
      </w:r>
    </w:p>
    <w:p w14:paraId="6931A865" w14:textId="3C0C883B" w:rsidR="00A43953" w:rsidRDefault="00A43953">
      <w:pPr>
        <w:spacing w:after="0" w:line="240" w:lineRule="auto"/>
        <w:rPr>
          <w:rFonts w:ascii="Times New Roman" w:hAnsi="Times New Roman" w:cs="Times New Roman"/>
          <w:sz w:val="24"/>
          <w:szCs w:val="24"/>
        </w:rPr>
      </w:pPr>
      <w:r>
        <w:rPr>
          <w:rFonts w:ascii="Times New Roman" w:hAnsi="Times New Roman" w:cs="Times New Roman"/>
          <w:sz w:val="24"/>
          <w:szCs w:val="24"/>
        </w:rPr>
        <w:t>Answer: c</w:t>
      </w:r>
    </w:p>
    <w:p w14:paraId="385BFD2D" w14:textId="07B14D4A" w:rsidR="00A43953" w:rsidRDefault="00A43953">
      <w:pPr>
        <w:spacing w:after="0" w:line="240" w:lineRule="auto"/>
        <w:rPr>
          <w:rFonts w:ascii="Times New Roman" w:hAnsi="Times New Roman" w:cs="Times New Roman"/>
          <w:sz w:val="24"/>
          <w:szCs w:val="24"/>
        </w:rPr>
      </w:pPr>
      <w:r>
        <w:rPr>
          <w:rFonts w:ascii="Times New Roman" w:hAnsi="Times New Roman" w:cs="Times New Roman"/>
          <w:sz w:val="24"/>
          <w:szCs w:val="24"/>
        </w:rPr>
        <w:t>Learning Objective: 05-01</w:t>
      </w:r>
    </w:p>
    <w:p w14:paraId="47D313F4" w14:textId="5B932B92" w:rsidR="00A43953" w:rsidRDefault="00A43953">
      <w:pPr>
        <w:spacing w:after="0" w:line="240" w:lineRule="auto"/>
        <w:rPr>
          <w:rFonts w:ascii="Times New Roman" w:hAnsi="Times New Roman" w:cs="Times New Roman"/>
          <w:sz w:val="24"/>
          <w:szCs w:val="24"/>
        </w:rPr>
      </w:pPr>
      <w:r>
        <w:rPr>
          <w:rFonts w:ascii="Times New Roman" w:hAnsi="Times New Roman" w:cs="Times New Roman"/>
          <w:sz w:val="24"/>
          <w:szCs w:val="24"/>
        </w:rPr>
        <w:t>Difficulty: 1 Easy</w:t>
      </w:r>
    </w:p>
    <w:p w14:paraId="37EEB499" w14:textId="41913474" w:rsidR="00A43953" w:rsidRDefault="00A43953">
      <w:pPr>
        <w:spacing w:after="0" w:line="240" w:lineRule="auto"/>
        <w:rPr>
          <w:rFonts w:ascii="Times New Roman" w:hAnsi="Times New Roman" w:cs="Times New Roman"/>
          <w:sz w:val="24"/>
          <w:szCs w:val="24"/>
        </w:rPr>
      </w:pPr>
      <w:r>
        <w:rPr>
          <w:rFonts w:ascii="Times New Roman" w:hAnsi="Times New Roman" w:cs="Times New Roman"/>
          <w:sz w:val="24"/>
          <w:szCs w:val="24"/>
        </w:rPr>
        <w:t>AACSB: Reflective Thinking</w:t>
      </w:r>
    </w:p>
    <w:p w14:paraId="37FB5FA6" w14:textId="6AB4E49B" w:rsidR="00A43953" w:rsidRDefault="00A43953">
      <w:pPr>
        <w:spacing w:after="0" w:line="240" w:lineRule="auto"/>
        <w:rPr>
          <w:rFonts w:ascii="Times New Roman" w:hAnsi="Times New Roman" w:cs="Times New Roman"/>
          <w:sz w:val="24"/>
          <w:szCs w:val="24"/>
        </w:rPr>
      </w:pPr>
      <w:r>
        <w:rPr>
          <w:rFonts w:ascii="Times New Roman" w:hAnsi="Times New Roman" w:cs="Times New Roman"/>
          <w:sz w:val="24"/>
          <w:szCs w:val="24"/>
        </w:rPr>
        <w:t>AICPA: FN Reporting</w:t>
      </w:r>
    </w:p>
    <w:p w14:paraId="7A96151D" w14:textId="45C265F9" w:rsidR="00A43953" w:rsidRDefault="00A43953">
      <w:pPr>
        <w:spacing w:after="0" w:line="240" w:lineRule="auto"/>
        <w:rPr>
          <w:rFonts w:ascii="Times New Roman" w:hAnsi="Times New Roman" w:cs="Times New Roman"/>
          <w:sz w:val="24"/>
          <w:szCs w:val="24"/>
        </w:rPr>
      </w:pPr>
      <w:r>
        <w:rPr>
          <w:rFonts w:ascii="Times New Roman" w:hAnsi="Times New Roman" w:cs="Times New Roman"/>
          <w:sz w:val="24"/>
          <w:szCs w:val="24"/>
        </w:rPr>
        <w:t>Blooms: Remember</w:t>
      </w:r>
    </w:p>
    <w:p w14:paraId="38B2FDE1" w14:textId="6702D639" w:rsidR="00A43953" w:rsidRDefault="00A43953">
      <w:pPr>
        <w:spacing w:after="0" w:line="240" w:lineRule="auto"/>
        <w:rPr>
          <w:rFonts w:ascii="Times New Roman" w:hAnsi="Times New Roman" w:cs="Times New Roman"/>
          <w:sz w:val="24"/>
          <w:szCs w:val="24"/>
        </w:rPr>
      </w:pPr>
      <w:r>
        <w:rPr>
          <w:rFonts w:ascii="Times New Roman" w:hAnsi="Times New Roman" w:cs="Times New Roman"/>
          <w:sz w:val="24"/>
          <w:szCs w:val="24"/>
        </w:rPr>
        <w:t>Topic: Change in Accounting Principle</w:t>
      </w:r>
    </w:p>
    <w:p w14:paraId="33051CED" w14:textId="77777777" w:rsidR="00D036E1" w:rsidRDefault="00D036E1">
      <w:pPr>
        <w:spacing w:after="0" w:line="240" w:lineRule="auto"/>
        <w:rPr>
          <w:rFonts w:ascii="Times New Roman" w:hAnsi="Times New Roman" w:cs="Times New Roman"/>
          <w:sz w:val="24"/>
          <w:szCs w:val="24"/>
        </w:rPr>
      </w:pPr>
    </w:p>
    <w:p w14:paraId="23D6645E" w14:textId="64DCD224" w:rsidR="00E632A9" w:rsidRDefault="00DE1B30">
      <w:pPr>
        <w:spacing w:after="0" w:line="240" w:lineRule="auto"/>
        <w:rPr>
          <w:rFonts w:ascii="Times New Roman" w:hAnsi="Times New Roman" w:cs="Times New Roman"/>
          <w:sz w:val="24"/>
          <w:szCs w:val="24"/>
        </w:rPr>
      </w:pPr>
      <w:r>
        <w:rPr>
          <w:rFonts w:ascii="Times New Roman" w:hAnsi="Times New Roman" w:cs="Times New Roman"/>
          <w:sz w:val="24"/>
          <w:szCs w:val="24"/>
        </w:rPr>
        <w:t>Essays and Computational Problems:</w:t>
      </w:r>
    </w:p>
    <w:p w14:paraId="0676A70B" w14:textId="77777777" w:rsidR="00DE1B30" w:rsidRDefault="00DE1B30">
      <w:pPr>
        <w:spacing w:after="0" w:line="240" w:lineRule="auto"/>
        <w:rPr>
          <w:rFonts w:ascii="Times New Roman" w:hAnsi="Times New Roman" w:cs="Times New Roman"/>
          <w:sz w:val="24"/>
          <w:szCs w:val="24"/>
        </w:rPr>
      </w:pPr>
    </w:p>
    <w:p w14:paraId="65235EEC" w14:textId="77777777" w:rsidR="00571ED1" w:rsidRPr="002F6BE6" w:rsidRDefault="00571ED1" w:rsidP="00571ED1">
      <w:pPr>
        <w:spacing w:after="0" w:line="240" w:lineRule="auto"/>
        <w:rPr>
          <w:rFonts w:ascii="Times New Roman" w:hAnsi="Times New Roman" w:cs="Times New Roman"/>
          <w:b/>
          <w:bCs/>
          <w:sz w:val="24"/>
          <w:szCs w:val="24"/>
        </w:rPr>
      </w:pPr>
      <w:r w:rsidRPr="002F6BE6">
        <w:rPr>
          <w:rFonts w:ascii="Times New Roman" w:hAnsi="Times New Roman" w:cs="Times New Roman"/>
          <w:sz w:val="24"/>
          <w:szCs w:val="24"/>
        </w:rPr>
        <w:t>[QUESTION]</w:t>
      </w:r>
    </w:p>
    <w:p w14:paraId="18FD7614" w14:textId="7516BAAE" w:rsidR="00571ED1" w:rsidRPr="002F6BE6" w:rsidRDefault="001A0B79" w:rsidP="00571ED1">
      <w:pPr>
        <w:spacing w:after="0" w:line="240" w:lineRule="auto"/>
        <w:rPr>
          <w:rFonts w:ascii="Times New Roman" w:hAnsi="Times New Roman" w:cs="Times New Roman"/>
          <w:sz w:val="24"/>
          <w:szCs w:val="24"/>
        </w:rPr>
      </w:pPr>
      <w:r>
        <w:rPr>
          <w:rFonts w:ascii="Times New Roman" w:hAnsi="Times New Roman" w:cs="Times New Roman"/>
          <w:sz w:val="24"/>
          <w:szCs w:val="24"/>
        </w:rPr>
        <w:t>52</w:t>
      </w:r>
      <w:r w:rsidR="00571ED1" w:rsidRPr="002F6BE6">
        <w:rPr>
          <w:rFonts w:ascii="Times New Roman" w:hAnsi="Times New Roman" w:cs="Times New Roman"/>
          <w:sz w:val="24"/>
          <w:szCs w:val="24"/>
        </w:rPr>
        <w:t xml:space="preserve">.  Delta Co. began operations </w:t>
      </w:r>
      <w:r w:rsidR="00571ED1">
        <w:rPr>
          <w:rFonts w:ascii="Times New Roman" w:hAnsi="Times New Roman" w:cs="Times New Roman"/>
          <w:sz w:val="24"/>
          <w:szCs w:val="24"/>
        </w:rPr>
        <w:t>on January 1, 20X1</w:t>
      </w:r>
      <w:r w:rsidR="00571ED1" w:rsidRPr="005510B9">
        <w:rPr>
          <w:rFonts w:ascii="Times New Roman" w:hAnsi="Times New Roman" w:cs="Times New Roman"/>
          <w:sz w:val="24"/>
          <w:szCs w:val="24"/>
        </w:rPr>
        <w:t>.  During 20X1 and 20X2</w:t>
      </w:r>
      <w:r w:rsidR="00571ED1" w:rsidRPr="002F6BE6">
        <w:rPr>
          <w:rFonts w:ascii="Times New Roman" w:hAnsi="Times New Roman" w:cs="Times New Roman"/>
          <w:sz w:val="24"/>
          <w:szCs w:val="24"/>
        </w:rPr>
        <w:t>, the company used the weighted-average method for i</w:t>
      </w:r>
      <w:r w:rsidR="00571ED1" w:rsidRPr="005510B9">
        <w:rPr>
          <w:rFonts w:ascii="Times New Roman" w:hAnsi="Times New Roman" w:cs="Times New Roman"/>
          <w:sz w:val="24"/>
          <w:szCs w:val="24"/>
        </w:rPr>
        <w:t xml:space="preserve">ts inventory costing.    In </w:t>
      </w:r>
      <w:r w:rsidR="00571ED1">
        <w:rPr>
          <w:rFonts w:ascii="Times New Roman" w:hAnsi="Times New Roman" w:cs="Times New Roman"/>
          <w:sz w:val="24"/>
          <w:szCs w:val="24"/>
        </w:rPr>
        <w:t>20X3</w:t>
      </w:r>
      <w:r w:rsidR="00571ED1" w:rsidRPr="002F6BE6">
        <w:rPr>
          <w:rFonts w:ascii="Times New Roman" w:hAnsi="Times New Roman" w:cs="Times New Roman"/>
          <w:sz w:val="24"/>
          <w:szCs w:val="24"/>
        </w:rPr>
        <w:t>, the company changed its method of inventory costing to FIFO so that its financial statements would be more comparable to those of other firms in its industry.  If the FIFO method had been used, Delta’s cost of goods sold woul</w:t>
      </w:r>
      <w:r w:rsidR="00571ED1" w:rsidRPr="005510B9">
        <w:rPr>
          <w:rFonts w:ascii="Times New Roman" w:hAnsi="Times New Roman" w:cs="Times New Roman"/>
          <w:sz w:val="24"/>
          <w:szCs w:val="24"/>
        </w:rPr>
        <w:t>d have been $45,000 less in 20X1 and $35,000 less in 20X2</w:t>
      </w:r>
      <w:r w:rsidR="00571ED1" w:rsidRPr="002F6BE6">
        <w:rPr>
          <w:rFonts w:ascii="Times New Roman" w:hAnsi="Times New Roman" w:cs="Times New Roman"/>
          <w:sz w:val="24"/>
          <w:szCs w:val="24"/>
        </w:rPr>
        <w:t>.  Delta’s income statements, as originally presented, appea</w:t>
      </w:r>
      <w:r w:rsidR="00571ED1" w:rsidRPr="00A4777B">
        <w:rPr>
          <w:rFonts w:ascii="Times New Roman" w:hAnsi="Times New Roman" w:cs="Times New Roman"/>
          <w:sz w:val="24"/>
          <w:szCs w:val="24"/>
        </w:rPr>
        <w:t>r below.  Delta’s tax rate is 21</w:t>
      </w:r>
      <w:r w:rsidR="00571ED1" w:rsidRPr="002F6BE6">
        <w:rPr>
          <w:rFonts w:ascii="Times New Roman" w:hAnsi="Times New Roman" w:cs="Times New Roman"/>
          <w:sz w:val="24"/>
          <w:szCs w:val="24"/>
        </w:rPr>
        <w:t>%.</w:t>
      </w:r>
    </w:p>
    <w:p w14:paraId="4EA7AEC9" w14:textId="77777777" w:rsidR="00571ED1" w:rsidRPr="002F6BE6" w:rsidRDefault="00571ED1" w:rsidP="00571ED1">
      <w:pPr>
        <w:spacing w:after="0" w:line="240" w:lineRule="auto"/>
        <w:rPr>
          <w:rFonts w:ascii="Times New Roman" w:hAnsi="Times New Roman" w:cs="Times New Roman"/>
          <w:sz w:val="24"/>
          <w:szCs w:val="24"/>
        </w:rPr>
      </w:pPr>
    </w:p>
    <w:tbl>
      <w:tblPr>
        <w:tblW w:w="0" w:type="auto"/>
        <w:tblLook w:val="01E0" w:firstRow="1" w:lastRow="1" w:firstColumn="1" w:lastColumn="1" w:noHBand="0" w:noVBand="0"/>
      </w:tblPr>
      <w:tblGrid>
        <w:gridCol w:w="4608"/>
        <w:gridCol w:w="1440"/>
        <w:gridCol w:w="1440"/>
        <w:gridCol w:w="1368"/>
      </w:tblGrid>
      <w:tr w:rsidR="00571ED1" w:rsidRPr="005865E6" w14:paraId="441B4A63" w14:textId="77777777" w:rsidTr="007768C1">
        <w:tc>
          <w:tcPr>
            <w:tcW w:w="4608" w:type="dxa"/>
          </w:tcPr>
          <w:p w14:paraId="11E946D7" w14:textId="77777777" w:rsidR="00571ED1" w:rsidRPr="002F6BE6" w:rsidRDefault="00571ED1" w:rsidP="007768C1">
            <w:pPr>
              <w:spacing w:after="0" w:line="240" w:lineRule="auto"/>
              <w:rPr>
                <w:rFonts w:ascii="Times New Roman" w:hAnsi="Times New Roman" w:cs="Times New Roman"/>
                <w:sz w:val="24"/>
                <w:szCs w:val="24"/>
              </w:rPr>
            </w:pPr>
          </w:p>
        </w:tc>
        <w:tc>
          <w:tcPr>
            <w:tcW w:w="1440" w:type="dxa"/>
          </w:tcPr>
          <w:p w14:paraId="3D4F5636" w14:textId="77777777" w:rsidR="00571ED1" w:rsidRPr="002F6BE6" w:rsidRDefault="00571ED1" w:rsidP="007768C1">
            <w:pPr>
              <w:spacing w:after="0" w:line="240" w:lineRule="auto"/>
              <w:jc w:val="center"/>
              <w:rPr>
                <w:rFonts w:ascii="Times New Roman" w:hAnsi="Times New Roman" w:cs="Times New Roman"/>
                <w:b/>
                <w:bCs/>
                <w:sz w:val="24"/>
                <w:szCs w:val="24"/>
              </w:rPr>
            </w:pPr>
            <w:r w:rsidRPr="002F6BE6">
              <w:rPr>
                <w:rFonts w:ascii="Times New Roman" w:hAnsi="Times New Roman" w:cs="Times New Roman"/>
                <w:b/>
                <w:bCs/>
                <w:sz w:val="24"/>
                <w:szCs w:val="24"/>
              </w:rPr>
              <w:t>20</w:t>
            </w:r>
            <w:r w:rsidRPr="005510B9">
              <w:rPr>
                <w:rFonts w:ascii="Times New Roman" w:hAnsi="Times New Roman" w:cs="Times New Roman"/>
                <w:b/>
                <w:bCs/>
                <w:sz w:val="24"/>
                <w:szCs w:val="24"/>
              </w:rPr>
              <w:t>X1</w:t>
            </w:r>
          </w:p>
        </w:tc>
        <w:tc>
          <w:tcPr>
            <w:tcW w:w="1440" w:type="dxa"/>
          </w:tcPr>
          <w:p w14:paraId="27AB209F" w14:textId="77777777" w:rsidR="00571ED1" w:rsidRPr="002F6BE6" w:rsidRDefault="00571ED1" w:rsidP="007768C1">
            <w:pPr>
              <w:spacing w:after="0" w:line="240" w:lineRule="auto"/>
              <w:jc w:val="center"/>
              <w:rPr>
                <w:rFonts w:ascii="Times New Roman" w:hAnsi="Times New Roman" w:cs="Times New Roman"/>
                <w:b/>
                <w:bCs/>
                <w:sz w:val="24"/>
                <w:szCs w:val="24"/>
              </w:rPr>
            </w:pPr>
            <w:r w:rsidRPr="005510B9">
              <w:rPr>
                <w:rFonts w:ascii="Times New Roman" w:hAnsi="Times New Roman" w:cs="Times New Roman"/>
                <w:b/>
                <w:bCs/>
                <w:sz w:val="24"/>
                <w:szCs w:val="24"/>
              </w:rPr>
              <w:t>20X2</w:t>
            </w:r>
          </w:p>
        </w:tc>
        <w:tc>
          <w:tcPr>
            <w:tcW w:w="1368" w:type="dxa"/>
          </w:tcPr>
          <w:p w14:paraId="6B0F46C8" w14:textId="77777777" w:rsidR="00571ED1" w:rsidRPr="002F6BE6" w:rsidRDefault="00571ED1" w:rsidP="007768C1">
            <w:pPr>
              <w:spacing w:after="0" w:line="240" w:lineRule="auto"/>
              <w:jc w:val="center"/>
              <w:rPr>
                <w:rFonts w:ascii="Times New Roman" w:hAnsi="Times New Roman" w:cs="Times New Roman"/>
                <w:b/>
                <w:bCs/>
                <w:sz w:val="24"/>
                <w:szCs w:val="24"/>
              </w:rPr>
            </w:pPr>
            <w:r w:rsidRPr="005510B9">
              <w:rPr>
                <w:rFonts w:ascii="Times New Roman" w:hAnsi="Times New Roman" w:cs="Times New Roman"/>
                <w:b/>
                <w:bCs/>
                <w:sz w:val="24"/>
                <w:szCs w:val="24"/>
              </w:rPr>
              <w:t>20X3</w:t>
            </w:r>
          </w:p>
        </w:tc>
      </w:tr>
      <w:tr w:rsidR="00571ED1" w:rsidRPr="005865E6" w14:paraId="5EA14599" w14:textId="77777777" w:rsidTr="007768C1">
        <w:tc>
          <w:tcPr>
            <w:tcW w:w="4608" w:type="dxa"/>
          </w:tcPr>
          <w:p w14:paraId="660188CF" w14:textId="77777777" w:rsidR="00571ED1" w:rsidRPr="002F6BE6" w:rsidRDefault="00571ED1" w:rsidP="007768C1">
            <w:pPr>
              <w:spacing w:after="0" w:line="240" w:lineRule="auto"/>
              <w:rPr>
                <w:rFonts w:ascii="Times New Roman" w:hAnsi="Times New Roman" w:cs="Times New Roman"/>
                <w:sz w:val="24"/>
                <w:szCs w:val="24"/>
              </w:rPr>
            </w:pPr>
            <w:r w:rsidRPr="002F6BE6">
              <w:rPr>
                <w:rFonts w:ascii="Times New Roman" w:hAnsi="Times New Roman" w:cs="Times New Roman"/>
                <w:sz w:val="24"/>
                <w:szCs w:val="24"/>
              </w:rPr>
              <w:t>Sales</w:t>
            </w:r>
          </w:p>
        </w:tc>
        <w:tc>
          <w:tcPr>
            <w:tcW w:w="1440" w:type="dxa"/>
          </w:tcPr>
          <w:p w14:paraId="63EA6D06" w14:textId="77777777" w:rsidR="00571ED1" w:rsidRPr="002F6BE6" w:rsidRDefault="00571ED1" w:rsidP="007768C1">
            <w:pPr>
              <w:spacing w:after="0" w:line="240" w:lineRule="auto"/>
              <w:jc w:val="right"/>
              <w:rPr>
                <w:rFonts w:ascii="Times New Roman" w:hAnsi="Times New Roman" w:cs="Times New Roman"/>
                <w:sz w:val="24"/>
                <w:szCs w:val="24"/>
              </w:rPr>
            </w:pPr>
            <w:r w:rsidRPr="002F6BE6">
              <w:rPr>
                <w:rFonts w:ascii="Times New Roman" w:hAnsi="Times New Roman" w:cs="Times New Roman"/>
                <w:sz w:val="24"/>
                <w:szCs w:val="24"/>
              </w:rPr>
              <w:t>$1,000,000</w:t>
            </w:r>
          </w:p>
        </w:tc>
        <w:tc>
          <w:tcPr>
            <w:tcW w:w="1440" w:type="dxa"/>
          </w:tcPr>
          <w:p w14:paraId="33657ABD" w14:textId="77777777" w:rsidR="00571ED1" w:rsidRPr="002F6BE6" w:rsidRDefault="00571ED1" w:rsidP="007768C1">
            <w:pPr>
              <w:spacing w:after="0" w:line="240" w:lineRule="auto"/>
              <w:jc w:val="right"/>
              <w:rPr>
                <w:rFonts w:ascii="Times New Roman" w:hAnsi="Times New Roman" w:cs="Times New Roman"/>
                <w:sz w:val="24"/>
                <w:szCs w:val="24"/>
              </w:rPr>
            </w:pPr>
            <w:r w:rsidRPr="002F6BE6">
              <w:rPr>
                <w:rFonts w:ascii="Times New Roman" w:hAnsi="Times New Roman" w:cs="Times New Roman"/>
                <w:sz w:val="24"/>
                <w:szCs w:val="24"/>
              </w:rPr>
              <w:t>$1,100,000</w:t>
            </w:r>
          </w:p>
        </w:tc>
        <w:tc>
          <w:tcPr>
            <w:tcW w:w="1368" w:type="dxa"/>
          </w:tcPr>
          <w:p w14:paraId="57226C4A" w14:textId="77777777" w:rsidR="00571ED1" w:rsidRPr="002F6BE6" w:rsidRDefault="00571ED1" w:rsidP="007768C1">
            <w:pPr>
              <w:spacing w:after="0" w:line="240" w:lineRule="auto"/>
              <w:jc w:val="right"/>
              <w:rPr>
                <w:rFonts w:ascii="Times New Roman" w:hAnsi="Times New Roman" w:cs="Times New Roman"/>
                <w:sz w:val="24"/>
                <w:szCs w:val="24"/>
              </w:rPr>
            </w:pPr>
            <w:r w:rsidRPr="002F6BE6">
              <w:rPr>
                <w:rFonts w:ascii="Times New Roman" w:hAnsi="Times New Roman" w:cs="Times New Roman"/>
                <w:sz w:val="24"/>
                <w:szCs w:val="24"/>
              </w:rPr>
              <w:t>$1,210,000</w:t>
            </w:r>
          </w:p>
        </w:tc>
      </w:tr>
      <w:tr w:rsidR="00571ED1" w:rsidRPr="005865E6" w14:paraId="070D671B" w14:textId="77777777" w:rsidTr="007768C1">
        <w:tc>
          <w:tcPr>
            <w:tcW w:w="4608" w:type="dxa"/>
          </w:tcPr>
          <w:p w14:paraId="6BF7DBF1" w14:textId="77777777" w:rsidR="00571ED1" w:rsidRPr="002F6BE6" w:rsidRDefault="00571ED1" w:rsidP="007768C1">
            <w:pPr>
              <w:spacing w:after="0" w:line="240" w:lineRule="auto"/>
              <w:rPr>
                <w:rFonts w:ascii="Times New Roman" w:hAnsi="Times New Roman" w:cs="Times New Roman"/>
                <w:sz w:val="24"/>
                <w:szCs w:val="24"/>
              </w:rPr>
            </w:pPr>
            <w:r w:rsidRPr="002F6BE6">
              <w:rPr>
                <w:rFonts w:ascii="Times New Roman" w:hAnsi="Times New Roman" w:cs="Times New Roman"/>
                <w:sz w:val="24"/>
                <w:szCs w:val="24"/>
              </w:rPr>
              <w:t>Cost of goods sold</w:t>
            </w:r>
          </w:p>
        </w:tc>
        <w:tc>
          <w:tcPr>
            <w:tcW w:w="1440" w:type="dxa"/>
          </w:tcPr>
          <w:p w14:paraId="1EBD92D5" w14:textId="77777777" w:rsidR="00571ED1" w:rsidRPr="002F6BE6" w:rsidRDefault="00571ED1" w:rsidP="007768C1">
            <w:pPr>
              <w:spacing w:after="0" w:line="240" w:lineRule="auto"/>
              <w:jc w:val="right"/>
              <w:rPr>
                <w:rFonts w:ascii="Times New Roman" w:hAnsi="Times New Roman" w:cs="Times New Roman"/>
                <w:sz w:val="24"/>
                <w:szCs w:val="24"/>
                <w:u w:val="single"/>
              </w:rPr>
            </w:pPr>
            <w:r w:rsidRPr="002F6BE6">
              <w:rPr>
                <w:rFonts w:ascii="Times New Roman" w:hAnsi="Times New Roman" w:cs="Times New Roman"/>
                <w:sz w:val="24"/>
                <w:szCs w:val="24"/>
                <w:u w:val="single"/>
              </w:rPr>
              <w:t>645,000</w:t>
            </w:r>
          </w:p>
        </w:tc>
        <w:tc>
          <w:tcPr>
            <w:tcW w:w="1440" w:type="dxa"/>
          </w:tcPr>
          <w:p w14:paraId="69B6A69B" w14:textId="77777777" w:rsidR="00571ED1" w:rsidRPr="002F6BE6" w:rsidRDefault="00571ED1" w:rsidP="007768C1">
            <w:pPr>
              <w:spacing w:after="0" w:line="240" w:lineRule="auto"/>
              <w:jc w:val="right"/>
              <w:rPr>
                <w:rFonts w:ascii="Times New Roman" w:hAnsi="Times New Roman" w:cs="Times New Roman"/>
                <w:sz w:val="24"/>
                <w:szCs w:val="24"/>
                <w:u w:val="single"/>
              </w:rPr>
            </w:pPr>
            <w:r w:rsidRPr="002F6BE6">
              <w:rPr>
                <w:rFonts w:ascii="Times New Roman" w:hAnsi="Times New Roman" w:cs="Times New Roman"/>
                <w:sz w:val="24"/>
                <w:szCs w:val="24"/>
                <w:u w:val="single"/>
              </w:rPr>
              <w:t>695,000</w:t>
            </w:r>
          </w:p>
        </w:tc>
        <w:tc>
          <w:tcPr>
            <w:tcW w:w="1368" w:type="dxa"/>
          </w:tcPr>
          <w:p w14:paraId="1F226F1D" w14:textId="77777777" w:rsidR="00571ED1" w:rsidRPr="002F6BE6" w:rsidRDefault="00571ED1" w:rsidP="007768C1">
            <w:pPr>
              <w:spacing w:after="0" w:line="240" w:lineRule="auto"/>
              <w:jc w:val="right"/>
              <w:rPr>
                <w:rFonts w:ascii="Times New Roman" w:hAnsi="Times New Roman" w:cs="Times New Roman"/>
                <w:sz w:val="24"/>
                <w:szCs w:val="24"/>
                <w:u w:val="single"/>
              </w:rPr>
            </w:pPr>
            <w:r w:rsidRPr="002F6BE6">
              <w:rPr>
                <w:rFonts w:ascii="Times New Roman" w:hAnsi="Times New Roman" w:cs="Times New Roman"/>
                <w:sz w:val="24"/>
                <w:szCs w:val="24"/>
                <w:u w:val="single"/>
              </w:rPr>
              <w:t>726,000</w:t>
            </w:r>
          </w:p>
        </w:tc>
      </w:tr>
      <w:tr w:rsidR="00571ED1" w:rsidRPr="005865E6" w14:paraId="18B158AE" w14:textId="77777777" w:rsidTr="007768C1">
        <w:tc>
          <w:tcPr>
            <w:tcW w:w="4608" w:type="dxa"/>
          </w:tcPr>
          <w:p w14:paraId="283939CC" w14:textId="77777777" w:rsidR="00571ED1" w:rsidRPr="002F6BE6" w:rsidRDefault="00571ED1" w:rsidP="007768C1">
            <w:pPr>
              <w:spacing w:after="0" w:line="240" w:lineRule="auto"/>
              <w:rPr>
                <w:rFonts w:ascii="Times New Roman" w:hAnsi="Times New Roman" w:cs="Times New Roman"/>
                <w:sz w:val="24"/>
                <w:szCs w:val="24"/>
              </w:rPr>
            </w:pPr>
            <w:r w:rsidRPr="002F6BE6">
              <w:rPr>
                <w:rFonts w:ascii="Times New Roman" w:hAnsi="Times New Roman" w:cs="Times New Roman"/>
                <w:sz w:val="24"/>
                <w:szCs w:val="24"/>
              </w:rPr>
              <w:t>Gross profit</w:t>
            </w:r>
          </w:p>
        </w:tc>
        <w:tc>
          <w:tcPr>
            <w:tcW w:w="1440" w:type="dxa"/>
          </w:tcPr>
          <w:p w14:paraId="366B096C" w14:textId="77777777" w:rsidR="00571ED1" w:rsidRPr="002F6BE6" w:rsidRDefault="00571ED1" w:rsidP="007768C1">
            <w:pPr>
              <w:spacing w:after="0" w:line="240" w:lineRule="auto"/>
              <w:jc w:val="right"/>
              <w:rPr>
                <w:rFonts w:ascii="Times New Roman" w:hAnsi="Times New Roman" w:cs="Times New Roman"/>
                <w:sz w:val="24"/>
                <w:szCs w:val="24"/>
              </w:rPr>
            </w:pPr>
            <w:r w:rsidRPr="002F6BE6">
              <w:rPr>
                <w:rFonts w:ascii="Times New Roman" w:hAnsi="Times New Roman" w:cs="Times New Roman"/>
                <w:sz w:val="24"/>
                <w:szCs w:val="24"/>
              </w:rPr>
              <w:t>355,000</w:t>
            </w:r>
          </w:p>
        </w:tc>
        <w:tc>
          <w:tcPr>
            <w:tcW w:w="1440" w:type="dxa"/>
          </w:tcPr>
          <w:p w14:paraId="4355448F" w14:textId="77777777" w:rsidR="00571ED1" w:rsidRPr="002F6BE6" w:rsidRDefault="00571ED1" w:rsidP="007768C1">
            <w:pPr>
              <w:spacing w:after="0" w:line="240" w:lineRule="auto"/>
              <w:jc w:val="right"/>
              <w:rPr>
                <w:rFonts w:ascii="Times New Roman" w:hAnsi="Times New Roman" w:cs="Times New Roman"/>
                <w:sz w:val="24"/>
                <w:szCs w:val="24"/>
              </w:rPr>
            </w:pPr>
            <w:r w:rsidRPr="002F6BE6">
              <w:rPr>
                <w:rFonts w:ascii="Times New Roman" w:hAnsi="Times New Roman" w:cs="Times New Roman"/>
                <w:sz w:val="24"/>
                <w:szCs w:val="24"/>
              </w:rPr>
              <w:t>405,000</w:t>
            </w:r>
          </w:p>
        </w:tc>
        <w:tc>
          <w:tcPr>
            <w:tcW w:w="1368" w:type="dxa"/>
          </w:tcPr>
          <w:p w14:paraId="3933F100" w14:textId="77777777" w:rsidR="00571ED1" w:rsidRPr="002F6BE6" w:rsidRDefault="00571ED1" w:rsidP="007768C1">
            <w:pPr>
              <w:spacing w:after="0" w:line="240" w:lineRule="auto"/>
              <w:jc w:val="right"/>
              <w:rPr>
                <w:rFonts w:ascii="Times New Roman" w:hAnsi="Times New Roman" w:cs="Times New Roman"/>
                <w:sz w:val="24"/>
                <w:szCs w:val="24"/>
              </w:rPr>
            </w:pPr>
            <w:r w:rsidRPr="002F6BE6">
              <w:rPr>
                <w:rFonts w:ascii="Times New Roman" w:hAnsi="Times New Roman" w:cs="Times New Roman"/>
                <w:sz w:val="24"/>
                <w:szCs w:val="24"/>
              </w:rPr>
              <w:t>484,000</w:t>
            </w:r>
          </w:p>
        </w:tc>
      </w:tr>
      <w:tr w:rsidR="00571ED1" w:rsidRPr="005865E6" w14:paraId="0AC0A8BC" w14:textId="77777777" w:rsidTr="007768C1">
        <w:tc>
          <w:tcPr>
            <w:tcW w:w="4608" w:type="dxa"/>
          </w:tcPr>
          <w:p w14:paraId="66A3D038" w14:textId="77777777" w:rsidR="00571ED1" w:rsidRPr="002F6BE6" w:rsidRDefault="00571ED1" w:rsidP="007768C1">
            <w:pPr>
              <w:spacing w:after="0" w:line="240" w:lineRule="auto"/>
              <w:rPr>
                <w:rFonts w:ascii="Times New Roman" w:hAnsi="Times New Roman" w:cs="Times New Roman"/>
                <w:sz w:val="24"/>
                <w:szCs w:val="24"/>
              </w:rPr>
            </w:pPr>
            <w:r w:rsidRPr="002F6BE6">
              <w:rPr>
                <w:rFonts w:ascii="Times New Roman" w:hAnsi="Times New Roman" w:cs="Times New Roman"/>
                <w:sz w:val="24"/>
                <w:szCs w:val="24"/>
              </w:rPr>
              <w:t>Selling, general and administrative expenses</w:t>
            </w:r>
          </w:p>
        </w:tc>
        <w:tc>
          <w:tcPr>
            <w:tcW w:w="1440" w:type="dxa"/>
          </w:tcPr>
          <w:p w14:paraId="3577D959" w14:textId="77777777" w:rsidR="00571ED1" w:rsidRPr="002F6BE6" w:rsidRDefault="00571ED1" w:rsidP="007768C1">
            <w:pPr>
              <w:spacing w:after="0" w:line="240" w:lineRule="auto"/>
              <w:jc w:val="right"/>
              <w:rPr>
                <w:rFonts w:ascii="Times New Roman" w:hAnsi="Times New Roman" w:cs="Times New Roman"/>
                <w:sz w:val="24"/>
                <w:szCs w:val="24"/>
              </w:rPr>
            </w:pPr>
            <w:r w:rsidRPr="002F6BE6">
              <w:rPr>
                <w:rFonts w:ascii="Times New Roman" w:hAnsi="Times New Roman" w:cs="Times New Roman"/>
                <w:sz w:val="24"/>
                <w:szCs w:val="24"/>
              </w:rPr>
              <w:t>250,000</w:t>
            </w:r>
          </w:p>
        </w:tc>
        <w:tc>
          <w:tcPr>
            <w:tcW w:w="1440" w:type="dxa"/>
          </w:tcPr>
          <w:p w14:paraId="51D9FF7A" w14:textId="77777777" w:rsidR="00571ED1" w:rsidRPr="002F6BE6" w:rsidRDefault="00571ED1" w:rsidP="007768C1">
            <w:pPr>
              <w:spacing w:after="0" w:line="240" w:lineRule="auto"/>
              <w:jc w:val="right"/>
              <w:rPr>
                <w:rFonts w:ascii="Times New Roman" w:hAnsi="Times New Roman" w:cs="Times New Roman"/>
                <w:sz w:val="24"/>
                <w:szCs w:val="24"/>
              </w:rPr>
            </w:pPr>
            <w:r w:rsidRPr="002F6BE6">
              <w:rPr>
                <w:rFonts w:ascii="Times New Roman" w:hAnsi="Times New Roman" w:cs="Times New Roman"/>
                <w:sz w:val="24"/>
                <w:szCs w:val="24"/>
              </w:rPr>
              <w:t>255,000</w:t>
            </w:r>
          </w:p>
        </w:tc>
        <w:tc>
          <w:tcPr>
            <w:tcW w:w="1368" w:type="dxa"/>
          </w:tcPr>
          <w:p w14:paraId="332AC47C" w14:textId="77777777" w:rsidR="00571ED1" w:rsidRPr="002F6BE6" w:rsidRDefault="00571ED1" w:rsidP="007768C1">
            <w:pPr>
              <w:spacing w:after="0" w:line="240" w:lineRule="auto"/>
              <w:jc w:val="right"/>
              <w:rPr>
                <w:rFonts w:ascii="Times New Roman" w:hAnsi="Times New Roman" w:cs="Times New Roman"/>
                <w:sz w:val="24"/>
                <w:szCs w:val="24"/>
              </w:rPr>
            </w:pPr>
            <w:r w:rsidRPr="002F6BE6">
              <w:rPr>
                <w:rFonts w:ascii="Times New Roman" w:hAnsi="Times New Roman" w:cs="Times New Roman"/>
                <w:sz w:val="24"/>
                <w:szCs w:val="24"/>
              </w:rPr>
              <w:t>265,000</w:t>
            </w:r>
          </w:p>
        </w:tc>
      </w:tr>
      <w:tr w:rsidR="00571ED1" w:rsidRPr="005865E6" w14:paraId="31C3D7EF" w14:textId="77777777" w:rsidTr="007768C1">
        <w:tc>
          <w:tcPr>
            <w:tcW w:w="4608" w:type="dxa"/>
          </w:tcPr>
          <w:p w14:paraId="1C15E60D" w14:textId="77777777" w:rsidR="00571ED1" w:rsidRPr="002F6BE6" w:rsidRDefault="00571ED1" w:rsidP="007768C1">
            <w:pPr>
              <w:spacing w:after="0" w:line="240" w:lineRule="auto"/>
              <w:rPr>
                <w:rFonts w:ascii="Times New Roman" w:hAnsi="Times New Roman" w:cs="Times New Roman"/>
                <w:sz w:val="24"/>
                <w:szCs w:val="24"/>
              </w:rPr>
            </w:pPr>
            <w:r w:rsidRPr="002F6BE6">
              <w:rPr>
                <w:rFonts w:ascii="Times New Roman" w:hAnsi="Times New Roman" w:cs="Times New Roman"/>
                <w:sz w:val="24"/>
                <w:szCs w:val="24"/>
              </w:rPr>
              <w:t>Depreciation expense</w:t>
            </w:r>
          </w:p>
        </w:tc>
        <w:tc>
          <w:tcPr>
            <w:tcW w:w="1440" w:type="dxa"/>
          </w:tcPr>
          <w:p w14:paraId="0F274B94" w14:textId="77777777" w:rsidR="00571ED1" w:rsidRPr="002F6BE6" w:rsidRDefault="00571ED1" w:rsidP="007768C1">
            <w:pPr>
              <w:spacing w:after="0" w:line="240" w:lineRule="auto"/>
              <w:jc w:val="right"/>
              <w:rPr>
                <w:rFonts w:ascii="Times New Roman" w:hAnsi="Times New Roman" w:cs="Times New Roman"/>
                <w:sz w:val="24"/>
                <w:szCs w:val="24"/>
                <w:u w:val="single"/>
              </w:rPr>
            </w:pPr>
            <w:r w:rsidRPr="002F6BE6">
              <w:rPr>
                <w:rFonts w:ascii="Times New Roman" w:hAnsi="Times New Roman" w:cs="Times New Roman"/>
                <w:sz w:val="24"/>
                <w:szCs w:val="24"/>
                <w:u w:val="single"/>
              </w:rPr>
              <w:t>55,000</w:t>
            </w:r>
          </w:p>
        </w:tc>
        <w:tc>
          <w:tcPr>
            <w:tcW w:w="1440" w:type="dxa"/>
          </w:tcPr>
          <w:p w14:paraId="718B31D9" w14:textId="77777777" w:rsidR="00571ED1" w:rsidRPr="002F6BE6" w:rsidRDefault="00571ED1" w:rsidP="007768C1">
            <w:pPr>
              <w:spacing w:after="0" w:line="240" w:lineRule="auto"/>
              <w:jc w:val="right"/>
              <w:rPr>
                <w:rFonts w:ascii="Times New Roman" w:hAnsi="Times New Roman" w:cs="Times New Roman"/>
                <w:sz w:val="24"/>
                <w:szCs w:val="24"/>
                <w:u w:val="single"/>
              </w:rPr>
            </w:pPr>
            <w:r w:rsidRPr="002F6BE6">
              <w:rPr>
                <w:rFonts w:ascii="Times New Roman" w:hAnsi="Times New Roman" w:cs="Times New Roman"/>
                <w:sz w:val="24"/>
                <w:szCs w:val="24"/>
                <w:u w:val="single"/>
              </w:rPr>
              <w:t>55,000</w:t>
            </w:r>
          </w:p>
        </w:tc>
        <w:tc>
          <w:tcPr>
            <w:tcW w:w="1368" w:type="dxa"/>
          </w:tcPr>
          <w:p w14:paraId="04043DCF" w14:textId="77777777" w:rsidR="00571ED1" w:rsidRPr="002F6BE6" w:rsidRDefault="00571ED1" w:rsidP="007768C1">
            <w:pPr>
              <w:spacing w:after="0" w:line="240" w:lineRule="auto"/>
              <w:jc w:val="right"/>
              <w:rPr>
                <w:rFonts w:ascii="Times New Roman" w:hAnsi="Times New Roman" w:cs="Times New Roman"/>
                <w:sz w:val="24"/>
                <w:szCs w:val="24"/>
                <w:u w:val="single"/>
              </w:rPr>
            </w:pPr>
            <w:r w:rsidRPr="002F6BE6">
              <w:rPr>
                <w:rFonts w:ascii="Times New Roman" w:hAnsi="Times New Roman" w:cs="Times New Roman"/>
                <w:sz w:val="24"/>
                <w:szCs w:val="24"/>
                <w:u w:val="single"/>
              </w:rPr>
              <w:t>55,000</w:t>
            </w:r>
          </w:p>
        </w:tc>
      </w:tr>
      <w:tr w:rsidR="00571ED1" w:rsidRPr="005865E6" w14:paraId="5616F454" w14:textId="77777777" w:rsidTr="007768C1">
        <w:tc>
          <w:tcPr>
            <w:tcW w:w="4608" w:type="dxa"/>
          </w:tcPr>
          <w:p w14:paraId="413FCC55" w14:textId="77777777" w:rsidR="00571ED1" w:rsidRPr="002F6BE6" w:rsidRDefault="00571ED1" w:rsidP="007768C1">
            <w:pPr>
              <w:spacing w:after="0" w:line="240" w:lineRule="auto"/>
              <w:rPr>
                <w:rFonts w:ascii="Times New Roman" w:hAnsi="Times New Roman" w:cs="Times New Roman"/>
                <w:sz w:val="24"/>
                <w:szCs w:val="24"/>
              </w:rPr>
            </w:pPr>
            <w:r w:rsidRPr="002F6BE6">
              <w:rPr>
                <w:rFonts w:ascii="Times New Roman" w:hAnsi="Times New Roman" w:cs="Times New Roman"/>
                <w:sz w:val="24"/>
                <w:szCs w:val="24"/>
              </w:rPr>
              <w:t>Income before tax</w:t>
            </w:r>
          </w:p>
        </w:tc>
        <w:tc>
          <w:tcPr>
            <w:tcW w:w="1440" w:type="dxa"/>
          </w:tcPr>
          <w:p w14:paraId="478EB0EB" w14:textId="77777777" w:rsidR="00571ED1" w:rsidRPr="002F6BE6" w:rsidRDefault="00571ED1" w:rsidP="007768C1">
            <w:pPr>
              <w:spacing w:after="0" w:line="240" w:lineRule="auto"/>
              <w:jc w:val="right"/>
              <w:rPr>
                <w:rFonts w:ascii="Times New Roman" w:hAnsi="Times New Roman" w:cs="Times New Roman"/>
                <w:sz w:val="24"/>
                <w:szCs w:val="24"/>
              </w:rPr>
            </w:pPr>
            <w:r w:rsidRPr="002F6BE6">
              <w:rPr>
                <w:rFonts w:ascii="Times New Roman" w:hAnsi="Times New Roman" w:cs="Times New Roman"/>
                <w:sz w:val="24"/>
                <w:szCs w:val="24"/>
              </w:rPr>
              <w:t>50,000</w:t>
            </w:r>
          </w:p>
        </w:tc>
        <w:tc>
          <w:tcPr>
            <w:tcW w:w="1440" w:type="dxa"/>
          </w:tcPr>
          <w:p w14:paraId="4826119F" w14:textId="77777777" w:rsidR="00571ED1" w:rsidRPr="002F6BE6" w:rsidRDefault="00571ED1" w:rsidP="007768C1">
            <w:pPr>
              <w:spacing w:after="0" w:line="240" w:lineRule="auto"/>
              <w:jc w:val="right"/>
              <w:rPr>
                <w:rFonts w:ascii="Times New Roman" w:hAnsi="Times New Roman" w:cs="Times New Roman"/>
                <w:sz w:val="24"/>
                <w:szCs w:val="24"/>
              </w:rPr>
            </w:pPr>
            <w:r w:rsidRPr="002F6BE6">
              <w:rPr>
                <w:rFonts w:ascii="Times New Roman" w:hAnsi="Times New Roman" w:cs="Times New Roman"/>
                <w:sz w:val="24"/>
                <w:szCs w:val="24"/>
              </w:rPr>
              <w:t>95,000</w:t>
            </w:r>
          </w:p>
        </w:tc>
        <w:tc>
          <w:tcPr>
            <w:tcW w:w="1368" w:type="dxa"/>
          </w:tcPr>
          <w:p w14:paraId="777EC9F7" w14:textId="77777777" w:rsidR="00571ED1" w:rsidRPr="002F6BE6" w:rsidRDefault="00571ED1" w:rsidP="007768C1">
            <w:pPr>
              <w:spacing w:after="0" w:line="240" w:lineRule="auto"/>
              <w:jc w:val="right"/>
              <w:rPr>
                <w:rFonts w:ascii="Times New Roman" w:hAnsi="Times New Roman" w:cs="Times New Roman"/>
                <w:sz w:val="24"/>
                <w:szCs w:val="24"/>
              </w:rPr>
            </w:pPr>
            <w:r w:rsidRPr="002F6BE6">
              <w:rPr>
                <w:rFonts w:ascii="Times New Roman" w:hAnsi="Times New Roman" w:cs="Times New Roman"/>
                <w:sz w:val="24"/>
                <w:szCs w:val="24"/>
              </w:rPr>
              <w:t>164,000</w:t>
            </w:r>
          </w:p>
        </w:tc>
      </w:tr>
      <w:tr w:rsidR="00571ED1" w:rsidRPr="005865E6" w14:paraId="76D6DEFE" w14:textId="77777777" w:rsidTr="007768C1">
        <w:tc>
          <w:tcPr>
            <w:tcW w:w="4608" w:type="dxa"/>
          </w:tcPr>
          <w:p w14:paraId="49A80E0F" w14:textId="77777777" w:rsidR="00571ED1" w:rsidRPr="002F6BE6" w:rsidRDefault="00571ED1" w:rsidP="007768C1">
            <w:pPr>
              <w:spacing w:after="0" w:line="240" w:lineRule="auto"/>
              <w:rPr>
                <w:rFonts w:ascii="Times New Roman" w:hAnsi="Times New Roman" w:cs="Times New Roman"/>
                <w:sz w:val="24"/>
                <w:szCs w:val="24"/>
              </w:rPr>
            </w:pPr>
            <w:r w:rsidRPr="002F6BE6">
              <w:rPr>
                <w:rFonts w:ascii="Times New Roman" w:hAnsi="Times New Roman" w:cs="Times New Roman"/>
                <w:sz w:val="24"/>
                <w:szCs w:val="24"/>
              </w:rPr>
              <w:t>Income tax expense</w:t>
            </w:r>
          </w:p>
        </w:tc>
        <w:tc>
          <w:tcPr>
            <w:tcW w:w="1440" w:type="dxa"/>
          </w:tcPr>
          <w:p w14:paraId="4F304398" w14:textId="2B7B7CF2" w:rsidR="00571ED1" w:rsidRPr="002F6BE6" w:rsidRDefault="00571ED1" w:rsidP="00571ED1">
            <w:pPr>
              <w:spacing w:after="0" w:line="240" w:lineRule="auto"/>
              <w:jc w:val="right"/>
              <w:rPr>
                <w:rFonts w:ascii="Times New Roman" w:hAnsi="Times New Roman" w:cs="Times New Roman"/>
                <w:sz w:val="24"/>
                <w:szCs w:val="24"/>
                <w:u w:val="single"/>
              </w:rPr>
            </w:pPr>
            <w:r>
              <w:rPr>
                <w:rFonts w:ascii="Times New Roman" w:hAnsi="Times New Roman" w:cs="Times New Roman"/>
                <w:sz w:val="24"/>
                <w:szCs w:val="24"/>
                <w:u w:val="single"/>
              </w:rPr>
              <w:t>10,</w:t>
            </w:r>
            <w:r w:rsidRPr="002F6BE6">
              <w:rPr>
                <w:rFonts w:ascii="Times New Roman" w:hAnsi="Times New Roman" w:cs="Times New Roman"/>
                <w:sz w:val="24"/>
                <w:szCs w:val="24"/>
                <w:u w:val="single"/>
              </w:rPr>
              <w:t>500</w:t>
            </w:r>
          </w:p>
        </w:tc>
        <w:tc>
          <w:tcPr>
            <w:tcW w:w="1440" w:type="dxa"/>
          </w:tcPr>
          <w:p w14:paraId="099DF883" w14:textId="3E38DBF5" w:rsidR="00571ED1" w:rsidRPr="002F6BE6" w:rsidRDefault="003208AD" w:rsidP="003208AD">
            <w:pPr>
              <w:spacing w:after="0" w:line="240" w:lineRule="auto"/>
              <w:jc w:val="right"/>
              <w:rPr>
                <w:rFonts w:ascii="Times New Roman" w:hAnsi="Times New Roman" w:cs="Times New Roman"/>
                <w:sz w:val="24"/>
                <w:szCs w:val="24"/>
                <w:u w:val="single"/>
              </w:rPr>
            </w:pPr>
            <w:r>
              <w:rPr>
                <w:rFonts w:ascii="Times New Roman" w:hAnsi="Times New Roman" w:cs="Times New Roman"/>
                <w:sz w:val="24"/>
                <w:szCs w:val="24"/>
                <w:u w:val="single"/>
              </w:rPr>
              <w:t>19,95</w:t>
            </w:r>
            <w:r w:rsidR="00571ED1" w:rsidRPr="002F6BE6">
              <w:rPr>
                <w:rFonts w:ascii="Times New Roman" w:hAnsi="Times New Roman" w:cs="Times New Roman"/>
                <w:sz w:val="24"/>
                <w:szCs w:val="24"/>
                <w:u w:val="single"/>
              </w:rPr>
              <w:t>0</w:t>
            </w:r>
          </w:p>
        </w:tc>
        <w:tc>
          <w:tcPr>
            <w:tcW w:w="1368" w:type="dxa"/>
          </w:tcPr>
          <w:p w14:paraId="0C536859" w14:textId="55B66ABA" w:rsidR="00571ED1" w:rsidRPr="002F6BE6" w:rsidRDefault="003208AD" w:rsidP="007768C1">
            <w:pPr>
              <w:spacing w:after="0" w:line="240" w:lineRule="auto"/>
              <w:jc w:val="right"/>
              <w:rPr>
                <w:rFonts w:ascii="Times New Roman" w:hAnsi="Times New Roman" w:cs="Times New Roman"/>
                <w:sz w:val="24"/>
                <w:szCs w:val="24"/>
                <w:u w:val="single"/>
              </w:rPr>
            </w:pPr>
            <w:r>
              <w:rPr>
                <w:rFonts w:ascii="Times New Roman" w:hAnsi="Times New Roman" w:cs="Times New Roman"/>
                <w:sz w:val="24"/>
                <w:szCs w:val="24"/>
                <w:u w:val="single"/>
              </w:rPr>
              <w:t>34,440</w:t>
            </w:r>
          </w:p>
        </w:tc>
      </w:tr>
      <w:tr w:rsidR="00571ED1" w:rsidRPr="005865E6" w14:paraId="1AE8D595" w14:textId="77777777" w:rsidTr="007768C1">
        <w:tc>
          <w:tcPr>
            <w:tcW w:w="4608" w:type="dxa"/>
          </w:tcPr>
          <w:p w14:paraId="2C35AD1C" w14:textId="77777777" w:rsidR="00571ED1" w:rsidRPr="002F6BE6" w:rsidRDefault="00571ED1" w:rsidP="007768C1">
            <w:pPr>
              <w:spacing w:after="0" w:line="240" w:lineRule="auto"/>
              <w:rPr>
                <w:rFonts w:ascii="Times New Roman" w:hAnsi="Times New Roman" w:cs="Times New Roman"/>
                <w:sz w:val="24"/>
                <w:szCs w:val="24"/>
              </w:rPr>
            </w:pPr>
            <w:r w:rsidRPr="002F6BE6">
              <w:rPr>
                <w:rFonts w:ascii="Times New Roman" w:hAnsi="Times New Roman" w:cs="Times New Roman"/>
                <w:sz w:val="24"/>
                <w:szCs w:val="24"/>
              </w:rPr>
              <w:t>Net income</w:t>
            </w:r>
          </w:p>
        </w:tc>
        <w:tc>
          <w:tcPr>
            <w:tcW w:w="1440" w:type="dxa"/>
          </w:tcPr>
          <w:p w14:paraId="223EE84F" w14:textId="16D28F0A" w:rsidR="00571ED1" w:rsidRPr="002F6BE6" w:rsidRDefault="00571ED1" w:rsidP="003208AD">
            <w:pPr>
              <w:spacing w:after="0" w:line="240" w:lineRule="auto"/>
              <w:jc w:val="right"/>
              <w:rPr>
                <w:rFonts w:ascii="Times New Roman" w:hAnsi="Times New Roman" w:cs="Times New Roman"/>
                <w:sz w:val="24"/>
                <w:szCs w:val="24"/>
                <w:u w:val="double"/>
              </w:rPr>
            </w:pPr>
            <w:r w:rsidRPr="002F6BE6">
              <w:rPr>
                <w:rFonts w:ascii="Times New Roman" w:hAnsi="Times New Roman" w:cs="Times New Roman"/>
                <w:sz w:val="24"/>
                <w:szCs w:val="24"/>
                <w:u w:val="double"/>
              </w:rPr>
              <w:t>$</w:t>
            </w:r>
            <w:r w:rsidR="003208AD">
              <w:rPr>
                <w:rFonts w:ascii="Times New Roman" w:hAnsi="Times New Roman" w:cs="Times New Roman"/>
                <w:sz w:val="24"/>
                <w:szCs w:val="24"/>
                <w:u w:val="double"/>
              </w:rPr>
              <w:t>39,500</w:t>
            </w:r>
          </w:p>
        </w:tc>
        <w:tc>
          <w:tcPr>
            <w:tcW w:w="1440" w:type="dxa"/>
          </w:tcPr>
          <w:p w14:paraId="6262F012" w14:textId="133FBD99" w:rsidR="00571ED1" w:rsidRPr="002F6BE6" w:rsidRDefault="00571ED1" w:rsidP="007768C1">
            <w:pPr>
              <w:spacing w:after="0" w:line="240" w:lineRule="auto"/>
              <w:jc w:val="right"/>
              <w:rPr>
                <w:rFonts w:ascii="Times New Roman" w:hAnsi="Times New Roman" w:cs="Times New Roman"/>
                <w:sz w:val="24"/>
                <w:szCs w:val="24"/>
                <w:u w:val="double"/>
              </w:rPr>
            </w:pPr>
            <w:r w:rsidRPr="002F6BE6">
              <w:rPr>
                <w:rFonts w:ascii="Times New Roman" w:hAnsi="Times New Roman" w:cs="Times New Roman"/>
                <w:sz w:val="24"/>
                <w:szCs w:val="24"/>
                <w:u w:val="double"/>
              </w:rPr>
              <w:t>$</w:t>
            </w:r>
            <w:r w:rsidR="007F7EE0">
              <w:rPr>
                <w:rFonts w:ascii="Times New Roman" w:hAnsi="Times New Roman" w:cs="Times New Roman"/>
                <w:sz w:val="24"/>
                <w:szCs w:val="24"/>
                <w:u w:val="double"/>
              </w:rPr>
              <w:t>7</w:t>
            </w:r>
            <w:r w:rsidR="003208AD">
              <w:rPr>
                <w:rFonts w:ascii="Times New Roman" w:hAnsi="Times New Roman" w:cs="Times New Roman"/>
                <w:sz w:val="24"/>
                <w:szCs w:val="24"/>
                <w:u w:val="double"/>
              </w:rPr>
              <w:t>5,050</w:t>
            </w:r>
          </w:p>
        </w:tc>
        <w:tc>
          <w:tcPr>
            <w:tcW w:w="1368" w:type="dxa"/>
          </w:tcPr>
          <w:p w14:paraId="08A0C66C" w14:textId="73107E0A" w:rsidR="00571ED1" w:rsidRPr="002F6BE6" w:rsidRDefault="003208AD" w:rsidP="007768C1">
            <w:pPr>
              <w:spacing w:after="0" w:line="240" w:lineRule="auto"/>
              <w:jc w:val="right"/>
              <w:rPr>
                <w:rFonts w:ascii="Times New Roman" w:hAnsi="Times New Roman" w:cs="Times New Roman"/>
                <w:sz w:val="24"/>
                <w:szCs w:val="24"/>
                <w:u w:val="double"/>
              </w:rPr>
            </w:pPr>
            <w:r>
              <w:rPr>
                <w:rFonts w:ascii="Times New Roman" w:hAnsi="Times New Roman" w:cs="Times New Roman"/>
                <w:sz w:val="24"/>
                <w:szCs w:val="24"/>
                <w:u w:val="double"/>
              </w:rPr>
              <w:t>$129,560</w:t>
            </w:r>
          </w:p>
        </w:tc>
      </w:tr>
    </w:tbl>
    <w:p w14:paraId="71567F61" w14:textId="77777777" w:rsidR="00571ED1" w:rsidRPr="002F6BE6" w:rsidRDefault="00571ED1" w:rsidP="00571ED1">
      <w:pPr>
        <w:spacing w:after="0" w:line="240" w:lineRule="auto"/>
        <w:rPr>
          <w:rFonts w:ascii="Times New Roman" w:hAnsi="Times New Roman" w:cs="Times New Roman"/>
          <w:sz w:val="24"/>
          <w:szCs w:val="24"/>
        </w:rPr>
      </w:pPr>
    </w:p>
    <w:p w14:paraId="1E61ACAB" w14:textId="77777777" w:rsidR="00571ED1" w:rsidRPr="002F6BE6" w:rsidRDefault="00571ED1" w:rsidP="00571ED1">
      <w:pPr>
        <w:spacing w:after="0" w:line="240" w:lineRule="auto"/>
        <w:rPr>
          <w:rFonts w:ascii="Times New Roman" w:hAnsi="Times New Roman" w:cs="Times New Roman"/>
          <w:b/>
          <w:bCs/>
          <w:sz w:val="24"/>
          <w:szCs w:val="24"/>
        </w:rPr>
      </w:pPr>
      <w:r w:rsidRPr="002F6BE6">
        <w:rPr>
          <w:rFonts w:ascii="Times New Roman" w:hAnsi="Times New Roman" w:cs="Times New Roman"/>
          <w:b/>
          <w:bCs/>
          <w:sz w:val="24"/>
          <w:szCs w:val="24"/>
        </w:rPr>
        <w:t>Required:</w:t>
      </w:r>
    </w:p>
    <w:p w14:paraId="2429DC7D" w14:textId="77777777" w:rsidR="00571ED1" w:rsidRPr="002F6BE6" w:rsidRDefault="00571ED1" w:rsidP="00571ED1">
      <w:pPr>
        <w:spacing w:after="0" w:line="240" w:lineRule="auto"/>
        <w:rPr>
          <w:rFonts w:ascii="Times New Roman" w:hAnsi="Times New Roman" w:cs="Times New Roman"/>
          <w:sz w:val="24"/>
          <w:szCs w:val="24"/>
        </w:rPr>
      </w:pPr>
      <w:r w:rsidRPr="002F6BE6">
        <w:rPr>
          <w:rFonts w:ascii="Times New Roman" w:hAnsi="Times New Roman" w:cs="Times New Roman"/>
          <w:sz w:val="24"/>
          <w:szCs w:val="24"/>
        </w:rPr>
        <w:t>Assume that for compari</w:t>
      </w:r>
      <w:r w:rsidRPr="005510B9">
        <w:rPr>
          <w:rFonts w:ascii="Times New Roman" w:hAnsi="Times New Roman" w:cs="Times New Roman"/>
          <w:sz w:val="24"/>
          <w:szCs w:val="24"/>
        </w:rPr>
        <w:t>son purposes Delta presents 20X1 and 20X2</w:t>
      </w:r>
      <w:r>
        <w:rPr>
          <w:rFonts w:ascii="Times New Roman" w:hAnsi="Times New Roman" w:cs="Times New Roman"/>
          <w:sz w:val="24"/>
          <w:szCs w:val="24"/>
        </w:rPr>
        <w:t xml:space="preserve"> income statements in its 20X3</w:t>
      </w:r>
      <w:r w:rsidRPr="002F6BE6">
        <w:rPr>
          <w:rFonts w:ascii="Times New Roman" w:hAnsi="Times New Roman" w:cs="Times New Roman"/>
          <w:sz w:val="24"/>
          <w:szCs w:val="24"/>
        </w:rPr>
        <w:t xml:space="preserve"> ann</w:t>
      </w:r>
      <w:r w:rsidRPr="005510B9">
        <w:rPr>
          <w:rFonts w:ascii="Times New Roman" w:hAnsi="Times New Roman" w:cs="Times New Roman"/>
          <w:sz w:val="24"/>
          <w:szCs w:val="24"/>
        </w:rPr>
        <w:t>ual report.  Revise Delta’s 20X1 and 20X2</w:t>
      </w:r>
      <w:r w:rsidRPr="002F6BE6">
        <w:rPr>
          <w:rFonts w:ascii="Times New Roman" w:hAnsi="Times New Roman" w:cs="Times New Roman"/>
          <w:sz w:val="24"/>
          <w:szCs w:val="24"/>
        </w:rPr>
        <w:t xml:space="preserve"> income statements to appear a</w:t>
      </w:r>
      <w:r w:rsidRPr="005510B9">
        <w:rPr>
          <w:rFonts w:ascii="Times New Roman" w:hAnsi="Times New Roman" w:cs="Times New Roman"/>
          <w:sz w:val="24"/>
          <w:szCs w:val="24"/>
        </w:rPr>
        <w:t>s they should in the 20X3</w:t>
      </w:r>
      <w:r w:rsidRPr="002F6BE6">
        <w:rPr>
          <w:rFonts w:ascii="Times New Roman" w:hAnsi="Times New Roman" w:cs="Times New Roman"/>
          <w:sz w:val="24"/>
          <w:szCs w:val="24"/>
        </w:rPr>
        <w:t xml:space="preserve"> annual report.</w:t>
      </w:r>
    </w:p>
    <w:p w14:paraId="74FC5C02" w14:textId="77777777" w:rsidR="00571ED1" w:rsidRPr="002F6BE6" w:rsidRDefault="00571ED1" w:rsidP="00571ED1">
      <w:pPr>
        <w:spacing w:after="0" w:line="240" w:lineRule="auto"/>
        <w:rPr>
          <w:rFonts w:ascii="Times New Roman" w:hAnsi="Times New Roman" w:cs="Times New Roman"/>
          <w:sz w:val="24"/>
          <w:szCs w:val="24"/>
        </w:rPr>
      </w:pPr>
    </w:p>
    <w:p w14:paraId="1062A633" w14:textId="77777777" w:rsidR="00571ED1" w:rsidRPr="002F6BE6" w:rsidRDefault="00571ED1" w:rsidP="00571ED1">
      <w:pPr>
        <w:spacing w:after="0" w:line="240" w:lineRule="auto"/>
        <w:rPr>
          <w:rFonts w:ascii="Times New Roman" w:hAnsi="Times New Roman" w:cs="Times New Roman"/>
          <w:sz w:val="24"/>
          <w:szCs w:val="24"/>
        </w:rPr>
      </w:pPr>
      <w:r w:rsidRPr="002F6BE6">
        <w:rPr>
          <w:rFonts w:ascii="Times New Roman" w:hAnsi="Times New Roman" w:cs="Times New Roman"/>
          <w:sz w:val="24"/>
          <w:szCs w:val="24"/>
        </w:rPr>
        <w:t>Answer:</w:t>
      </w:r>
    </w:p>
    <w:tbl>
      <w:tblPr>
        <w:tblW w:w="0" w:type="auto"/>
        <w:tblLook w:val="01E0" w:firstRow="1" w:lastRow="1" w:firstColumn="1" w:lastColumn="1" w:noHBand="0" w:noVBand="0"/>
      </w:tblPr>
      <w:tblGrid>
        <w:gridCol w:w="4608"/>
        <w:gridCol w:w="1440"/>
        <w:gridCol w:w="1440"/>
        <w:gridCol w:w="1368"/>
      </w:tblGrid>
      <w:tr w:rsidR="00571ED1" w:rsidRPr="005865E6" w14:paraId="7B177219" w14:textId="77777777" w:rsidTr="007768C1">
        <w:tc>
          <w:tcPr>
            <w:tcW w:w="4608" w:type="dxa"/>
          </w:tcPr>
          <w:p w14:paraId="338EB48A" w14:textId="77777777" w:rsidR="00571ED1" w:rsidRPr="002F6BE6" w:rsidRDefault="00571ED1" w:rsidP="007768C1">
            <w:pPr>
              <w:spacing w:after="0" w:line="240" w:lineRule="auto"/>
              <w:rPr>
                <w:rFonts w:ascii="Times New Roman" w:hAnsi="Times New Roman" w:cs="Times New Roman"/>
                <w:sz w:val="24"/>
                <w:szCs w:val="24"/>
              </w:rPr>
            </w:pPr>
          </w:p>
        </w:tc>
        <w:tc>
          <w:tcPr>
            <w:tcW w:w="1440" w:type="dxa"/>
          </w:tcPr>
          <w:p w14:paraId="04B0ECF3" w14:textId="77777777" w:rsidR="00571ED1" w:rsidRPr="002F6BE6" w:rsidRDefault="00571ED1" w:rsidP="007768C1">
            <w:pPr>
              <w:spacing w:after="0" w:line="240" w:lineRule="auto"/>
              <w:jc w:val="center"/>
              <w:rPr>
                <w:rFonts w:ascii="Times New Roman" w:hAnsi="Times New Roman" w:cs="Times New Roman"/>
                <w:b/>
                <w:bCs/>
                <w:sz w:val="24"/>
                <w:szCs w:val="24"/>
              </w:rPr>
            </w:pPr>
            <w:r w:rsidRPr="002F6BE6">
              <w:rPr>
                <w:rFonts w:ascii="Times New Roman" w:hAnsi="Times New Roman" w:cs="Times New Roman"/>
                <w:b/>
                <w:bCs/>
                <w:sz w:val="24"/>
                <w:szCs w:val="24"/>
              </w:rPr>
              <w:t>20</w:t>
            </w:r>
            <w:r w:rsidRPr="005510B9">
              <w:rPr>
                <w:rFonts w:ascii="Times New Roman" w:hAnsi="Times New Roman" w:cs="Times New Roman"/>
                <w:b/>
                <w:bCs/>
                <w:sz w:val="24"/>
                <w:szCs w:val="24"/>
              </w:rPr>
              <w:t>X1</w:t>
            </w:r>
          </w:p>
        </w:tc>
        <w:tc>
          <w:tcPr>
            <w:tcW w:w="1440" w:type="dxa"/>
          </w:tcPr>
          <w:p w14:paraId="127EDF73" w14:textId="77777777" w:rsidR="00571ED1" w:rsidRPr="002F6BE6" w:rsidRDefault="00571ED1" w:rsidP="007768C1">
            <w:pPr>
              <w:spacing w:after="0" w:line="240" w:lineRule="auto"/>
              <w:jc w:val="center"/>
              <w:rPr>
                <w:rFonts w:ascii="Times New Roman" w:hAnsi="Times New Roman" w:cs="Times New Roman"/>
                <w:b/>
                <w:bCs/>
                <w:sz w:val="24"/>
                <w:szCs w:val="24"/>
              </w:rPr>
            </w:pPr>
            <w:r w:rsidRPr="005510B9">
              <w:rPr>
                <w:rFonts w:ascii="Times New Roman" w:hAnsi="Times New Roman" w:cs="Times New Roman"/>
                <w:b/>
                <w:bCs/>
                <w:sz w:val="24"/>
                <w:szCs w:val="24"/>
              </w:rPr>
              <w:t>20X2</w:t>
            </w:r>
          </w:p>
        </w:tc>
        <w:tc>
          <w:tcPr>
            <w:tcW w:w="1368" w:type="dxa"/>
          </w:tcPr>
          <w:p w14:paraId="284F08F5" w14:textId="77777777" w:rsidR="00571ED1" w:rsidRPr="002F6BE6" w:rsidRDefault="00571ED1" w:rsidP="007768C1">
            <w:pPr>
              <w:spacing w:after="0" w:line="240" w:lineRule="auto"/>
              <w:jc w:val="center"/>
              <w:rPr>
                <w:rFonts w:ascii="Times New Roman" w:hAnsi="Times New Roman" w:cs="Times New Roman"/>
                <w:b/>
                <w:bCs/>
                <w:sz w:val="24"/>
                <w:szCs w:val="24"/>
              </w:rPr>
            </w:pPr>
            <w:r w:rsidRPr="00EA7216">
              <w:rPr>
                <w:rFonts w:ascii="Times New Roman" w:hAnsi="Times New Roman" w:cs="Times New Roman"/>
                <w:b/>
                <w:bCs/>
                <w:sz w:val="24"/>
                <w:szCs w:val="24"/>
              </w:rPr>
              <w:t>20X3</w:t>
            </w:r>
          </w:p>
        </w:tc>
      </w:tr>
      <w:tr w:rsidR="00571ED1" w:rsidRPr="005865E6" w14:paraId="15B7AF23" w14:textId="77777777" w:rsidTr="007768C1">
        <w:tc>
          <w:tcPr>
            <w:tcW w:w="4608" w:type="dxa"/>
          </w:tcPr>
          <w:p w14:paraId="4D8113C8" w14:textId="77777777" w:rsidR="00571ED1" w:rsidRPr="002F6BE6" w:rsidRDefault="00571ED1" w:rsidP="007768C1">
            <w:pPr>
              <w:spacing w:after="0" w:line="240" w:lineRule="auto"/>
              <w:rPr>
                <w:rFonts w:ascii="Times New Roman" w:hAnsi="Times New Roman" w:cs="Times New Roman"/>
                <w:sz w:val="24"/>
                <w:szCs w:val="24"/>
              </w:rPr>
            </w:pPr>
            <w:r w:rsidRPr="002F6BE6">
              <w:rPr>
                <w:rFonts w:ascii="Times New Roman" w:hAnsi="Times New Roman" w:cs="Times New Roman"/>
                <w:sz w:val="24"/>
                <w:szCs w:val="24"/>
              </w:rPr>
              <w:t>Sales</w:t>
            </w:r>
          </w:p>
        </w:tc>
        <w:tc>
          <w:tcPr>
            <w:tcW w:w="1440" w:type="dxa"/>
          </w:tcPr>
          <w:p w14:paraId="6BE0AC4E" w14:textId="77777777" w:rsidR="00571ED1" w:rsidRPr="002F6BE6" w:rsidRDefault="00571ED1" w:rsidP="007768C1">
            <w:pPr>
              <w:spacing w:after="0" w:line="240" w:lineRule="auto"/>
              <w:jc w:val="right"/>
              <w:rPr>
                <w:rFonts w:ascii="Times New Roman" w:hAnsi="Times New Roman" w:cs="Times New Roman"/>
                <w:sz w:val="24"/>
                <w:szCs w:val="24"/>
              </w:rPr>
            </w:pPr>
            <w:r w:rsidRPr="002F6BE6">
              <w:rPr>
                <w:rFonts w:ascii="Times New Roman" w:hAnsi="Times New Roman" w:cs="Times New Roman"/>
                <w:sz w:val="24"/>
                <w:szCs w:val="24"/>
              </w:rPr>
              <w:t>$1,000,000</w:t>
            </w:r>
          </w:p>
        </w:tc>
        <w:tc>
          <w:tcPr>
            <w:tcW w:w="1440" w:type="dxa"/>
          </w:tcPr>
          <w:p w14:paraId="253F2592" w14:textId="77777777" w:rsidR="00571ED1" w:rsidRPr="002F6BE6" w:rsidRDefault="00571ED1" w:rsidP="007768C1">
            <w:pPr>
              <w:spacing w:after="0" w:line="240" w:lineRule="auto"/>
              <w:jc w:val="right"/>
              <w:rPr>
                <w:rFonts w:ascii="Times New Roman" w:hAnsi="Times New Roman" w:cs="Times New Roman"/>
                <w:sz w:val="24"/>
                <w:szCs w:val="24"/>
              </w:rPr>
            </w:pPr>
            <w:r w:rsidRPr="002F6BE6">
              <w:rPr>
                <w:rFonts w:ascii="Times New Roman" w:hAnsi="Times New Roman" w:cs="Times New Roman"/>
                <w:sz w:val="24"/>
                <w:szCs w:val="24"/>
              </w:rPr>
              <w:t>$1,100,000</w:t>
            </w:r>
          </w:p>
        </w:tc>
        <w:tc>
          <w:tcPr>
            <w:tcW w:w="1368" w:type="dxa"/>
          </w:tcPr>
          <w:p w14:paraId="029127FC" w14:textId="77777777" w:rsidR="00571ED1" w:rsidRPr="002F6BE6" w:rsidRDefault="00571ED1" w:rsidP="007768C1">
            <w:pPr>
              <w:spacing w:after="0" w:line="240" w:lineRule="auto"/>
              <w:jc w:val="right"/>
              <w:rPr>
                <w:rFonts w:ascii="Times New Roman" w:hAnsi="Times New Roman" w:cs="Times New Roman"/>
                <w:sz w:val="24"/>
                <w:szCs w:val="24"/>
              </w:rPr>
            </w:pPr>
            <w:r w:rsidRPr="002F6BE6">
              <w:rPr>
                <w:rFonts w:ascii="Times New Roman" w:hAnsi="Times New Roman" w:cs="Times New Roman"/>
                <w:sz w:val="24"/>
                <w:szCs w:val="24"/>
              </w:rPr>
              <w:t>$1,210,000</w:t>
            </w:r>
          </w:p>
        </w:tc>
      </w:tr>
      <w:tr w:rsidR="00571ED1" w:rsidRPr="005865E6" w14:paraId="6BD9476F" w14:textId="77777777" w:rsidTr="007768C1">
        <w:tc>
          <w:tcPr>
            <w:tcW w:w="4608" w:type="dxa"/>
          </w:tcPr>
          <w:p w14:paraId="42C69B39" w14:textId="77777777" w:rsidR="00571ED1" w:rsidRPr="002F6BE6" w:rsidRDefault="00571ED1" w:rsidP="007768C1">
            <w:pPr>
              <w:spacing w:after="0" w:line="240" w:lineRule="auto"/>
              <w:rPr>
                <w:rFonts w:ascii="Times New Roman" w:hAnsi="Times New Roman" w:cs="Times New Roman"/>
                <w:sz w:val="24"/>
                <w:szCs w:val="24"/>
              </w:rPr>
            </w:pPr>
            <w:r w:rsidRPr="002F6BE6">
              <w:rPr>
                <w:rFonts w:ascii="Times New Roman" w:hAnsi="Times New Roman" w:cs="Times New Roman"/>
                <w:sz w:val="24"/>
                <w:szCs w:val="24"/>
              </w:rPr>
              <w:t>Cost of goods sold</w:t>
            </w:r>
          </w:p>
        </w:tc>
        <w:tc>
          <w:tcPr>
            <w:tcW w:w="1440" w:type="dxa"/>
          </w:tcPr>
          <w:p w14:paraId="583DAB74" w14:textId="77777777" w:rsidR="00571ED1" w:rsidRPr="002F6BE6" w:rsidRDefault="00571ED1" w:rsidP="007768C1">
            <w:pPr>
              <w:spacing w:after="0" w:line="240" w:lineRule="auto"/>
              <w:jc w:val="right"/>
              <w:rPr>
                <w:rFonts w:ascii="Times New Roman" w:hAnsi="Times New Roman" w:cs="Times New Roman"/>
                <w:sz w:val="24"/>
                <w:szCs w:val="24"/>
                <w:u w:val="single"/>
              </w:rPr>
            </w:pPr>
            <w:r w:rsidRPr="002F6BE6">
              <w:rPr>
                <w:rFonts w:ascii="Times New Roman" w:hAnsi="Times New Roman" w:cs="Times New Roman"/>
                <w:sz w:val="24"/>
                <w:szCs w:val="24"/>
                <w:u w:val="single"/>
              </w:rPr>
              <w:t>600,000</w:t>
            </w:r>
          </w:p>
        </w:tc>
        <w:tc>
          <w:tcPr>
            <w:tcW w:w="1440" w:type="dxa"/>
          </w:tcPr>
          <w:p w14:paraId="50E7617F" w14:textId="77777777" w:rsidR="00571ED1" w:rsidRPr="002F6BE6" w:rsidRDefault="00571ED1" w:rsidP="007768C1">
            <w:pPr>
              <w:spacing w:after="0" w:line="240" w:lineRule="auto"/>
              <w:jc w:val="right"/>
              <w:rPr>
                <w:rFonts w:ascii="Times New Roman" w:hAnsi="Times New Roman" w:cs="Times New Roman"/>
                <w:sz w:val="24"/>
                <w:szCs w:val="24"/>
                <w:u w:val="single"/>
              </w:rPr>
            </w:pPr>
            <w:r w:rsidRPr="002F6BE6">
              <w:rPr>
                <w:rFonts w:ascii="Times New Roman" w:hAnsi="Times New Roman" w:cs="Times New Roman"/>
                <w:sz w:val="24"/>
                <w:szCs w:val="24"/>
                <w:u w:val="single"/>
              </w:rPr>
              <w:t>660,000</w:t>
            </w:r>
          </w:p>
        </w:tc>
        <w:tc>
          <w:tcPr>
            <w:tcW w:w="1368" w:type="dxa"/>
          </w:tcPr>
          <w:p w14:paraId="5794359A" w14:textId="77777777" w:rsidR="00571ED1" w:rsidRPr="002F6BE6" w:rsidRDefault="00571ED1" w:rsidP="007768C1">
            <w:pPr>
              <w:spacing w:after="0" w:line="240" w:lineRule="auto"/>
              <w:jc w:val="right"/>
              <w:rPr>
                <w:rFonts w:ascii="Times New Roman" w:hAnsi="Times New Roman" w:cs="Times New Roman"/>
                <w:sz w:val="24"/>
                <w:szCs w:val="24"/>
                <w:u w:val="single"/>
              </w:rPr>
            </w:pPr>
            <w:r w:rsidRPr="002F6BE6">
              <w:rPr>
                <w:rFonts w:ascii="Times New Roman" w:hAnsi="Times New Roman" w:cs="Times New Roman"/>
                <w:sz w:val="24"/>
                <w:szCs w:val="24"/>
                <w:u w:val="single"/>
              </w:rPr>
              <w:t>726,000</w:t>
            </w:r>
          </w:p>
        </w:tc>
      </w:tr>
      <w:tr w:rsidR="00571ED1" w:rsidRPr="005865E6" w14:paraId="181E2D83" w14:textId="77777777" w:rsidTr="007768C1">
        <w:tc>
          <w:tcPr>
            <w:tcW w:w="4608" w:type="dxa"/>
          </w:tcPr>
          <w:p w14:paraId="09965C26" w14:textId="77777777" w:rsidR="00571ED1" w:rsidRPr="002F6BE6" w:rsidRDefault="00571ED1" w:rsidP="007768C1">
            <w:pPr>
              <w:spacing w:after="0" w:line="240" w:lineRule="auto"/>
              <w:rPr>
                <w:rFonts w:ascii="Times New Roman" w:hAnsi="Times New Roman" w:cs="Times New Roman"/>
                <w:sz w:val="24"/>
                <w:szCs w:val="24"/>
              </w:rPr>
            </w:pPr>
            <w:r w:rsidRPr="002F6BE6">
              <w:rPr>
                <w:rFonts w:ascii="Times New Roman" w:hAnsi="Times New Roman" w:cs="Times New Roman"/>
                <w:sz w:val="24"/>
                <w:szCs w:val="24"/>
              </w:rPr>
              <w:t>Gross profit</w:t>
            </w:r>
          </w:p>
        </w:tc>
        <w:tc>
          <w:tcPr>
            <w:tcW w:w="1440" w:type="dxa"/>
          </w:tcPr>
          <w:p w14:paraId="6859C3CB" w14:textId="77777777" w:rsidR="00571ED1" w:rsidRPr="002F6BE6" w:rsidRDefault="00571ED1" w:rsidP="007768C1">
            <w:pPr>
              <w:spacing w:after="0" w:line="240" w:lineRule="auto"/>
              <w:jc w:val="right"/>
              <w:rPr>
                <w:rFonts w:ascii="Times New Roman" w:hAnsi="Times New Roman" w:cs="Times New Roman"/>
                <w:sz w:val="24"/>
                <w:szCs w:val="24"/>
              </w:rPr>
            </w:pPr>
            <w:r w:rsidRPr="002F6BE6">
              <w:rPr>
                <w:rFonts w:ascii="Times New Roman" w:hAnsi="Times New Roman" w:cs="Times New Roman"/>
                <w:sz w:val="24"/>
                <w:szCs w:val="24"/>
              </w:rPr>
              <w:t>400,000</w:t>
            </w:r>
          </w:p>
        </w:tc>
        <w:tc>
          <w:tcPr>
            <w:tcW w:w="1440" w:type="dxa"/>
          </w:tcPr>
          <w:p w14:paraId="56B9201B" w14:textId="77777777" w:rsidR="00571ED1" w:rsidRPr="002F6BE6" w:rsidRDefault="00571ED1" w:rsidP="007768C1">
            <w:pPr>
              <w:spacing w:after="0" w:line="240" w:lineRule="auto"/>
              <w:jc w:val="right"/>
              <w:rPr>
                <w:rFonts w:ascii="Times New Roman" w:hAnsi="Times New Roman" w:cs="Times New Roman"/>
                <w:sz w:val="24"/>
                <w:szCs w:val="24"/>
              </w:rPr>
            </w:pPr>
            <w:r w:rsidRPr="002F6BE6">
              <w:rPr>
                <w:rFonts w:ascii="Times New Roman" w:hAnsi="Times New Roman" w:cs="Times New Roman"/>
                <w:sz w:val="24"/>
                <w:szCs w:val="24"/>
              </w:rPr>
              <w:t>440,000</w:t>
            </w:r>
          </w:p>
        </w:tc>
        <w:tc>
          <w:tcPr>
            <w:tcW w:w="1368" w:type="dxa"/>
          </w:tcPr>
          <w:p w14:paraId="17119217" w14:textId="77777777" w:rsidR="00571ED1" w:rsidRPr="002F6BE6" w:rsidRDefault="00571ED1" w:rsidP="007768C1">
            <w:pPr>
              <w:spacing w:after="0" w:line="240" w:lineRule="auto"/>
              <w:jc w:val="right"/>
              <w:rPr>
                <w:rFonts w:ascii="Times New Roman" w:hAnsi="Times New Roman" w:cs="Times New Roman"/>
                <w:sz w:val="24"/>
                <w:szCs w:val="24"/>
              </w:rPr>
            </w:pPr>
            <w:r w:rsidRPr="002F6BE6">
              <w:rPr>
                <w:rFonts w:ascii="Times New Roman" w:hAnsi="Times New Roman" w:cs="Times New Roman"/>
                <w:sz w:val="24"/>
                <w:szCs w:val="24"/>
              </w:rPr>
              <w:t>484,000</w:t>
            </w:r>
          </w:p>
        </w:tc>
      </w:tr>
      <w:tr w:rsidR="00571ED1" w:rsidRPr="005865E6" w14:paraId="2FD28F19" w14:textId="77777777" w:rsidTr="007768C1">
        <w:tc>
          <w:tcPr>
            <w:tcW w:w="4608" w:type="dxa"/>
          </w:tcPr>
          <w:p w14:paraId="58C4B40F" w14:textId="77777777" w:rsidR="00571ED1" w:rsidRPr="002F6BE6" w:rsidRDefault="00571ED1" w:rsidP="007768C1">
            <w:pPr>
              <w:spacing w:after="0" w:line="240" w:lineRule="auto"/>
              <w:rPr>
                <w:rFonts w:ascii="Times New Roman" w:hAnsi="Times New Roman" w:cs="Times New Roman"/>
                <w:sz w:val="24"/>
                <w:szCs w:val="24"/>
              </w:rPr>
            </w:pPr>
            <w:r w:rsidRPr="002F6BE6">
              <w:rPr>
                <w:rFonts w:ascii="Times New Roman" w:hAnsi="Times New Roman" w:cs="Times New Roman"/>
                <w:sz w:val="24"/>
                <w:szCs w:val="24"/>
              </w:rPr>
              <w:t>Selling, general and administrative expenses</w:t>
            </w:r>
          </w:p>
        </w:tc>
        <w:tc>
          <w:tcPr>
            <w:tcW w:w="1440" w:type="dxa"/>
          </w:tcPr>
          <w:p w14:paraId="0D3C8981" w14:textId="77777777" w:rsidR="00571ED1" w:rsidRPr="002F6BE6" w:rsidRDefault="00571ED1" w:rsidP="007768C1">
            <w:pPr>
              <w:spacing w:after="0" w:line="240" w:lineRule="auto"/>
              <w:jc w:val="right"/>
              <w:rPr>
                <w:rFonts w:ascii="Times New Roman" w:hAnsi="Times New Roman" w:cs="Times New Roman"/>
                <w:sz w:val="24"/>
                <w:szCs w:val="24"/>
              </w:rPr>
            </w:pPr>
            <w:r w:rsidRPr="002F6BE6">
              <w:rPr>
                <w:rFonts w:ascii="Times New Roman" w:hAnsi="Times New Roman" w:cs="Times New Roman"/>
                <w:sz w:val="24"/>
                <w:szCs w:val="24"/>
              </w:rPr>
              <w:t>250,000</w:t>
            </w:r>
          </w:p>
        </w:tc>
        <w:tc>
          <w:tcPr>
            <w:tcW w:w="1440" w:type="dxa"/>
          </w:tcPr>
          <w:p w14:paraId="6673DC79" w14:textId="77777777" w:rsidR="00571ED1" w:rsidRPr="002F6BE6" w:rsidRDefault="00571ED1" w:rsidP="007768C1">
            <w:pPr>
              <w:spacing w:after="0" w:line="240" w:lineRule="auto"/>
              <w:jc w:val="right"/>
              <w:rPr>
                <w:rFonts w:ascii="Times New Roman" w:hAnsi="Times New Roman" w:cs="Times New Roman"/>
                <w:sz w:val="24"/>
                <w:szCs w:val="24"/>
              </w:rPr>
            </w:pPr>
            <w:r w:rsidRPr="002F6BE6">
              <w:rPr>
                <w:rFonts w:ascii="Times New Roman" w:hAnsi="Times New Roman" w:cs="Times New Roman"/>
                <w:sz w:val="24"/>
                <w:szCs w:val="24"/>
              </w:rPr>
              <w:t>255,000</w:t>
            </w:r>
          </w:p>
        </w:tc>
        <w:tc>
          <w:tcPr>
            <w:tcW w:w="1368" w:type="dxa"/>
          </w:tcPr>
          <w:p w14:paraId="05DDFA28" w14:textId="77777777" w:rsidR="00571ED1" w:rsidRPr="002F6BE6" w:rsidRDefault="00571ED1" w:rsidP="007768C1">
            <w:pPr>
              <w:spacing w:after="0" w:line="240" w:lineRule="auto"/>
              <w:jc w:val="right"/>
              <w:rPr>
                <w:rFonts w:ascii="Times New Roman" w:hAnsi="Times New Roman" w:cs="Times New Roman"/>
                <w:sz w:val="24"/>
                <w:szCs w:val="24"/>
              </w:rPr>
            </w:pPr>
            <w:r w:rsidRPr="002F6BE6">
              <w:rPr>
                <w:rFonts w:ascii="Times New Roman" w:hAnsi="Times New Roman" w:cs="Times New Roman"/>
                <w:sz w:val="24"/>
                <w:szCs w:val="24"/>
              </w:rPr>
              <w:t>265,000</w:t>
            </w:r>
          </w:p>
        </w:tc>
      </w:tr>
      <w:tr w:rsidR="00571ED1" w:rsidRPr="005865E6" w14:paraId="52AC5102" w14:textId="77777777" w:rsidTr="007768C1">
        <w:tc>
          <w:tcPr>
            <w:tcW w:w="4608" w:type="dxa"/>
          </w:tcPr>
          <w:p w14:paraId="3BC87F42" w14:textId="77777777" w:rsidR="00571ED1" w:rsidRPr="002F6BE6" w:rsidRDefault="00571ED1" w:rsidP="007768C1">
            <w:pPr>
              <w:spacing w:after="0" w:line="240" w:lineRule="auto"/>
              <w:rPr>
                <w:rFonts w:ascii="Times New Roman" w:hAnsi="Times New Roman" w:cs="Times New Roman"/>
                <w:sz w:val="24"/>
                <w:szCs w:val="24"/>
              </w:rPr>
            </w:pPr>
            <w:r w:rsidRPr="002F6BE6">
              <w:rPr>
                <w:rFonts w:ascii="Times New Roman" w:hAnsi="Times New Roman" w:cs="Times New Roman"/>
                <w:sz w:val="24"/>
                <w:szCs w:val="24"/>
              </w:rPr>
              <w:t>Depreciation expense</w:t>
            </w:r>
          </w:p>
        </w:tc>
        <w:tc>
          <w:tcPr>
            <w:tcW w:w="1440" w:type="dxa"/>
          </w:tcPr>
          <w:p w14:paraId="15C6E444" w14:textId="77777777" w:rsidR="00571ED1" w:rsidRPr="002F6BE6" w:rsidRDefault="00571ED1" w:rsidP="007768C1">
            <w:pPr>
              <w:spacing w:after="0" w:line="240" w:lineRule="auto"/>
              <w:jc w:val="right"/>
              <w:rPr>
                <w:rFonts w:ascii="Times New Roman" w:hAnsi="Times New Roman" w:cs="Times New Roman"/>
                <w:sz w:val="24"/>
                <w:szCs w:val="24"/>
                <w:u w:val="single"/>
              </w:rPr>
            </w:pPr>
            <w:r w:rsidRPr="002F6BE6">
              <w:rPr>
                <w:rFonts w:ascii="Times New Roman" w:hAnsi="Times New Roman" w:cs="Times New Roman"/>
                <w:sz w:val="24"/>
                <w:szCs w:val="24"/>
                <w:u w:val="single"/>
              </w:rPr>
              <w:t>55,000</w:t>
            </w:r>
          </w:p>
        </w:tc>
        <w:tc>
          <w:tcPr>
            <w:tcW w:w="1440" w:type="dxa"/>
          </w:tcPr>
          <w:p w14:paraId="0A2FBDA7" w14:textId="77777777" w:rsidR="00571ED1" w:rsidRPr="002F6BE6" w:rsidRDefault="00571ED1" w:rsidP="007768C1">
            <w:pPr>
              <w:spacing w:after="0" w:line="240" w:lineRule="auto"/>
              <w:jc w:val="right"/>
              <w:rPr>
                <w:rFonts w:ascii="Times New Roman" w:hAnsi="Times New Roman" w:cs="Times New Roman"/>
                <w:sz w:val="24"/>
                <w:szCs w:val="24"/>
                <w:u w:val="single"/>
              </w:rPr>
            </w:pPr>
            <w:r w:rsidRPr="002F6BE6">
              <w:rPr>
                <w:rFonts w:ascii="Times New Roman" w:hAnsi="Times New Roman" w:cs="Times New Roman"/>
                <w:sz w:val="24"/>
                <w:szCs w:val="24"/>
                <w:u w:val="single"/>
              </w:rPr>
              <w:t>55,000</w:t>
            </w:r>
          </w:p>
        </w:tc>
        <w:tc>
          <w:tcPr>
            <w:tcW w:w="1368" w:type="dxa"/>
          </w:tcPr>
          <w:p w14:paraId="648B64F1" w14:textId="77777777" w:rsidR="00571ED1" w:rsidRPr="002F6BE6" w:rsidRDefault="00571ED1" w:rsidP="007768C1">
            <w:pPr>
              <w:spacing w:after="0" w:line="240" w:lineRule="auto"/>
              <w:jc w:val="right"/>
              <w:rPr>
                <w:rFonts w:ascii="Times New Roman" w:hAnsi="Times New Roman" w:cs="Times New Roman"/>
                <w:sz w:val="24"/>
                <w:szCs w:val="24"/>
                <w:u w:val="single"/>
              </w:rPr>
            </w:pPr>
            <w:r w:rsidRPr="002F6BE6">
              <w:rPr>
                <w:rFonts w:ascii="Times New Roman" w:hAnsi="Times New Roman" w:cs="Times New Roman"/>
                <w:sz w:val="24"/>
                <w:szCs w:val="24"/>
                <w:u w:val="single"/>
              </w:rPr>
              <w:t>55,000</w:t>
            </w:r>
          </w:p>
        </w:tc>
      </w:tr>
      <w:tr w:rsidR="00571ED1" w:rsidRPr="005865E6" w14:paraId="462BAA70" w14:textId="77777777" w:rsidTr="007768C1">
        <w:tc>
          <w:tcPr>
            <w:tcW w:w="4608" w:type="dxa"/>
          </w:tcPr>
          <w:p w14:paraId="37ACA34D" w14:textId="77777777" w:rsidR="00571ED1" w:rsidRPr="002F6BE6" w:rsidRDefault="00571ED1" w:rsidP="007768C1">
            <w:pPr>
              <w:spacing w:after="0" w:line="240" w:lineRule="auto"/>
              <w:rPr>
                <w:rFonts w:ascii="Times New Roman" w:hAnsi="Times New Roman" w:cs="Times New Roman"/>
                <w:sz w:val="24"/>
                <w:szCs w:val="24"/>
              </w:rPr>
            </w:pPr>
            <w:r w:rsidRPr="002F6BE6">
              <w:rPr>
                <w:rFonts w:ascii="Times New Roman" w:hAnsi="Times New Roman" w:cs="Times New Roman"/>
                <w:sz w:val="24"/>
                <w:szCs w:val="24"/>
              </w:rPr>
              <w:t>Income before taxes</w:t>
            </w:r>
          </w:p>
        </w:tc>
        <w:tc>
          <w:tcPr>
            <w:tcW w:w="1440" w:type="dxa"/>
          </w:tcPr>
          <w:p w14:paraId="75019830" w14:textId="77777777" w:rsidR="00571ED1" w:rsidRPr="002F6BE6" w:rsidRDefault="00571ED1" w:rsidP="007768C1">
            <w:pPr>
              <w:spacing w:after="0" w:line="240" w:lineRule="auto"/>
              <w:jc w:val="right"/>
              <w:rPr>
                <w:rFonts w:ascii="Times New Roman" w:hAnsi="Times New Roman" w:cs="Times New Roman"/>
                <w:sz w:val="24"/>
                <w:szCs w:val="24"/>
              </w:rPr>
            </w:pPr>
            <w:r w:rsidRPr="002F6BE6">
              <w:rPr>
                <w:rFonts w:ascii="Times New Roman" w:hAnsi="Times New Roman" w:cs="Times New Roman"/>
                <w:sz w:val="24"/>
                <w:szCs w:val="24"/>
              </w:rPr>
              <w:t>95,000</w:t>
            </w:r>
          </w:p>
        </w:tc>
        <w:tc>
          <w:tcPr>
            <w:tcW w:w="1440" w:type="dxa"/>
          </w:tcPr>
          <w:p w14:paraId="593853C2" w14:textId="77777777" w:rsidR="00571ED1" w:rsidRPr="002F6BE6" w:rsidRDefault="00571ED1" w:rsidP="007768C1">
            <w:pPr>
              <w:spacing w:after="0" w:line="240" w:lineRule="auto"/>
              <w:jc w:val="right"/>
              <w:rPr>
                <w:rFonts w:ascii="Times New Roman" w:hAnsi="Times New Roman" w:cs="Times New Roman"/>
                <w:sz w:val="24"/>
                <w:szCs w:val="24"/>
              </w:rPr>
            </w:pPr>
            <w:r w:rsidRPr="002F6BE6">
              <w:rPr>
                <w:rFonts w:ascii="Times New Roman" w:hAnsi="Times New Roman" w:cs="Times New Roman"/>
                <w:sz w:val="24"/>
                <w:szCs w:val="24"/>
              </w:rPr>
              <w:t>130,000</w:t>
            </w:r>
          </w:p>
        </w:tc>
        <w:tc>
          <w:tcPr>
            <w:tcW w:w="1368" w:type="dxa"/>
          </w:tcPr>
          <w:p w14:paraId="60F23016" w14:textId="77777777" w:rsidR="00571ED1" w:rsidRPr="002F6BE6" w:rsidRDefault="00571ED1" w:rsidP="007768C1">
            <w:pPr>
              <w:spacing w:after="0" w:line="240" w:lineRule="auto"/>
              <w:jc w:val="right"/>
              <w:rPr>
                <w:rFonts w:ascii="Times New Roman" w:hAnsi="Times New Roman" w:cs="Times New Roman"/>
                <w:sz w:val="24"/>
                <w:szCs w:val="24"/>
              </w:rPr>
            </w:pPr>
            <w:r w:rsidRPr="002F6BE6">
              <w:rPr>
                <w:rFonts w:ascii="Times New Roman" w:hAnsi="Times New Roman" w:cs="Times New Roman"/>
                <w:sz w:val="24"/>
                <w:szCs w:val="24"/>
              </w:rPr>
              <w:t>164,000</w:t>
            </w:r>
          </w:p>
        </w:tc>
      </w:tr>
      <w:tr w:rsidR="00571ED1" w:rsidRPr="005865E6" w14:paraId="075DF679" w14:textId="77777777" w:rsidTr="007768C1">
        <w:tc>
          <w:tcPr>
            <w:tcW w:w="4608" w:type="dxa"/>
          </w:tcPr>
          <w:p w14:paraId="14365A7D" w14:textId="77777777" w:rsidR="00571ED1" w:rsidRPr="002F6BE6" w:rsidRDefault="00571ED1" w:rsidP="007768C1">
            <w:pPr>
              <w:spacing w:after="0" w:line="240" w:lineRule="auto"/>
              <w:rPr>
                <w:rFonts w:ascii="Times New Roman" w:hAnsi="Times New Roman" w:cs="Times New Roman"/>
                <w:sz w:val="24"/>
                <w:szCs w:val="24"/>
              </w:rPr>
            </w:pPr>
            <w:r w:rsidRPr="002F6BE6">
              <w:rPr>
                <w:rFonts w:ascii="Times New Roman" w:hAnsi="Times New Roman" w:cs="Times New Roman"/>
                <w:sz w:val="24"/>
                <w:szCs w:val="24"/>
              </w:rPr>
              <w:t>Income tax expense</w:t>
            </w:r>
          </w:p>
        </w:tc>
        <w:tc>
          <w:tcPr>
            <w:tcW w:w="1440" w:type="dxa"/>
          </w:tcPr>
          <w:p w14:paraId="043A320C" w14:textId="77777777" w:rsidR="00571ED1" w:rsidRPr="002F6BE6" w:rsidRDefault="00571ED1" w:rsidP="007768C1">
            <w:pPr>
              <w:spacing w:after="0" w:line="240" w:lineRule="auto"/>
              <w:jc w:val="right"/>
              <w:rPr>
                <w:rFonts w:ascii="Times New Roman" w:hAnsi="Times New Roman" w:cs="Times New Roman"/>
                <w:sz w:val="24"/>
                <w:szCs w:val="24"/>
                <w:u w:val="single"/>
              </w:rPr>
            </w:pPr>
            <w:r>
              <w:rPr>
                <w:rFonts w:ascii="Times New Roman" w:hAnsi="Times New Roman" w:cs="Times New Roman"/>
                <w:sz w:val="24"/>
                <w:szCs w:val="24"/>
                <w:u w:val="single"/>
              </w:rPr>
              <w:t>19,950</w:t>
            </w:r>
          </w:p>
        </w:tc>
        <w:tc>
          <w:tcPr>
            <w:tcW w:w="1440" w:type="dxa"/>
          </w:tcPr>
          <w:p w14:paraId="479EB885" w14:textId="77777777" w:rsidR="00571ED1" w:rsidRPr="002F6BE6" w:rsidRDefault="00571ED1" w:rsidP="007768C1">
            <w:pPr>
              <w:spacing w:after="0" w:line="240" w:lineRule="auto"/>
              <w:jc w:val="right"/>
              <w:rPr>
                <w:rFonts w:ascii="Times New Roman" w:hAnsi="Times New Roman" w:cs="Times New Roman"/>
                <w:sz w:val="24"/>
                <w:szCs w:val="24"/>
                <w:u w:val="single"/>
              </w:rPr>
            </w:pPr>
            <w:r>
              <w:rPr>
                <w:rFonts w:ascii="Times New Roman" w:hAnsi="Times New Roman" w:cs="Times New Roman"/>
                <w:sz w:val="24"/>
                <w:szCs w:val="24"/>
                <w:u w:val="single"/>
              </w:rPr>
              <w:t>27,300</w:t>
            </w:r>
          </w:p>
        </w:tc>
        <w:tc>
          <w:tcPr>
            <w:tcW w:w="1368" w:type="dxa"/>
          </w:tcPr>
          <w:p w14:paraId="2F19AF11" w14:textId="77777777" w:rsidR="00571ED1" w:rsidRPr="002F6BE6" w:rsidRDefault="00571ED1" w:rsidP="007768C1">
            <w:pPr>
              <w:spacing w:after="0" w:line="240" w:lineRule="auto"/>
              <w:jc w:val="right"/>
              <w:rPr>
                <w:rFonts w:ascii="Times New Roman" w:hAnsi="Times New Roman" w:cs="Times New Roman"/>
                <w:sz w:val="24"/>
                <w:szCs w:val="24"/>
                <w:u w:val="single"/>
              </w:rPr>
            </w:pPr>
            <w:r>
              <w:rPr>
                <w:rFonts w:ascii="Times New Roman" w:hAnsi="Times New Roman" w:cs="Times New Roman"/>
                <w:sz w:val="24"/>
                <w:szCs w:val="24"/>
                <w:u w:val="single"/>
              </w:rPr>
              <w:t>34,440</w:t>
            </w:r>
          </w:p>
        </w:tc>
      </w:tr>
      <w:tr w:rsidR="00571ED1" w:rsidRPr="005865E6" w14:paraId="595D8AE3" w14:textId="77777777" w:rsidTr="007768C1">
        <w:tc>
          <w:tcPr>
            <w:tcW w:w="4608" w:type="dxa"/>
          </w:tcPr>
          <w:p w14:paraId="3AC52486" w14:textId="77777777" w:rsidR="00571ED1" w:rsidRPr="002F6BE6" w:rsidRDefault="00571ED1" w:rsidP="007768C1">
            <w:pPr>
              <w:spacing w:after="0" w:line="240" w:lineRule="auto"/>
              <w:rPr>
                <w:rFonts w:ascii="Times New Roman" w:hAnsi="Times New Roman" w:cs="Times New Roman"/>
                <w:sz w:val="24"/>
                <w:szCs w:val="24"/>
              </w:rPr>
            </w:pPr>
            <w:r w:rsidRPr="002F6BE6">
              <w:rPr>
                <w:rFonts w:ascii="Times New Roman" w:hAnsi="Times New Roman" w:cs="Times New Roman"/>
                <w:sz w:val="24"/>
                <w:szCs w:val="24"/>
              </w:rPr>
              <w:t>Net income</w:t>
            </w:r>
          </w:p>
        </w:tc>
        <w:tc>
          <w:tcPr>
            <w:tcW w:w="1440" w:type="dxa"/>
          </w:tcPr>
          <w:p w14:paraId="3816F4BC" w14:textId="77777777" w:rsidR="00571ED1" w:rsidRPr="002F6BE6" w:rsidRDefault="00571ED1" w:rsidP="007768C1">
            <w:pPr>
              <w:spacing w:after="0" w:line="240" w:lineRule="auto"/>
              <w:jc w:val="right"/>
              <w:rPr>
                <w:rFonts w:ascii="Times New Roman" w:hAnsi="Times New Roman" w:cs="Times New Roman"/>
                <w:sz w:val="24"/>
                <w:szCs w:val="24"/>
                <w:u w:val="double"/>
              </w:rPr>
            </w:pPr>
            <w:r w:rsidRPr="002F6BE6">
              <w:rPr>
                <w:rFonts w:ascii="Times New Roman" w:hAnsi="Times New Roman" w:cs="Times New Roman"/>
                <w:sz w:val="24"/>
                <w:szCs w:val="24"/>
                <w:u w:val="double"/>
              </w:rPr>
              <w:t>$</w:t>
            </w:r>
            <w:r>
              <w:rPr>
                <w:rFonts w:ascii="Times New Roman" w:hAnsi="Times New Roman" w:cs="Times New Roman"/>
                <w:sz w:val="24"/>
                <w:szCs w:val="24"/>
                <w:u w:val="double"/>
              </w:rPr>
              <w:t>75,050</w:t>
            </w:r>
          </w:p>
        </w:tc>
        <w:tc>
          <w:tcPr>
            <w:tcW w:w="1440" w:type="dxa"/>
          </w:tcPr>
          <w:p w14:paraId="63B791C8" w14:textId="77777777" w:rsidR="00571ED1" w:rsidRPr="002F6BE6" w:rsidRDefault="00571ED1" w:rsidP="007768C1">
            <w:pPr>
              <w:spacing w:after="0" w:line="240" w:lineRule="auto"/>
              <w:jc w:val="right"/>
              <w:rPr>
                <w:rFonts w:ascii="Times New Roman" w:hAnsi="Times New Roman" w:cs="Times New Roman"/>
                <w:sz w:val="24"/>
                <w:szCs w:val="24"/>
                <w:u w:val="double"/>
              </w:rPr>
            </w:pPr>
            <w:r w:rsidRPr="002F6BE6">
              <w:rPr>
                <w:rFonts w:ascii="Times New Roman" w:hAnsi="Times New Roman" w:cs="Times New Roman"/>
                <w:sz w:val="24"/>
                <w:szCs w:val="24"/>
                <w:u w:val="double"/>
              </w:rPr>
              <w:t>$</w:t>
            </w:r>
            <w:r>
              <w:rPr>
                <w:rFonts w:ascii="Times New Roman" w:hAnsi="Times New Roman" w:cs="Times New Roman"/>
                <w:sz w:val="24"/>
                <w:szCs w:val="24"/>
                <w:u w:val="double"/>
              </w:rPr>
              <w:t>102,7</w:t>
            </w:r>
            <w:r w:rsidRPr="002F6BE6">
              <w:rPr>
                <w:rFonts w:ascii="Times New Roman" w:hAnsi="Times New Roman" w:cs="Times New Roman"/>
                <w:sz w:val="24"/>
                <w:szCs w:val="24"/>
                <w:u w:val="double"/>
              </w:rPr>
              <w:t>00</w:t>
            </w:r>
          </w:p>
        </w:tc>
        <w:tc>
          <w:tcPr>
            <w:tcW w:w="1368" w:type="dxa"/>
          </w:tcPr>
          <w:p w14:paraId="14609C6C" w14:textId="0F594557" w:rsidR="00571ED1" w:rsidRPr="002F6BE6" w:rsidRDefault="00571ED1" w:rsidP="007768C1">
            <w:pPr>
              <w:spacing w:after="0" w:line="240" w:lineRule="auto"/>
              <w:jc w:val="right"/>
              <w:rPr>
                <w:rFonts w:ascii="Times New Roman" w:hAnsi="Times New Roman" w:cs="Times New Roman"/>
                <w:sz w:val="24"/>
                <w:szCs w:val="24"/>
                <w:u w:val="double"/>
              </w:rPr>
            </w:pPr>
            <w:r w:rsidRPr="00A4777B">
              <w:rPr>
                <w:rFonts w:ascii="Times New Roman" w:hAnsi="Times New Roman" w:cs="Times New Roman"/>
                <w:sz w:val="24"/>
                <w:szCs w:val="24"/>
                <w:u w:val="double"/>
              </w:rPr>
              <w:t>$129,</w:t>
            </w:r>
            <w:r w:rsidR="007F7EE0">
              <w:rPr>
                <w:rFonts w:ascii="Times New Roman" w:hAnsi="Times New Roman" w:cs="Times New Roman"/>
                <w:sz w:val="24"/>
                <w:szCs w:val="24"/>
                <w:u w:val="double"/>
              </w:rPr>
              <w:t>5</w:t>
            </w:r>
            <w:r w:rsidRPr="00A4777B">
              <w:rPr>
                <w:rFonts w:ascii="Times New Roman" w:hAnsi="Times New Roman" w:cs="Times New Roman"/>
                <w:sz w:val="24"/>
                <w:szCs w:val="24"/>
                <w:u w:val="double"/>
              </w:rPr>
              <w:t>6</w:t>
            </w:r>
            <w:r w:rsidRPr="002F6BE6">
              <w:rPr>
                <w:rFonts w:ascii="Times New Roman" w:hAnsi="Times New Roman" w:cs="Times New Roman"/>
                <w:sz w:val="24"/>
                <w:szCs w:val="24"/>
                <w:u w:val="double"/>
              </w:rPr>
              <w:t>0</w:t>
            </w:r>
          </w:p>
        </w:tc>
      </w:tr>
    </w:tbl>
    <w:p w14:paraId="74A61462" w14:textId="77777777" w:rsidR="00571ED1" w:rsidRPr="002F6BE6" w:rsidRDefault="00571ED1" w:rsidP="00571ED1">
      <w:pPr>
        <w:spacing w:after="0" w:line="240" w:lineRule="auto"/>
        <w:rPr>
          <w:rFonts w:ascii="Times New Roman" w:hAnsi="Times New Roman" w:cs="Times New Roman"/>
          <w:sz w:val="24"/>
          <w:szCs w:val="24"/>
        </w:rPr>
      </w:pPr>
    </w:p>
    <w:p w14:paraId="2268DF5A" w14:textId="6E70AF69" w:rsidR="00571ED1" w:rsidRPr="002F6BE6" w:rsidRDefault="00571ED1" w:rsidP="00571ED1">
      <w:pPr>
        <w:spacing w:before="240" w:after="0" w:line="240" w:lineRule="auto"/>
        <w:rPr>
          <w:rFonts w:ascii="Times New Roman" w:hAnsi="Times New Roman" w:cs="Times New Roman"/>
          <w:sz w:val="24"/>
          <w:szCs w:val="24"/>
        </w:rPr>
      </w:pPr>
      <w:r w:rsidRPr="002F6BE6">
        <w:rPr>
          <w:rFonts w:ascii="Times New Roman" w:hAnsi="Times New Roman" w:cs="Times New Roman"/>
          <w:sz w:val="24"/>
          <w:szCs w:val="24"/>
        </w:rPr>
        <w:t>Feedback: Adjustment to inventory = cost of goods sold as originally reported under weighted-average – cost of goods sold under FIFO = ($645,000 + $695,000) − ($600,000 + $660,000) = $80,000 over the two-year period of 20</w:t>
      </w:r>
      <w:r w:rsidR="00255880">
        <w:rPr>
          <w:rFonts w:ascii="Times New Roman" w:hAnsi="Times New Roman" w:cs="Times New Roman"/>
          <w:sz w:val="24"/>
          <w:szCs w:val="24"/>
        </w:rPr>
        <w:t>X1</w:t>
      </w:r>
      <w:r w:rsidRPr="002F6BE6">
        <w:rPr>
          <w:rFonts w:ascii="Times New Roman" w:hAnsi="Times New Roman" w:cs="Times New Roman"/>
          <w:sz w:val="24"/>
          <w:szCs w:val="24"/>
        </w:rPr>
        <w:t xml:space="preserve"> and 20</w:t>
      </w:r>
      <w:r w:rsidR="00255880">
        <w:rPr>
          <w:rFonts w:ascii="Times New Roman" w:hAnsi="Times New Roman" w:cs="Times New Roman"/>
          <w:sz w:val="24"/>
          <w:szCs w:val="24"/>
        </w:rPr>
        <w:t>X2</w:t>
      </w:r>
      <w:r w:rsidRPr="002F6BE6">
        <w:rPr>
          <w:rFonts w:ascii="Times New Roman" w:hAnsi="Times New Roman" w:cs="Times New Roman"/>
          <w:sz w:val="24"/>
          <w:szCs w:val="24"/>
        </w:rPr>
        <w:t>.  Since pretax income—as restated for the two years—is increased by $80</w:t>
      </w:r>
      <w:r w:rsidRPr="00BE738C">
        <w:rPr>
          <w:rFonts w:ascii="Times New Roman" w:hAnsi="Times New Roman" w:cs="Times New Roman"/>
          <w:sz w:val="24"/>
          <w:szCs w:val="24"/>
        </w:rPr>
        <w:t>,000, taxes on the increase @ 21</w:t>
      </w:r>
      <w:r w:rsidRPr="002F6BE6">
        <w:rPr>
          <w:rFonts w:ascii="Times New Roman" w:hAnsi="Times New Roman" w:cs="Times New Roman"/>
          <w:sz w:val="24"/>
          <w:szCs w:val="24"/>
        </w:rPr>
        <w:t>% = $</w:t>
      </w:r>
      <w:r>
        <w:rPr>
          <w:rFonts w:ascii="Times New Roman" w:hAnsi="Times New Roman" w:cs="Times New Roman"/>
          <w:sz w:val="24"/>
          <w:szCs w:val="24"/>
        </w:rPr>
        <w:t>16,8</w:t>
      </w:r>
      <w:r w:rsidRPr="002F6BE6">
        <w:rPr>
          <w:rFonts w:ascii="Times New Roman" w:hAnsi="Times New Roman" w:cs="Times New Roman"/>
          <w:sz w:val="24"/>
          <w:szCs w:val="24"/>
        </w:rPr>
        <w:t>00 total for the two years.</w:t>
      </w:r>
    </w:p>
    <w:p w14:paraId="2C4D3AF7" w14:textId="77777777" w:rsidR="00571ED1" w:rsidRPr="002F6BE6" w:rsidRDefault="00571ED1" w:rsidP="00571ED1">
      <w:pPr>
        <w:spacing w:after="0" w:line="240" w:lineRule="auto"/>
        <w:rPr>
          <w:rFonts w:ascii="Times New Roman" w:hAnsi="Times New Roman" w:cs="Times New Roman"/>
          <w:sz w:val="24"/>
          <w:szCs w:val="24"/>
        </w:rPr>
      </w:pPr>
      <w:r w:rsidRPr="002F6BE6">
        <w:rPr>
          <w:rFonts w:ascii="Times New Roman" w:hAnsi="Times New Roman" w:cs="Times New Roman"/>
          <w:sz w:val="24"/>
          <w:szCs w:val="24"/>
        </w:rPr>
        <w:t>Learning Objective</w:t>
      </w:r>
      <w:r>
        <w:rPr>
          <w:rFonts w:ascii="Times New Roman" w:hAnsi="Times New Roman" w:cs="Times New Roman"/>
          <w:sz w:val="24"/>
          <w:szCs w:val="24"/>
        </w:rPr>
        <w:t>: 05-01</w:t>
      </w:r>
    </w:p>
    <w:p w14:paraId="29DBE335" w14:textId="77777777" w:rsidR="00571ED1" w:rsidRPr="002F6BE6" w:rsidRDefault="00571ED1" w:rsidP="00571ED1">
      <w:pPr>
        <w:spacing w:after="0" w:line="240" w:lineRule="auto"/>
        <w:rPr>
          <w:rFonts w:ascii="Times New Roman" w:hAnsi="Times New Roman" w:cs="Times New Roman"/>
          <w:sz w:val="24"/>
          <w:szCs w:val="24"/>
        </w:rPr>
      </w:pPr>
      <w:r w:rsidRPr="002F6BE6">
        <w:rPr>
          <w:rFonts w:ascii="Times New Roman" w:hAnsi="Times New Roman" w:cs="Times New Roman"/>
          <w:sz w:val="24"/>
          <w:szCs w:val="24"/>
        </w:rPr>
        <w:t>Difficulty: 2 Medium</w:t>
      </w:r>
    </w:p>
    <w:p w14:paraId="73A83B0C" w14:textId="77777777" w:rsidR="00571ED1" w:rsidRPr="002F6BE6" w:rsidRDefault="00571ED1" w:rsidP="00571ED1">
      <w:pPr>
        <w:spacing w:after="0" w:line="240" w:lineRule="auto"/>
        <w:rPr>
          <w:rFonts w:ascii="Times New Roman" w:hAnsi="Times New Roman" w:cs="Times New Roman"/>
          <w:sz w:val="24"/>
          <w:szCs w:val="24"/>
        </w:rPr>
      </w:pPr>
      <w:r w:rsidRPr="002F6BE6">
        <w:rPr>
          <w:rFonts w:ascii="Times New Roman" w:hAnsi="Times New Roman" w:cs="Times New Roman"/>
          <w:sz w:val="24"/>
          <w:szCs w:val="24"/>
        </w:rPr>
        <w:t>AACSB:  Knowledge Application</w:t>
      </w:r>
    </w:p>
    <w:p w14:paraId="17EE308D" w14:textId="77777777" w:rsidR="00571ED1" w:rsidRPr="002F6BE6" w:rsidRDefault="00571ED1" w:rsidP="00571ED1">
      <w:pPr>
        <w:spacing w:after="0" w:line="240" w:lineRule="auto"/>
        <w:rPr>
          <w:rFonts w:ascii="Times New Roman" w:hAnsi="Times New Roman" w:cs="Times New Roman"/>
          <w:sz w:val="24"/>
          <w:szCs w:val="24"/>
        </w:rPr>
      </w:pPr>
      <w:r w:rsidRPr="002F6BE6">
        <w:rPr>
          <w:rFonts w:ascii="Times New Roman" w:hAnsi="Times New Roman" w:cs="Times New Roman"/>
          <w:sz w:val="24"/>
          <w:szCs w:val="24"/>
        </w:rPr>
        <w:t>AICPA: FN Measurement</w:t>
      </w:r>
    </w:p>
    <w:p w14:paraId="27C947FF" w14:textId="77777777" w:rsidR="00571ED1" w:rsidRPr="002F6BE6" w:rsidRDefault="00571ED1" w:rsidP="00571ED1">
      <w:pPr>
        <w:spacing w:after="0" w:line="240" w:lineRule="auto"/>
        <w:rPr>
          <w:rFonts w:ascii="Times New Roman" w:hAnsi="Times New Roman" w:cs="Times New Roman"/>
          <w:sz w:val="24"/>
          <w:szCs w:val="24"/>
        </w:rPr>
      </w:pPr>
      <w:r w:rsidRPr="002F6BE6">
        <w:rPr>
          <w:rFonts w:ascii="Times New Roman" w:hAnsi="Times New Roman" w:cs="Times New Roman"/>
          <w:sz w:val="24"/>
          <w:szCs w:val="24"/>
        </w:rPr>
        <w:t>Blooms: Apply</w:t>
      </w:r>
    </w:p>
    <w:p w14:paraId="6FDBD302" w14:textId="77777777" w:rsidR="00571ED1" w:rsidRPr="002F6BE6" w:rsidRDefault="00571ED1" w:rsidP="00571ED1">
      <w:pPr>
        <w:spacing w:after="0" w:line="240" w:lineRule="auto"/>
        <w:rPr>
          <w:rFonts w:ascii="Times New Roman" w:hAnsi="Times New Roman" w:cs="Times New Roman"/>
          <w:sz w:val="24"/>
          <w:szCs w:val="24"/>
        </w:rPr>
      </w:pPr>
      <w:r w:rsidRPr="002F6BE6">
        <w:rPr>
          <w:rFonts w:ascii="Times New Roman" w:hAnsi="Times New Roman" w:cs="Times New Roman"/>
          <w:sz w:val="24"/>
          <w:szCs w:val="24"/>
        </w:rPr>
        <w:t>Topic: Change in accounting principle</w:t>
      </w:r>
    </w:p>
    <w:p w14:paraId="70A91C04" w14:textId="77777777" w:rsidR="0093074B" w:rsidRDefault="0093074B">
      <w:pPr>
        <w:spacing w:after="0" w:line="240" w:lineRule="auto"/>
        <w:rPr>
          <w:rFonts w:ascii="Times New Roman" w:hAnsi="Times New Roman" w:cs="Times New Roman"/>
          <w:sz w:val="24"/>
          <w:szCs w:val="24"/>
        </w:rPr>
      </w:pPr>
    </w:p>
    <w:p w14:paraId="289540F2" w14:textId="22A4AB48" w:rsidR="00635164" w:rsidRPr="00876405" w:rsidRDefault="00635164">
      <w:pPr>
        <w:spacing w:after="0" w:line="240" w:lineRule="auto"/>
        <w:rPr>
          <w:rFonts w:ascii="Times New Roman" w:hAnsi="Times New Roman" w:cs="Times New Roman"/>
          <w:sz w:val="24"/>
          <w:szCs w:val="24"/>
        </w:rPr>
      </w:pPr>
    </w:p>
    <w:p w14:paraId="1DD08A65" w14:textId="77777777" w:rsidR="005865E6" w:rsidRPr="00876405" w:rsidRDefault="005865E6" w:rsidP="005865E6">
      <w:pPr>
        <w:spacing w:after="0" w:line="240" w:lineRule="auto"/>
        <w:rPr>
          <w:rFonts w:ascii="Times New Roman" w:hAnsi="Times New Roman" w:cs="Times New Roman"/>
          <w:sz w:val="24"/>
          <w:szCs w:val="24"/>
        </w:rPr>
      </w:pPr>
    </w:p>
    <w:p w14:paraId="6459FB89" w14:textId="77777777" w:rsidR="005865E6" w:rsidRPr="00876405" w:rsidRDefault="005865E6" w:rsidP="005865E6">
      <w:pPr>
        <w:spacing w:after="0" w:line="240" w:lineRule="auto"/>
        <w:rPr>
          <w:rFonts w:ascii="Times New Roman" w:hAnsi="Times New Roman" w:cs="Times New Roman"/>
          <w:b/>
          <w:bCs/>
          <w:sz w:val="24"/>
          <w:szCs w:val="24"/>
        </w:rPr>
      </w:pPr>
      <w:r w:rsidRPr="00876405">
        <w:rPr>
          <w:rFonts w:ascii="Times New Roman" w:hAnsi="Times New Roman" w:cs="Times New Roman"/>
          <w:sz w:val="24"/>
          <w:szCs w:val="24"/>
        </w:rPr>
        <w:t>[QUESTION]</w:t>
      </w:r>
    </w:p>
    <w:p w14:paraId="6B13B579" w14:textId="42A395BC" w:rsidR="005865E6" w:rsidRPr="00876405" w:rsidRDefault="00E025B7" w:rsidP="005865E6">
      <w:pPr>
        <w:spacing w:after="0" w:line="240" w:lineRule="auto"/>
        <w:rPr>
          <w:rFonts w:ascii="Times New Roman" w:hAnsi="Times New Roman" w:cs="Times New Roman"/>
          <w:sz w:val="24"/>
          <w:szCs w:val="24"/>
        </w:rPr>
      </w:pPr>
      <w:r w:rsidRPr="00C97077">
        <w:rPr>
          <w:rFonts w:ascii="Times New Roman" w:hAnsi="Times New Roman" w:cs="Times New Roman"/>
          <w:sz w:val="24"/>
          <w:szCs w:val="24"/>
        </w:rPr>
        <w:t>5</w:t>
      </w:r>
      <w:r w:rsidR="001A0B79">
        <w:rPr>
          <w:rFonts w:ascii="Times New Roman" w:hAnsi="Times New Roman" w:cs="Times New Roman"/>
          <w:sz w:val="24"/>
          <w:szCs w:val="24"/>
        </w:rPr>
        <w:t>3</w:t>
      </w:r>
      <w:r w:rsidR="005865E6" w:rsidRPr="00876405">
        <w:rPr>
          <w:rFonts w:ascii="Times New Roman" w:hAnsi="Times New Roman" w:cs="Times New Roman"/>
          <w:sz w:val="24"/>
          <w:szCs w:val="24"/>
        </w:rPr>
        <w:t>.  Primo Landscaping commenced</w:t>
      </w:r>
      <w:r w:rsidR="008B7394" w:rsidRPr="008B7394">
        <w:rPr>
          <w:rFonts w:ascii="Times New Roman" w:hAnsi="Times New Roman" w:cs="Times New Roman"/>
          <w:sz w:val="24"/>
          <w:szCs w:val="24"/>
        </w:rPr>
        <w:t xml:space="preserve"> its business on January 1, 20X1.  On December 31, 20X1</w:t>
      </w:r>
      <w:r w:rsidR="005865E6" w:rsidRPr="00876405">
        <w:rPr>
          <w:rFonts w:ascii="Times New Roman" w:hAnsi="Times New Roman" w:cs="Times New Roman"/>
          <w:sz w:val="24"/>
          <w:szCs w:val="24"/>
        </w:rPr>
        <w:t>, Primo Landscaping did not record any adjusting entries with respect to the following transactions:</w:t>
      </w:r>
    </w:p>
    <w:tbl>
      <w:tblPr>
        <w:tblW w:w="0" w:type="auto"/>
        <w:tblLook w:val="01E0" w:firstRow="1" w:lastRow="1" w:firstColumn="1" w:lastColumn="1" w:noHBand="0" w:noVBand="0"/>
      </w:tblPr>
      <w:tblGrid>
        <w:gridCol w:w="648"/>
        <w:gridCol w:w="8208"/>
      </w:tblGrid>
      <w:tr w:rsidR="005865E6" w:rsidRPr="005865E6" w14:paraId="0DCCD23A" w14:textId="77777777" w:rsidTr="003E0913">
        <w:tc>
          <w:tcPr>
            <w:tcW w:w="648" w:type="dxa"/>
          </w:tcPr>
          <w:p w14:paraId="6E25C2B7"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w:t>
            </w:r>
          </w:p>
        </w:tc>
        <w:tc>
          <w:tcPr>
            <w:tcW w:w="8208" w:type="dxa"/>
          </w:tcPr>
          <w:p w14:paraId="39ABC5B7" w14:textId="06A0765A"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During the first year of its operations, Primo purchased supplies in the amount of $10,000 (debited to “Supplies expense”), and of this amount, $3,000 wer</w:t>
            </w:r>
            <w:r w:rsidR="008B7394" w:rsidRPr="004317D1">
              <w:rPr>
                <w:rFonts w:ascii="Times New Roman" w:hAnsi="Times New Roman" w:cs="Times New Roman"/>
                <w:sz w:val="24"/>
                <w:szCs w:val="24"/>
              </w:rPr>
              <w:t>e unused as of December 31, 20X1</w:t>
            </w:r>
            <w:r w:rsidRPr="00876405">
              <w:rPr>
                <w:rFonts w:ascii="Times New Roman" w:hAnsi="Times New Roman" w:cs="Times New Roman"/>
                <w:sz w:val="24"/>
                <w:szCs w:val="24"/>
              </w:rPr>
              <w:t>.</w:t>
            </w:r>
          </w:p>
        </w:tc>
      </w:tr>
      <w:tr w:rsidR="005865E6" w:rsidRPr="005865E6" w14:paraId="13B6326B" w14:textId="77777777" w:rsidTr="003E0913">
        <w:tc>
          <w:tcPr>
            <w:tcW w:w="648" w:type="dxa"/>
          </w:tcPr>
          <w:p w14:paraId="05A9BF42"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b.</w:t>
            </w:r>
          </w:p>
        </w:tc>
        <w:tc>
          <w:tcPr>
            <w:tcW w:w="8208" w:type="dxa"/>
          </w:tcPr>
          <w:p w14:paraId="5C1B05B1" w14:textId="3F112059" w:rsidR="005865E6" w:rsidRPr="00876405" w:rsidRDefault="008B7394" w:rsidP="005865E6">
            <w:pPr>
              <w:spacing w:after="0" w:line="240" w:lineRule="auto"/>
              <w:rPr>
                <w:rFonts w:ascii="Times New Roman" w:hAnsi="Times New Roman" w:cs="Times New Roman"/>
                <w:sz w:val="24"/>
                <w:szCs w:val="24"/>
              </w:rPr>
            </w:pPr>
            <w:r w:rsidRPr="004317D1">
              <w:rPr>
                <w:rFonts w:ascii="Times New Roman" w:hAnsi="Times New Roman" w:cs="Times New Roman"/>
                <w:sz w:val="24"/>
                <w:szCs w:val="24"/>
              </w:rPr>
              <w:t>On March 15, 20X1</w:t>
            </w:r>
            <w:r w:rsidR="005865E6" w:rsidRPr="00876405">
              <w:rPr>
                <w:rFonts w:ascii="Times New Roman" w:hAnsi="Times New Roman" w:cs="Times New Roman"/>
                <w:sz w:val="24"/>
                <w:szCs w:val="24"/>
              </w:rPr>
              <w:t xml:space="preserve"> Primo received $36,000 for landscape maintenance services to be rendered for 24 </w:t>
            </w:r>
            <w:r w:rsidR="004317D1" w:rsidRPr="004317D1">
              <w:rPr>
                <w:rFonts w:ascii="Times New Roman" w:hAnsi="Times New Roman" w:cs="Times New Roman"/>
                <w:sz w:val="24"/>
                <w:szCs w:val="24"/>
              </w:rPr>
              <w:t>months (beginning July 1, 20X1</w:t>
            </w:r>
            <w:r w:rsidR="005865E6" w:rsidRPr="00876405">
              <w:rPr>
                <w:rFonts w:ascii="Times New Roman" w:hAnsi="Times New Roman" w:cs="Times New Roman"/>
                <w:sz w:val="24"/>
                <w:szCs w:val="24"/>
              </w:rPr>
              <w:t xml:space="preserve">).  This amount was credited to “Landscaping revenue.”  </w:t>
            </w:r>
          </w:p>
        </w:tc>
      </w:tr>
      <w:tr w:rsidR="005865E6" w:rsidRPr="005865E6" w14:paraId="77DDA4BF" w14:textId="77777777" w:rsidTr="003E0913">
        <w:tc>
          <w:tcPr>
            <w:tcW w:w="648" w:type="dxa"/>
          </w:tcPr>
          <w:p w14:paraId="4FB8E18D"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c.</w:t>
            </w:r>
          </w:p>
        </w:tc>
        <w:tc>
          <w:tcPr>
            <w:tcW w:w="8208" w:type="dxa"/>
          </w:tcPr>
          <w:p w14:paraId="02B1BE49" w14:textId="3C7FBA5A"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The company’s fuel bill for $1,30</w:t>
            </w:r>
            <w:r w:rsidR="00601F62" w:rsidRPr="00601F62">
              <w:rPr>
                <w:rFonts w:ascii="Times New Roman" w:hAnsi="Times New Roman" w:cs="Times New Roman"/>
                <w:sz w:val="24"/>
                <w:szCs w:val="24"/>
              </w:rPr>
              <w:t>0 for the month of December 20X1</w:t>
            </w:r>
            <w:r w:rsidRPr="00876405">
              <w:rPr>
                <w:rFonts w:ascii="Times New Roman" w:hAnsi="Times New Roman" w:cs="Times New Roman"/>
                <w:sz w:val="24"/>
                <w:szCs w:val="24"/>
              </w:rPr>
              <w:t xml:space="preserve"> was not</w:t>
            </w:r>
            <w:r w:rsidR="00601F62" w:rsidRPr="00601F62">
              <w:rPr>
                <w:rFonts w:ascii="Times New Roman" w:hAnsi="Times New Roman" w:cs="Times New Roman"/>
                <w:sz w:val="24"/>
                <w:szCs w:val="24"/>
              </w:rPr>
              <w:t xml:space="preserve"> received until January 15, 20X2</w:t>
            </w:r>
            <w:r w:rsidRPr="00876405">
              <w:rPr>
                <w:rFonts w:ascii="Times New Roman" w:hAnsi="Times New Roman" w:cs="Times New Roman"/>
                <w:sz w:val="24"/>
                <w:szCs w:val="24"/>
              </w:rPr>
              <w:t>.</w:t>
            </w:r>
          </w:p>
        </w:tc>
      </w:tr>
      <w:tr w:rsidR="005865E6" w:rsidRPr="005865E6" w14:paraId="08152F8F" w14:textId="77777777" w:rsidTr="003E0913">
        <w:tc>
          <w:tcPr>
            <w:tcW w:w="648" w:type="dxa"/>
          </w:tcPr>
          <w:p w14:paraId="0D06365E"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w:t>
            </w:r>
          </w:p>
        </w:tc>
        <w:tc>
          <w:tcPr>
            <w:tcW w:w="8208" w:type="dxa"/>
          </w:tcPr>
          <w:p w14:paraId="42606BD2" w14:textId="0009836A"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The company borrowed $100,000 from First Bank on April</w:t>
            </w:r>
            <w:r w:rsidR="00601F62" w:rsidRPr="00601F62">
              <w:rPr>
                <w:rFonts w:ascii="Times New Roman" w:hAnsi="Times New Roman" w:cs="Times New Roman"/>
                <w:sz w:val="24"/>
                <w:szCs w:val="24"/>
              </w:rPr>
              <w:t xml:space="preserve"> 1, 20X1</w:t>
            </w:r>
            <w:r w:rsidRPr="00876405">
              <w:rPr>
                <w:rFonts w:ascii="Times New Roman" w:hAnsi="Times New Roman" w:cs="Times New Roman"/>
                <w:sz w:val="24"/>
                <w:szCs w:val="24"/>
              </w:rPr>
              <w:t xml:space="preserve"> at an interest rate of 12% per year.  The principal, along with all of the in</w:t>
            </w:r>
            <w:r w:rsidR="00601F62" w:rsidRPr="000D6AAA">
              <w:rPr>
                <w:rFonts w:ascii="Times New Roman" w:hAnsi="Times New Roman" w:cs="Times New Roman"/>
                <w:sz w:val="24"/>
                <w:szCs w:val="24"/>
              </w:rPr>
              <w:t>terest, is due on March 30, 20X2</w:t>
            </w:r>
            <w:r w:rsidRPr="00876405">
              <w:rPr>
                <w:rFonts w:ascii="Times New Roman" w:hAnsi="Times New Roman" w:cs="Times New Roman"/>
                <w:sz w:val="24"/>
                <w:szCs w:val="24"/>
              </w:rPr>
              <w:t>.</w:t>
            </w:r>
          </w:p>
        </w:tc>
      </w:tr>
      <w:tr w:rsidR="005865E6" w:rsidRPr="005865E6" w14:paraId="51E964FC" w14:textId="77777777" w:rsidTr="003E0913">
        <w:tc>
          <w:tcPr>
            <w:tcW w:w="648" w:type="dxa"/>
          </w:tcPr>
          <w:p w14:paraId="2FCE3361"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e.</w:t>
            </w:r>
          </w:p>
        </w:tc>
        <w:tc>
          <w:tcPr>
            <w:tcW w:w="8208" w:type="dxa"/>
          </w:tcPr>
          <w:p w14:paraId="1495CD15" w14:textId="00894959" w:rsidR="005865E6" w:rsidRPr="00876405" w:rsidRDefault="00601F62" w:rsidP="005865E6">
            <w:pPr>
              <w:spacing w:after="0" w:line="240" w:lineRule="auto"/>
              <w:rPr>
                <w:rFonts w:ascii="Times New Roman" w:hAnsi="Times New Roman" w:cs="Times New Roman"/>
                <w:sz w:val="24"/>
                <w:szCs w:val="24"/>
              </w:rPr>
            </w:pPr>
            <w:r w:rsidRPr="00601F62">
              <w:rPr>
                <w:rFonts w:ascii="Times New Roman" w:hAnsi="Times New Roman" w:cs="Times New Roman"/>
                <w:sz w:val="24"/>
                <w:szCs w:val="24"/>
              </w:rPr>
              <w:t>On January 17, 20X</w:t>
            </w:r>
            <w:r>
              <w:rPr>
                <w:rFonts w:ascii="Times New Roman" w:hAnsi="Times New Roman" w:cs="Times New Roman"/>
                <w:sz w:val="24"/>
                <w:szCs w:val="24"/>
              </w:rPr>
              <w:t>1</w:t>
            </w:r>
            <w:r w:rsidR="005865E6" w:rsidRPr="00876405">
              <w:rPr>
                <w:rFonts w:ascii="Times New Roman" w:hAnsi="Times New Roman" w:cs="Times New Roman"/>
                <w:sz w:val="24"/>
                <w:szCs w:val="24"/>
              </w:rPr>
              <w:t xml:space="preserve"> the company purchased a backhoe for $65,000.  The backhoe is expected to last for 10,000 hours and have no salva</w:t>
            </w:r>
            <w:r w:rsidRPr="000D6AAA">
              <w:rPr>
                <w:rFonts w:ascii="Times New Roman" w:hAnsi="Times New Roman" w:cs="Times New Roman"/>
                <w:sz w:val="24"/>
                <w:szCs w:val="24"/>
              </w:rPr>
              <w:t>ge value.  During the year</w:t>
            </w:r>
            <w:r w:rsidR="005865E6" w:rsidRPr="00876405">
              <w:rPr>
                <w:rFonts w:ascii="Times New Roman" w:hAnsi="Times New Roman" w:cs="Times New Roman"/>
                <w:sz w:val="24"/>
                <w:szCs w:val="24"/>
              </w:rPr>
              <w:t>, Primo operated the backhoe for 500 hours.</w:t>
            </w:r>
          </w:p>
        </w:tc>
      </w:tr>
    </w:tbl>
    <w:p w14:paraId="01D406E5" w14:textId="77777777" w:rsidR="005865E6" w:rsidRPr="00876405" w:rsidRDefault="005865E6" w:rsidP="005865E6">
      <w:pPr>
        <w:spacing w:after="0" w:line="240" w:lineRule="auto"/>
        <w:rPr>
          <w:rFonts w:ascii="Times New Roman" w:hAnsi="Times New Roman" w:cs="Times New Roman"/>
          <w:sz w:val="24"/>
          <w:szCs w:val="24"/>
        </w:rPr>
      </w:pPr>
    </w:p>
    <w:p w14:paraId="3E192F85" w14:textId="77777777" w:rsidR="005865E6" w:rsidRPr="00876405" w:rsidRDefault="005865E6" w:rsidP="005865E6">
      <w:pPr>
        <w:spacing w:after="0" w:line="240" w:lineRule="auto"/>
        <w:rPr>
          <w:rFonts w:ascii="Times New Roman" w:hAnsi="Times New Roman" w:cs="Times New Roman"/>
          <w:b/>
          <w:bCs/>
          <w:sz w:val="24"/>
          <w:szCs w:val="24"/>
        </w:rPr>
      </w:pPr>
      <w:r w:rsidRPr="00876405">
        <w:rPr>
          <w:rFonts w:ascii="Times New Roman" w:hAnsi="Times New Roman" w:cs="Times New Roman"/>
          <w:b/>
          <w:bCs/>
          <w:sz w:val="24"/>
          <w:szCs w:val="24"/>
        </w:rPr>
        <w:t>Required:</w:t>
      </w:r>
    </w:p>
    <w:p w14:paraId="6740E13A" w14:textId="781701BC" w:rsidR="005865E6" w:rsidRPr="00876405" w:rsidRDefault="00396103" w:rsidP="00876405">
      <w:pPr>
        <w:pStyle w:val="ListParagraph"/>
        <w:numPr>
          <w:ilvl w:val="0"/>
          <w:numId w:val="8"/>
        </w:num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 xml:space="preserve"> </w:t>
      </w:r>
      <w:r w:rsidR="005865E6" w:rsidRPr="00876405">
        <w:rPr>
          <w:rFonts w:ascii="Times New Roman" w:hAnsi="Times New Roman" w:cs="Times New Roman"/>
          <w:sz w:val="24"/>
          <w:szCs w:val="24"/>
        </w:rPr>
        <w:t>Complete the table below, showing the effect of the omission of each year-end adjusting entry on assets, liabilities, and net income</w:t>
      </w:r>
      <w:r w:rsidR="00601F62" w:rsidRPr="00876405">
        <w:rPr>
          <w:rFonts w:ascii="Times New Roman" w:hAnsi="Times New Roman" w:cs="Times New Roman"/>
          <w:sz w:val="24"/>
          <w:szCs w:val="24"/>
        </w:rPr>
        <w:t xml:space="preserve"> for 20X1.</w:t>
      </w:r>
      <w:r w:rsidR="005865E6" w:rsidRPr="00876405">
        <w:rPr>
          <w:rFonts w:ascii="Times New Roman" w:hAnsi="Times New Roman" w:cs="Times New Roman"/>
          <w:sz w:val="24"/>
          <w:szCs w:val="24"/>
        </w:rPr>
        <w:t xml:space="preserve">  Use “OS” for overstated, “US” for understated, and “NE” for no effect.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2534"/>
        <w:gridCol w:w="1771"/>
        <w:gridCol w:w="1771"/>
        <w:gridCol w:w="1772"/>
      </w:tblGrid>
      <w:tr w:rsidR="005865E6" w:rsidRPr="005865E6" w14:paraId="65D985B0" w14:textId="77777777" w:rsidTr="003E0913">
        <w:tc>
          <w:tcPr>
            <w:tcW w:w="1008" w:type="dxa"/>
          </w:tcPr>
          <w:p w14:paraId="3F0D4BBB" w14:textId="77777777" w:rsidR="005865E6" w:rsidRPr="00876405" w:rsidRDefault="005865E6" w:rsidP="005865E6">
            <w:pPr>
              <w:spacing w:after="0" w:line="240" w:lineRule="auto"/>
              <w:jc w:val="center"/>
              <w:rPr>
                <w:rFonts w:ascii="Times New Roman" w:hAnsi="Times New Roman" w:cs="Times New Roman"/>
                <w:sz w:val="24"/>
                <w:szCs w:val="24"/>
              </w:rPr>
            </w:pPr>
            <w:r w:rsidRPr="00876405">
              <w:rPr>
                <w:rFonts w:ascii="Times New Roman" w:hAnsi="Times New Roman" w:cs="Times New Roman"/>
                <w:sz w:val="24"/>
                <w:szCs w:val="24"/>
              </w:rPr>
              <w:t xml:space="preserve">Item </w:t>
            </w:r>
            <w:r w:rsidRPr="00876405">
              <w:rPr>
                <w:rFonts w:ascii="Times New Roman" w:hAnsi="Times New Roman" w:cs="Times New Roman"/>
                <w:sz w:val="24"/>
                <w:szCs w:val="24"/>
                <w:u w:val="single"/>
              </w:rPr>
              <w:t>Number</w:t>
            </w:r>
          </w:p>
        </w:tc>
        <w:tc>
          <w:tcPr>
            <w:tcW w:w="2534" w:type="dxa"/>
          </w:tcPr>
          <w:p w14:paraId="7C1F20B8" w14:textId="77777777" w:rsidR="005865E6" w:rsidRPr="00876405" w:rsidRDefault="005865E6" w:rsidP="005865E6">
            <w:pPr>
              <w:spacing w:after="0" w:line="240" w:lineRule="auto"/>
              <w:jc w:val="center"/>
              <w:rPr>
                <w:rFonts w:ascii="Times New Roman" w:hAnsi="Times New Roman" w:cs="Times New Roman"/>
                <w:sz w:val="24"/>
                <w:szCs w:val="24"/>
                <w:u w:val="single"/>
              </w:rPr>
            </w:pPr>
          </w:p>
          <w:p w14:paraId="5137203D" w14:textId="77777777" w:rsidR="005865E6" w:rsidRPr="00876405" w:rsidRDefault="005865E6" w:rsidP="005865E6">
            <w:pPr>
              <w:spacing w:after="0" w:line="240" w:lineRule="auto"/>
              <w:jc w:val="center"/>
              <w:rPr>
                <w:rFonts w:ascii="Times New Roman" w:hAnsi="Times New Roman" w:cs="Times New Roman"/>
                <w:sz w:val="24"/>
                <w:szCs w:val="24"/>
                <w:u w:val="single"/>
              </w:rPr>
            </w:pPr>
            <w:r w:rsidRPr="00876405">
              <w:rPr>
                <w:rFonts w:ascii="Times New Roman" w:hAnsi="Times New Roman" w:cs="Times New Roman"/>
                <w:sz w:val="24"/>
                <w:szCs w:val="24"/>
                <w:u w:val="single"/>
              </w:rPr>
              <w:t>Effect of Omission</w:t>
            </w:r>
          </w:p>
        </w:tc>
        <w:tc>
          <w:tcPr>
            <w:tcW w:w="1771" w:type="dxa"/>
          </w:tcPr>
          <w:p w14:paraId="4ADCA57E" w14:textId="77777777" w:rsidR="005865E6" w:rsidRPr="00876405" w:rsidRDefault="005865E6" w:rsidP="005865E6">
            <w:pPr>
              <w:spacing w:after="0" w:line="240" w:lineRule="auto"/>
              <w:jc w:val="center"/>
              <w:rPr>
                <w:rFonts w:ascii="Times New Roman" w:hAnsi="Times New Roman" w:cs="Times New Roman"/>
                <w:sz w:val="24"/>
                <w:szCs w:val="24"/>
                <w:u w:val="single"/>
              </w:rPr>
            </w:pPr>
          </w:p>
          <w:p w14:paraId="0DC5AABE" w14:textId="77777777" w:rsidR="005865E6" w:rsidRPr="00876405" w:rsidRDefault="005865E6" w:rsidP="005865E6">
            <w:pPr>
              <w:spacing w:after="0" w:line="240" w:lineRule="auto"/>
              <w:jc w:val="center"/>
              <w:rPr>
                <w:rFonts w:ascii="Times New Roman" w:hAnsi="Times New Roman" w:cs="Times New Roman"/>
                <w:sz w:val="24"/>
                <w:szCs w:val="24"/>
                <w:u w:val="single"/>
              </w:rPr>
            </w:pPr>
            <w:r w:rsidRPr="00876405">
              <w:rPr>
                <w:rFonts w:ascii="Times New Roman" w:hAnsi="Times New Roman" w:cs="Times New Roman"/>
                <w:sz w:val="24"/>
                <w:szCs w:val="24"/>
                <w:u w:val="single"/>
              </w:rPr>
              <w:t>Assets</w:t>
            </w:r>
          </w:p>
        </w:tc>
        <w:tc>
          <w:tcPr>
            <w:tcW w:w="1771" w:type="dxa"/>
          </w:tcPr>
          <w:p w14:paraId="7333F7F0" w14:textId="77777777" w:rsidR="005865E6" w:rsidRPr="00876405" w:rsidRDefault="005865E6" w:rsidP="005865E6">
            <w:pPr>
              <w:spacing w:after="0" w:line="240" w:lineRule="auto"/>
              <w:jc w:val="center"/>
              <w:rPr>
                <w:rFonts w:ascii="Times New Roman" w:hAnsi="Times New Roman" w:cs="Times New Roman"/>
                <w:sz w:val="24"/>
                <w:szCs w:val="24"/>
                <w:u w:val="single"/>
              </w:rPr>
            </w:pPr>
          </w:p>
          <w:p w14:paraId="2BBBA5E1" w14:textId="77777777" w:rsidR="005865E6" w:rsidRPr="00876405" w:rsidRDefault="005865E6" w:rsidP="005865E6">
            <w:pPr>
              <w:spacing w:after="0" w:line="240" w:lineRule="auto"/>
              <w:jc w:val="center"/>
              <w:rPr>
                <w:rFonts w:ascii="Times New Roman" w:hAnsi="Times New Roman" w:cs="Times New Roman"/>
                <w:sz w:val="24"/>
                <w:szCs w:val="24"/>
                <w:u w:val="single"/>
              </w:rPr>
            </w:pPr>
            <w:r w:rsidRPr="00876405">
              <w:rPr>
                <w:rFonts w:ascii="Times New Roman" w:hAnsi="Times New Roman" w:cs="Times New Roman"/>
                <w:sz w:val="24"/>
                <w:szCs w:val="24"/>
                <w:u w:val="single"/>
              </w:rPr>
              <w:t>Liabilities</w:t>
            </w:r>
          </w:p>
        </w:tc>
        <w:tc>
          <w:tcPr>
            <w:tcW w:w="1772" w:type="dxa"/>
          </w:tcPr>
          <w:p w14:paraId="58D76D99" w14:textId="77777777" w:rsidR="005865E6" w:rsidRPr="00876405" w:rsidRDefault="005865E6" w:rsidP="005865E6">
            <w:pPr>
              <w:spacing w:after="0" w:line="240" w:lineRule="auto"/>
              <w:jc w:val="center"/>
              <w:rPr>
                <w:rFonts w:ascii="Times New Roman" w:hAnsi="Times New Roman" w:cs="Times New Roman"/>
                <w:sz w:val="24"/>
                <w:szCs w:val="24"/>
                <w:u w:val="single"/>
              </w:rPr>
            </w:pPr>
          </w:p>
          <w:p w14:paraId="5B945DA6" w14:textId="77777777" w:rsidR="005865E6" w:rsidRPr="00876405" w:rsidRDefault="005865E6" w:rsidP="005865E6">
            <w:pPr>
              <w:spacing w:after="0" w:line="240" w:lineRule="auto"/>
              <w:jc w:val="center"/>
              <w:rPr>
                <w:rFonts w:ascii="Times New Roman" w:hAnsi="Times New Roman" w:cs="Times New Roman"/>
                <w:sz w:val="24"/>
                <w:szCs w:val="24"/>
                <w:u w:val="single"/>
              </w:rPr>
            </w:pPr>
            <w:r w:rsidRPr="00876405">
              <w:rPr>
                <w:rFonts w:ascii="Times New Roman" w:hAnsi="Times New Roman" w:cs="Times New Roman"/>
                <w:sz w:val="24"/>
                <w:szCs w:val="24"/>
                <w:u w:val="single"/>
              </w:rPr>
              <w:t>Net Income</w:t>
            </w:r>
          </w:p>
        </w:tc>
      </w:tr>
      <w:tr w:rsidR="005865E6" w:rsidRPr="005865E6" w14:paraId="4BD551D3" w14:textId="77777777" w:rsidTr="003E0913">
        <w:tc>
          <w:tcPr>
            <w:tcW w:w="1008" w:type="dxa"/>
          </w:tcPr>
          <w:p w14:paraId="64EAAFB7"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w:t>
            </w:r>
          </w:p>
        </w:tc>
        <w:tc>
          <w:tcPr>
            <w:tcW w:w="2534" w:type="dxa"/>
          </w:tcPr>
          <w:p w14:paraId="1A63E636"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Direction of effect</w:t>
            </w:r>
          </w:p>
          <w:p w14:paraId="05835A39"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Dollar amount of effect</w:t>
            </w:r>
          </w:p>
        </w:tc>
        <w:tc>
          <w:tcPr>
            <w:tcW w:w="1771" w:type="dxa"/>
          </w:tcPr>
          <w:p w14:paraId="1B28DD74" w14:textId="77777777" w:rsidR="005865E6" w:rsidRPr="00876405" w:rsidRDefault="005865E6" w:rsidP="005865E6">
            <w:pPr>
              <w:spacing w:after="0" w:line="240" w:lineRule="auto"/>
              <w:rPr>
                <w:rFonts w:ascii="Times New Roman" w:hAnsi="Times New Roman" w:cs="Times New Roman"/>
                <w:sz w:val="24"/>
                <w:szCs w:val="24"/>
              </w:rPr>
            </w:pPr>
          </w:p>
        </w:tc>
        <w:tc>
          <w:tcPr>
            <w:tcW w:w="1771" w:type="dxa"/>
          </w:tcPr>
          <w:p w14:paraId="09C46D15" w14:textId="77777777" w:rsidR="005865E6" w:rsidRPr="00876405" w:rsidRDefault="005865E6" w:rsidP="005865E6">
            <w:pPr>
              <w:spacing w:after="0" w:line="240" w:lineRule="auto"/>
              <w:rPr>
                <w:rFonts w:ascii="Times New Roman" w:hAnsi="Times New Roman" w:cs="Times New Roman"/>
                <w:sz w:val="24"/>
                <w:szCs w:val="24"/>
              </w:rPr>
            </w:pPr>
          </w:p>
        </w:tc>
        <w:tc>
          <w:tcPr>
            <w:tcW w:w="1772" w:type="dxa"/>
          </w:tcPr>
          <w:p w14:paraId="4F996C1C" w14:textId="77777777" w:rsidR="005865E6" w:rsidRPr="00876405" w:rsidRDefault="005865E6" w:rsidP="005865E6">
            <w:pPr>
              <w:spacing w:after="0" w:line="240" w:lineRule="auto"/>
              <w:rPr>
                <w:rFonts w:ascii="Times New Roman" w:hAnsi="Times New Roman" w:cs="Times New Roman"/>
                <w:sz w:val="24"/>
                <w:szCs w:val="24"/>
              </w:rPr>
            </w:pPr>
          </w:p>
        </w:tc>
      </w:tr>
      <w:tr w:rsidR="005865E6" w:rsidRPr="005865E6" w14:paraId="492D7F94" w14:textId="77777777" w:rsidTr="003E0913">
        <w:tc>
          <w:tcPr>
            <w:tcW w:w="1008" w:type="dxa"/>
          </w:tcPr>
          <w:p w14:paraId="51B0FBD2"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b.</w:t>
            </w:r>
          </w:p>
        </w:tc>
        <w:tc>
          <w:tcPr>
            <w:tcW w:w="2534" w:type="dxa"/>
          </w:tcPr>
          <w:p w14:paraId="0DB97DE9"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Direction of effect</w:t>
            </w:r>
          </w:p>
          <w:p w14:paraId="20200639"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Dollar amount of effect</w:t>
            </w:r>
          </w:p>
        </w:tc>
        <w:tc>
          <w:tcPr>
            <w:tcW w:w="1771" w:type="dxa"/>
          </w:tcPr>
          <w:p w14:paraId="079B837D" w14:textId="77777777" w:rsidR="005865E6" w:rsidRPr="00876405" w:rsidRDefault="005865E6" w:rsidP="005865E6">
            <w:pPr>
              <w:spacing w:after="0" w:line="240" w:lineRule="auto"/>
              <w:rPr>
                <w:rFonts w:ascii="Times New Roman" w:hAnsi="Times New Roman" w:cs="Times New Roman"/>
                <w:sz w:val="24"/>
                <w:szCs w:val="24"/>
              </w:rPr>
            </w:pPr>
          </w:p>
        </w:tc>
        <w:tc>
          <w:tcPr>
            <w:tcW w:w="1771" w:type="dxa"/>
          </w:tcPr>
          <w:p w14:paraId="74101086" w14:textId="77777777" w:rsidR="005865E6" w:rsidRPr="00876405" w:rsidRDefault="005865E6" w:rsidP="005865E6">
            <w:pPr>
              <w:spacing w:after="0" w:line="240" w:lineRule="auto"/>
              <w:rPr>
                <w:rFonts w:ascii="Times New Roman" w:hAnsi="Times New Roman" w:cs="Times New Roman"/>
                <w:sz w:val="24"/>
                <w:szCs w:val="24"/>
              </w:rPr>
            </w:pPr>
          </w:p>
        </w:tc>
        <w:tc>
          <w:tcPr>
            <w:tcW w:w="1772" w:type="dxa"/>
          </w:tcPr>
          <w:p w14:paraId="2756D4C6" w14:textId="77777777" w:rsidR="005865E6" w:rsidRPr="00876405" w:rsidRDefault="005865E6" w:rsidP="005865E6">
            <w:pPr>
              <w:spacing w:after="0" w:line="240" w:lineRule="auto"/>
              <w:rPr>
                <w:rFonts w:ascii="Times New Roman" w:hAnsi="Times New Roman" w:cs="Times New Roman"/>
                <w:sz w:val="24"/>
                <w:szCs w:val="24"/>
              </w:rPr>
            </w:pPr>
          </w:p>
        </w:tc>
      </w:tr>
      <w:tr w:rsidR="005865E6" w:rsidRPr="005865E6" w14:paraId="01498F9A" w14:textId="77777777" w:rsidTr="003E0913">
        <w:tc>
          <w:tcPr>
            <w:tcW w:w="1008" w:type="dxa"/>
          </w:tcPr>
          <w:p w14:paraId="71842DD3"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c.</w:t>
            </w:r>
          </w:p>
        </w:tc>
        <w:tc>
          <w:tcPr>
            <w:tcW w:w="2534" w:type="dxa"/>
          </w:tcPr>
          <w:p w14:paraId="76DEE86B"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Direction of effect</w:t>
            </w:r>
          </w:p>
          <w:p w14:paraId="608738F2"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Dollar amount of effect</w:t>
            </w:r>
          </w:p>
        </w:tc>
        <w:tc>
          <w:tcPr>
            <w:tcW w:w="1771" w:type="dxa"/>
          </w:tcPr>
          <w:p w14:paraId="3EA0814B" w14:textId="77777777" w:rsidR="005865E6" w:rsidRPr="00876405" w:rsidRDefault="005865E6" w:rsidP="005865E6">
            <w:pPr>
              <w:spacing w:after="0" w:line="240" w:lineRule="auto"/>
              <w:rPr>
                <w:rFonts w:ascii="Times New Roman" w:hAnsi="Times New Roman" w:cs="Times New Roman"/>
                <w:sz w:val="24"/>
                <w:szCs w:val="24"/>
              </w:rPr>
            </w:pPr>
          </w:p>
        </w:tc>
        <w:tc>
          <w:tcPr>
            <w:tcW w:w="1771" w:type="dxa"/>
          </w:tcPr>
          <w:p w14:paraId="2E8CEADF" w14:textId="77777777" w:rsidR="005865E6" w:rsidRPr="00876405" w:rsidRDefault="005865E6" w:rsidP="005865E6">
            <w:pPr>
              <w:spacing w:after="0" w:line="240" w:lineRule="auto"/>
              <w:rPr>
                <w:rFonts w:ascii="Times New Roman" w:hAnsi="Times New Roman" w:cs="Times New Roman"/>
                <w:sz w:val="24"/>
                <w:szCs w:val="24"/>
              </w:rPr>
            </w:pPr>
          </w:p>
        </w:tc>
        <w:tc>
          <w:tcPr>
            <w:tcW w:w="1772" w:type="dxa"/>
          </w:tcPr>
          <w:p w14:paraId="6F1B3192" w14:textId="77777777" w:rsidR="005865E6" w:rsidRPr="00876405" w:rsidRDefault="005865E6" w:rsidP="005865E6">
            <w:pPr>
              <w:spacing w:after="0" w:line="240" w:lineRule="auto"/>
              <w:rPr>
                <w:rFonts w:ascii="Times New Roman" w:hAnsi="Times New Roman" w:cs="Times New Roman"/>
                <w:sz w:val="24"/>
                <w:szCs w:val="24"/>
              </w:rPr>
            </w:pPr>
          </w:p>
        </w:tc>
      </w:tr>
      <w:tr w:rsidR="005865E6" w:rsidRPr="005865E6" w14:paraId="45A343F3" w14:textId="77777777" w:rsidTr="003E0913">
        <w:tc>
          <w:tcPr>
            <w:tcW w:w="1008" w:type="dxa"/>
          </w:tcPr>
          <w:p w14:paraId="7E16A73C"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w:t>
            </w:r>
          </w:p>
        </w:tc>
        <w:tc>
          <w:tcPr>
            <w:tcW w:w="2534" w:type="dxa"/>
          </w:tcPr>
          <w:p w14:paraId="461AB404"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Direction of effect</w:t>
            </w:r>
          </w:p>
          <w:p w14:paraId="0978CF34"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Dollar amount of effect</w:t>
            </w:r>
          </w:p>
        </w:tc>
        <w:tc>
          <w:tcPr>
            <w:tcW w:w="1771" w:type="dxa"/>
          </w:tcPr>
          <w:p w14:paraId="7AB1B7E2" w14:textId="77777777" w:rsidR="005865E6" w:rsidRPr="00876405" w:rsidRDefault="005865E6" w:rsidP="005865E6">
            <w:pPr>
              <w:spacing w:after="0" w:line="240" w:lineRule="auto"/>
              <w:rPr>
                <w:rFonts w:ascii="Times New Roman" w:hAnsi="Times New Roman" w:cs="Times New Roman"/>
                <w:sz w:val="24"/>
                <w:szCs w:val="24"/>
              </w:rPr>
            </w:pPr>
          </w:p>
        </w:tc>
        <w:tc>
          <w:tcPr>
            <w:tcW w:w="1771" w:type="dxa"/>
          </w:tcPr>
          <w:p w14:paraId="0EE84992" w14:textId="77777777" w:rsidR="005865E6" w:rsidRPr="00876405" w:rsidRDefault="005865E6" w:rsidP="005865E6">
            <w:pPr>
              <w:spacing w:after="0" w:line="240" w:lineRule="auto"/>
              <w:rPr>
                <w:rFonts w:ascii="Times New Roman" w:hAnsi="Times New Roman" w:cs="Times New Roman"/>
                <w:sz w:val="24"/>
                <w:szCs w:val="24"/>
              </w:rPr>
            </w:pPr>
          </w:p>
        </w:tc>
        <w:tc>
          <w:tcPr>
            <w:tcW w:w="1772" w:type="dxa"/>
          </w:tcPr>
          <w:p w14:paraId="005B323F" w14:textId="77777777" w:rsidR="005865E6" w:rsidRPr="00876405" w:rsidRDefault="005865E6" w:rsidP="005865E6">
            <w:pPr>
              <w:spacing w:after="0" w:line="240" w:lineRule="auto"/>
              <w:rPr>
                <w:rFonts w:ascii="Times New Roman" w:hAnsi="Times New Roman" w:cs="Times New Roman"/>
                <w:sz w:val="24"/>
                <w:szCs w:val="24"/>
              </w:rPr>
            </w:pPr>
          </w:p>
        </w:tc>
      </w:tr>
      <w:tr w:rsidR="005865E6" w:rsidRPr="005865E6" w14:paraId="05C931BA" w14:textId="77777777" w:rsidTr="003E0913">
        <w:tc>
          <w:tcPr>
            <w:tcW w:w="1008" w:type="dxa"/>
          </w:tcPr>
          <w:p w14:paraId="23728970"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e.</w:t>
            </w:r>
          </w:p>
        </w:tc>
        <w:tc>
          <w:tcPr>
            <w:tcW w:w="2534" w:type="dxa"/>
          </w:tcPr>
          <w:p w14:paraId="7C0F4C79"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Direction of effect</w:t>
            </w:r>
          </w:p>
          <w:p w14:paraId="71F5C666"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Dollar amount of effect</w:t>
            </w:r>
          </w:p>
        </w:tc>
        <w:tc>
          <w:tcPr>
            <w:tcW w:w="1771" w:type="dxa"/>
          </w:tcPr>
          <w:p w14:paraId="7CC92E69" w14:textId="77777777" w:rsidR="005865E6" w:rsidRPr="00876405" w:rsidRDefault="005865E6" w:rsidP="005865E6">
            <w:pPr>
              <w:spacing w:after="0" w:line="240" w:lineRule="auto"/>
              <w:rPr>
                <w:rFonts w:ascii="Times New Roman" w:hAnsi="Times New Roman" w:cs="Times New Roman"/>
                <w:sz w:val="24"/>
                <w:szCs w:val="24"/>
              </w:rPr>
            </w:pPr>
          </w:p>
        </w:tc>
        <w:tc>
          <w:tcPr>
            <w:tcW w:w="1771" w:type="dxa"/>
          </w:tcPr>
          <w:p w14:paraId="4D067FFC" w14:textId="77777777" w:rsidR="005865E6" w:rsidRPr="00876405" w:rsidRDefault="005865E6" w:rsidP="005865E6">
            <w:pPr>
              <w:spacing w:after="0" w:line="240" w:lineRule="auto"/>
              <w:rPr>
                <w:rFonts w:ascii="Times New Roman" w:hAnsi="Times New Roman" w:cs="Times New Roman"/>
                <w:sz w:val="24"/>
                <w:szCs w:val="24"/>
              </w:rPr>
            </w:pPr>
          </w:p>
        </w:tc>
        <w:tc>
          <w:tcPr>
            <w:tcW w:w="1772" w:type="dxa"/>
          </w:tcPr>
          <w:p w14:paraId="0D68BA8B" w14:textId="77777777" w:rsidR="005865E6" w:rsidRPr="00876405" w:rsidRDefault="005865E6" w:rsidP="005865E6">
            <w:pPr>
              <w:spacing w:after="0" w:line="240" w:lineRule="auto"/>
              <w:rPr>
                <w:rFonts w:ascii="Times New Roman" w:hAnsi="Times New Roman" w:cs="Times New Roman"/>
                <w:sz w:val="24"/>
                <w:szCs w:val="24"/>
              </w:rPr>
            </w:pPr>
          </w:p>
        </w:tc>
      </w:tr>
    </w:tbl>
    <w:p w14:paraId="12856E23" w14:textId="77777777" w:rsidR="005865E6" w:rsidRPr="00876405" w:rsidRDefault="005865E6" w:rsidP="005865E6">
      <w:pPr>
        <w:spacing w:after="0" w:line="240" w:lineRule="auto"/>
        <w:rPr>
          <w:rFonts w:ascii="Times New Roman" w:hAnsi="Times New Roman" w:cs="Times New Roman"/>
          <w:sz w:val="24"/>
          <w:szCs w:val="24"/>
        </w:rPr>
      </w:pPr>
    </w:p>
    <w:p w14:paraId="23DEE5B8"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2534"/>
        <w:gridCol w:w="1771"/>
        <w:gridCol w:w="1771"/>
        <w:gridCol w:w="1772"/>
      </w:tblGrid>
      <w:tr w:rsidR="005865E6" w:rsidRPr="005865E6" w14:paraId="175DEDEB" w14:textId="77777777" w:rsidTr="003E0913">
        <w:tc>
          <w:tcPr>
            <w:tcW w:w="1008" w:type="dxa"/>
          </w:tcPr>
          <w:p w14:paraId="391F95BE" w14:textId="77777777" w:rsidR="005865E6" w:rsidRPr="00876405" w:rsidRDefault="005865E6" w:rsidP="005865E6">
            <w:pPr>
              <w:spacing w:after="0" w:line="240" w:lineRule="auto"/>
              <w:jc w:val="center"/>
              <w:rPr>
                <w:rFonts w:ascii="Times New Roman" w:hAnsi="Times New Roman" w:cs="Times New Roman"/>
                <w:sz w:val="24"/>
                <w:szCs w:val="24"/>
              </w:rPr>
            </w:pPr>
            <w:r w:rsidRPr="00876405">
              <w:rPr>
                <w:rFonts w:ascii="Times New Roman" w:hAnsi="Times New Roman" w:cs="Times New Roman"/>
                <w:sz w:val="24"/>
                <w:szCs w:val="24"/>
              </w:rPr>
              <w:t xml:space="preserve">Item </w:t>
            </w:r>
            <w:r w:rsidRPr="00876405">
              <w:rPr>
                <w:rFonts w:ascii="Times New Roman" w:hAnsi="Times New Roman" w:cs="Times New Roman"/>
                <w:sz w:val="24"/>
                <w:szCs w:val="24"/>
                <w:u w:val="single"/>
              </w:rPr>
              <w:t>Number</w:t>
            </w:r>
          </w:p>
        </w:tc>
        <w:tc>
          <w:tcPr>
            <w:tcW w:w="2534" w:type="dxa"/>
          </w:tcPr>
          <w:p w14:paraId="0BC061F5" w14:textId="77777777" w:rsidR="005865E6" w:rsidRPr="00876405" w:rsidRDefault="005865E6" w:rsidP="005865E6">
            <w:pPr>
              <w:spacing w:after="0" w:line="240" w:lineRule="auto"/>
              <w:jc w:val="center"/>
              <w:rPr>
                <w:rFonts w:ascii="Times New Roman" w:hAnsi="Times New Roman" w:cs="Times New Roman"/>
                <w:sz w:val="24"/>
                <w:szCs w:val="24"/>
                <w:u w:val="single"/>
              </w:rPr>
            </w:pPr>
          </w:p>
          <w:p w14:paraId="6E7AB5DD" w14:textId="77777777" w:rsidR="005865E6" w:rsidRPr="00876405" w:rsidRDefault="005865E6" w:rsidP="005865E6">
            <w:pPr>
              <w:spacing w:after="0" w:line="240" w:lineRule="auto"/>
              <w:jc w:val="center"/>
              <w:rPr>
                <w:rFonts w:ascii="Times New Roman" w:hAnsi="Times New Roman" w:cs="Times New Roman"/>
                <w:sz w:val="24"/>
                <w:szCs w:val="24"/>
                <w:u w:val="single"/>
              </w:rPr>
            </w:pPr>
            <w:r w:rsidRPr="00876405">
              <w:rPr>
                <w:rFonts w:ascii="Times New Roman" w:hAnsi="Times New Roman" w:cs="Times New Roman"/>
                <w:sz w:val="24"/>
                <w:szCs w:val="24"/>
                <w:u w:val="single"/>
              </w:rPr>
              <w:t>Effect of Omission</w:t>
            </w:r>
          </w:p>
        </w:tc>
        <w:tc>
          <w:tcPr>
            <w:tcW w:w="1771" w:type="dxa"/>
          </w:tcPr>
          <w:p w14:paraId="749FD286" w14:textId="77777777" w:rsidR="005865E6" w:rsidRPr="00876405" w:rsidRDefault="005865E6" w:rsidP="005865E6">
            <w:pPr>
              <w:spacing w:after="0" w:line="240" w:lineRule="auto"/>
              <w:jc w:val="center"/>
              <w:rPr>
                <w:rFonts w:ascii="Times New Roman" w:hAnsi="Times New Roman" w:cs="Times New Roman"/>
                <w:sz w:val="24"/>
                <w:szCs w:val="24"/>
                <w:u w:val="single"/>
              </w:rPr>
            </w:pPr>
          </w:p>
          <w:p w14:paraId="325C469B" w14:textId="77777777" w:rsidR="005865E6" w:rsidRPr="00876405" w:rsidRDefault="005865E6" w:rsidP="005865E6">
            <w:pPr>
              <w:spacing w:after="0" w:line="240" w:lineRule="auto"/>
              <w:jc w:val="center"/>
              <w:rPr>
                <w:rFonts w:ascii="Times New Roman" w:hAnsi="Times New Roman" w:cs="Times New Roman"/>
                <w:sz w:val="24"/>
                <w:szCs w:val="24"/>
                <w:u w:val="single"/>
              </w:rPr>
            </w:pPr>
            <w:r w:rsidRPr="00876405">
              <w:rPr>
                <w:rFonts w:ascii="Times New Roman" w:hAnsi="Times New Roman" w:cs="Times New Roman"/>
                <w:sz w:val="24"/>
                <w:szCs w:val="24"/>
                <w:u w:val="single"/>
              </w:rPr>
              <w:t>Assets</w:t>
            </w:r>
          </w:p>
        </w:tc>
        <w:tc>
          <w:tcPr>
            <w:tcW w:w="1771" w:type="dxa"/>
          </w:tcPr>
          <w:p w14:paraId="190D7FC1" w14:textId="77777777" w:rsidR="005865E6" w:rsidRPr="00876405" w:rsidRDefault="005865E6" w:rsidP="005865E6">
            <w:pPr>
              <w:spacing w:after="0" w:line="240" w:lineRule="auto"/>
              <w:jc w:val="center"/>
              <w:rPr>
                <w:rFonts w:ascii="Times New Roman" w:hAnsi="Times New Roman" w:cs="Times New Roman"/>
                <w:sz w:val="24"/>
                <w:szCs w:val="24"/>
                <w:u w:val="single"/>
              </w:rPr>
            </w:pPr>
          </w:p>
          <w:p w14:paraId="35EAC19E" w14:textId="77777777" w:rsidR="005865E6" w:rsidRPr="00876405" w:rsidRDefault="005865E6" w:rsidP="005865E6">
            <w:pPr>
              <w:spacing w:after="0" w:line="240" w:lineRule="auto"/>
              <w:jc w:val="center"/>
              <w:rPr>
                <w:rFonts w:ascii="Times New Roman" w:hAnsi="Times New Roman" w:cs="Times New Roman"/>
                <w:sz w:val="24"/>
                <w:szCs w:val="24"/>
                <w:u w:val="single"/>
              </w:rPr>
            </w:pPr>
            <w:r w:rsidRPr="00876405">
              <w:rPr>
                <w:rFonts w:ascii="Times New Roman" w:hAnsi="Times New Roman" w:cs="Times New Roman"/>
                <w:sz w:val="24"/>
                <w:szCs w:val="24"/>
                <w:u w:val="single"/>
              </w:rPr>
              <w:t>Liabilities</w:t>
            </w:r>
          </w:p>
        </w:tc>
        <w:tc>
          <w:tcPr>
            <w:tcW w:w="1772" w:type="dxa"/>
          </w:tcPr>
          <w:p w14:paraId="0A128E36" w14:textId="77777777" w:rsidR="005865E6" w:rsidRPr="00876405" w:rsidRDefault="005865E6" w:rsidP="005865E6">
            <w:pPr>
              <w:spacing w:after="0" w:line="240" w:lineRule="auto"/>
              <w:jc w:val="center"/>
              <w:rPr>
                <w:rFonts w:ascii="Times New Roman" w:hAnsi="Times New Roman" w:cs="Times New Roman"/>
                <w:sz w:val="24"/>
                <w:szCs w:val="24"/>
                <w:u w:val="single"/>
              </w:rPr>
            </w:pPr>
          </w:p>
          <w:p w14:paraId="04E66FDC" w14:textId="77777777" w:rsidR="005865E6" w:rsidRPr="00876405" w:rsidRDefault="005865E6" w:rsidP="005865E6">
            <w:pPr>
              <w:spacing w:after="0" w:line="240" w:lineRule="auto"/>
              <w:jc w:val="center"/>
              <w:rPr>
                <w:rFonts w:ascii="Times New Roman" w:hAnsi="Times New Roman" w:cs="Times New Roman"/>
                <w:sz w:val="24"/>
                <w:szCs w:val="24"/>
                <w:u w:val="single"/>
              </w:rPr>
            </w:pPr>
            <w:r w:rsidRPr="00876405">
              <w:rPr>
                <w:rFonts w:ascii="Times New Roman" w:hAnsi="Times New Roman" w:cs="Times New Roman"/>
                <w:sz w:val="24"/>
                <w:szCs w:val="24"/>
                <w:u w:val="single"/>
              </w:rPr>
              <w:t>Net Income</w:t>
            </w:r>
          </w:p>
        </w:tc>
      </w:tr>
      <w:tr w:rsidR="005865E6" w:rsidRPr="005865E6" w14:paraId="060E63E5" w14:textId="77777777" w:rsidTr="003E0913">
        <w:tc>
          <w:tcPr>
            <w:tcW w:w="1008" w:type="dxa"/>
          </w:tcPr>
          <w:p w14:paraId="097CFD2F"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w:t>
            </w:r>
          </w:p>
        </w:tc>
        <w:tc>
          <w:tcPr>
            <w:tcW w:w="2534" w:type="dxa"/>
          </w:tcPr>
          <w:p w14:paraId="1B099904"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Direction of effect</w:t>
            </w:r>
          </w:p>
          <w:p w14:paraId="5A3FF6FC"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Dollar amount of effect</w:t>
            </w:r>
          </w:p>
        </w:tc>
        <w:tc>
          <w:tcPr>
            <w:tcW w:w="1771" w:type="dxa"/>
          </w:tcPr>
          <w:p w14:paraId="62F2F4CA" w14:textId="77777777" w:rsidR="005865E6" w:rsidRPr="00876405" w:rsidRDefault="005865E6" w:rsidP="005865E6">
            <w:pPr>
              <w:spacing w:after="0" w:line="240" w:lineRule="auto"/>
              <w:jc w:val="center"/>
              <w:rPr>
                <w:rFonts w:ascii="Times New Roman" w:hAnsi="Times New Roman" w:cs="Times New Roman"/>
                <w:sz w:val="24"/>
                <w:szCs w:val="24"/>
              </w:rPr>
            </w:pPr>
            <w:r w:rsidRPr="00876405">
              <w:rPr>
                <w:rFonts w:ascii="Times New Roman" w:hAnsi="Times New Roman" w:cs="Times New Roman"/>
                <w:sz w:val="24"/>
                <w:szCs w:val="24"/>
              </w:rPr>
              <w:t>US</w:t>
            </w:r>
          </w:p>
          <w:p w14:paraId="1DA5E205" w14:textId="77777777" w:rsidR="005865E6" w:rsidRPr="00876405" w:rsidRDefault="005865E6" w:rsidP="005865E6">
            <w:pPr>
              <w:spacing w:after="0" w:line="240" w:lineRule="auto"/>
              <w:jc w:val="center"/>
              <w:rPr>
                <w:rFonts w:ascii="Times New Roman" w:hAnsi="Times New Roman" w:cs="Times New Roman"/>
                <w:sz w:val="24"/>
                <w:szCs w:val="24"/>
              </w:rPr>
            </w:pPr>
            <w:r w:rsidRPr="00876405">
              <w:rPr>
                <w:rFonts w:ascii="Times New Roman" w:hAnsi="Times New Roman" w:cs="Times New Roman"/>
                <w:sz w:val="24"/>
                <w:szCs w:val="24"/>
              </w:rPr>
              <w:t>$3,000</w:t>
            </w:r>
          </w:p>
        </w:tc>
        <w:tc>
          <w:tcPr>
            <w:tcW w:w="1771" w:type="dxa"/>
          </w:tcPr>
          <w:p w14:paraId="7FDC9E39" w14:textId="77777777" w:rsidR="005865E6" w:rsidRPr="00876405" w:rsidRDefault="005865E6" w:rsidP="005865E6">
            <w:pPr>
              <w:spacing w:after="0" w:line="240" w:lineRule="auto"/>
              <w:jc w:val="center"/>
              <w:rPr>
                <w:rFonts w:ascii="Times New Roman" w:hAnsi="Times New Roman" w:cs="Times New Roman"/>
                <w:sz w:val="24"/>
                <w:szCs w:val="24"/>
              </w:rPr>
            </w:pPr>
            <w:r w:rsidRPr="00876405">
              <w:rPr>
                <w:rFonts w:ascii="Times New Roman" w:hAnsi="Times New Roman" w:cs="Times New Roman"/>
                <w:sz w:val="24"/>
                <w:szCs w:val="24"/>
              </w:rPr>
              <w:t>NE</w:t>
            </w:r>
          </w:p>
        </w:tc>
        <w:tc>
          <w:tcPr>
            <w:tcW w:w="1772" w:type="dxa"/>
          </w:tcPr>
          <w:p w14:paraId="4DAEEAB1" w14:textId="77777777" w:rsidR="005865E6" w:rsidRPr="00876405" w:rsidRDefault="005865E6" w:rsidP="005865E6">
            <w:pPr>
              <w:spacing w:after="0" w:line="240" w:lineRule="auto"/>
              <w:jc w:val="center"/>
              <w:rPr>
                <w:rFonts w:ascii="Times New Roman" w:hAnsi="Times New Roman" w:cs="Times New Roman"/>
                <w:sz w:val="24"/>
                <w:szCs w:val="24"/>
              </w:rPr>
            </w:pPr>
            <w:r w:rsidRPr="00876405">
              <w:rPr>
                <w:rFonts w:ascii="Times New Roman" w:hAnsi="Times New Roman" w:cs="Times New Roman"/>
                <w:sz w:val="24"/>
                <w:szCs w:val="24"/>
              </w:rPr>
              <w:t>US</w:t>
            </w:r>
          </w:p>
          <w:p w14:paraId="4A6E570D" w14:textId="77777777" w:rsidR="005865E6" w:rsidRPr="00876405" w:rsidRDefault="005865E6" w:rsidP="005865E6">
            <w:pPr>
              <w:spacing w:after="0" w:line="240" w:lineRule="auto"/>
              <w:jc w:val="center"/>
              <w:rPr>
                <w:rFonts w:ascii="Times New Roman" w:hAnsi="Times New Roman" w:cs="Times New Roman"/>
                <w:sz w:val="24"/>
                <w:szCs w:val="24"/>
              </w:rPr>
            </w:pPr>
            <w:r w:rsidRPr="00876405">
              <w:rPr>
                <w:rFonts w:ascii="Times New Roman" w:hAnsi="Times New Roman" w:cs="Times New Roman"/>
                <w:sz w:val="24"/>
                <w:szCs w:val="24"/>
              </w:rPr>
              <w:t>$3,000</w:t>
            </w:r>
          </w:p>
        </w:tc>
      </w:tr>
      <w:tr w:rsidR="005865E6" w:rsidRPr="005865E6" w14:paraId="02C52291" w14:textId="77777777" w:rsidTr="003E0913">
        <w:tc>
          <w:tcPr>
            <w:tcW w:w="1008" w:type="dxa"/>
          </w:tcPr>
          <w:p w14:paraId="711AF752"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b.</w:t>
            </w:r>
          </w:p>
        </w:tc>
        <w:tc>
          <w:tcPr>
            <w:tcW w:w="2534" w:type="dxa"/>
          </w:tcPr>
          <w:p w14:paraId="328EE84C"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Direction of effect</w:t>
            </w:r>
          </w:p>
          <w:p w14:paraId="2F72677A"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Dollar amount of effect</w:t>
            </w:r>
          </w:p>
        </w:tc>
        <w:tc>
          <w:tcPr>
            <w:tcW w:w="1771" w:type="dxa"/>
          </w:tcPr>
          <w:p w14:paraId="52F8922E" w14:textId="77777777" w:rsidR="005865E6" w:rsidRPr="00876405" w:rsidRDefault="005865E6" w:rsidP="005865E6">
            <w:pPr>
              <w:spacing w:after="0" w:line="240" w:lineRule="auto"/>
              <w:jc w:val="center"/>
              <w:rPr>
                <w:rFonts w:ascii="Times New Roman" w:hAnsi="Times New Roman" w:cs="Times New Roman"/>
                <w:sz w:val="24"/>
                <w:szCs w:val="24"/>
              </w:rPr>
            </w:pPr>
            <w:r w:rsidRPr="00876405">
              <w:rPr>
                <w:rFonts w:ascii="Times New Roman" w:hAnsi="Times New Roman" w:cs="Times New Roman"/>
                <w:sz w:val="24"/>
                <w:szCs w:val="24"/>
              </w:rPr>
              <w:t>NE</w:t>
            </w:r>
          </w:p>
        </w:tc>
        <w:tc>
          <w:tcPr>
            <w:tcW w:w="1771" w:type="dxa"/>
          </w:tcPr>
          <w:p w14:paraId="250CC6E7" w14:textId="77777777" w:rsidR="005865E6" w:rsidRPr="00876405" w:rsidRDefault="005865E6" w:rsidP="005865E6">
            <w:pPr>
              <w:spacing w:after="0" w:line="240" w:lineRule="auto"/>
              <w:jc w:val="center"/>
              <w:rPr>
                <w:rFonts w:ascii="Times New Roman" w:hAnsi="Times New Roman" w:cs="Times New Roman"/>
                <w:sz w:val="24"/>
                <w:szCs w:val="24"/>
              </w:rPr>
            </w:pPr>
            <w:r w:rsidRPr="00876405">
              <w:rPr>
                <w:rFonts w:ascii="Times New Roman" w:hAnsi="Times New Roman" w:cs="Times New Roman"/>
                <w:sz w:val="24"/>
                <w:szCs w:val="24"/>
              </w:rPr>
              <w:t>US</w:t>
            </w:r>
          </w:p>
          <w:p w14:paraId="76375DBD" w14:textId="77777777" w:rsidR="005865E6" w:rsidRPr="00876405" w:rsidRDefault="005865E6" w:rsidP="005865E6">
            <w:pPr>
              <w:spacing w:after="0" w:line="240" w:lineRule="auto"/>
              <w:jc w:val="center"/>
              <w:rPr>
                <w:rFonts w:ascii="Times New Roman" w:hAnsi="Times New Roman" w:cs="Times New Roman"/>
                <w:sz w:val="24"/>
                <w:szCs w:val="24"/>
              </w:rPr>
            </w:pPr>
            <w:r w:rsidRPr="00876405">
              <w:rPr>
                <w:rFonts w:ascii="Times New Roman" w:hAnsi="Times New Roman" w:cs="Times New Roman"/>
                <w:sz w:val="24"/>
                <w:szCs w:val="24"/>
              </w:rPr>
              <w:t>$27,000</w:t>
            </w:r>
          </w:p>
        </w:tc>
        <w:tc>
          <w:tcPr>
            <w:tcW w:w="1772" w:type="dxa"/>
          </w:tcPr>
          <w:p w14:paraId="451402FC" w14:textId="77777777" w:rsidR="005865E6" w:rsidRPr="00876405" w:rsidRDefault="005865E6" w:rsidP="005865E6">
            <w:pPr>
              <w:spacing w:after="0" w:line="240" w:lineRule="auto"/>
              <w:jc w:val="center"/>
              <w:rPr>
                <w:rFonts w:ascii="Times New Roman" w:hAnsi="Times New Roman" w:cs="Times New Roman"/>
                <w:sz w:val="24"/>
                <w:szCs w:val="24"/>
              </w:rPr>
            </w:pPr>
            <w:r w:rsidRPr="00876405">
              <w:rPr>
                <w:rFonts w:ascii="Times New Roman" w:hAnsi="Times New Roman" w:cs="Times New Roman"/>
                <w:sz w:val="24"/>
                <w:szCs w:val="24"/>
              </w:rPr>
              <w:t>OS</w:t>
            </w:r>
          </w:p>
          <w:p w14:paraId="2BC369F8" w14:textId="77777777" w:rsidR="005865E6" w:rsidRPr="00876405" w:rsidRDefault="005865E6" w:rsidP="005865E6">
            <w:pPr>
              <w:spacing w:after="0" w:line="240" w:lineRule="auto"/>
              <w:jc w:val="center"/>
              <w:rPr>
                <w:rFonts w:ascii="Times New Roman" w:hAnsi="Times New Roman" w:cs="Times New Roman"/>
                <w:sz w:val="24"/>
                <w:szCs w:val="24"/>
              </w:rPr>
            </w:pPr>
            <w:r w:rsidRPr="00876405">
              <w:rPr>
                <w:rFonts w:ascii="Times New Roman" w:hAnsi="Times New Roman" w:cs="Times New Roman"/>
                <w:sz w:val="24"/>
                <w:szCs w:val="24"/>
              </w:rPr>
              <w:t>$27,000</w:t>
            </w:r>
          </w:p>
        </w:tc>
      </w:tr>
      <w:tr w:rsidR="005865E6" w:rsidRPr="005865E6" w14:paraId="65670E25" w14:textId="77777777" w:rsidTr="003E0913">
        <w:tc>
          <w:tcPr>
            <w:tcW w:w="1008" w:type="dxa"/>
          </w:tcPr>
          <w:p w14:paraId="5FCBD57D"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lastRenderedPageBreak/>
              <w:t>c.</w:t>
            </w:r>
          </w:p>
        </w:tc>
        <w:tc>
          <w:tcPr>
            <w:tcW w:w="2534" w:type="dxa"/>
          </w:tcPr>
          <w:p w14:paraId="29C9FAD3"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Direction of effect</w:t>
            </w:r>
          </w:p>
          <w:p w14:paraId="44A83609"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Dollar amount of effect</w:t>
            </w:r>
          </w:p>
        </w:tc>
        <w:tc>
          <w:tcPr>
            <w:tcW w:w="1771" w:type="dxa"/>
          </w:tcPr>
          <w:p w14:paraId="042DD8C1" w14:textId="77777777" w:rsidR="005865E6" w:rsidRPr="00876405" w:rsidRDefault="005865E6" w:rsidP="005865E6">
            <w:pPr>
              <w:spacing w:after="0" w:line="240" w:lineRule="auto"/>
              <w:jc w:val="center"/>
              <w:rPr>
                <w:rFonts w:ascii="Times New Roman" w:hAnsi="Times New Roman" w:cs="Times New Roman"/>
                <w:sz w:val="24"/>
                <w:szCs w:val="24"/>
              </w:rPr>
            </w:pPr>
            <w:r w:rsidRPr="00876405">
              <w:rPr>
                <w:rFonts w:ascii="Times New Roman" w:hAnsi="Times New Roman" w:cs="Times New Roman"/>
                <w:sz w:val="24"/>
                <w:szCs w:val="24"/>
              </w:rPr>
              <w:t>NE</w:t>
            </w:r>
          </w:p>
        </w:tc>
        <w:tc>
          <w:tcPr>
            <w:tcW w:w="1771" w:type="dxa"/>
          </w:tcPr>
          <w:p w14:paraId="6DE123A6" w14:textId="77777777" w:rsidR="005865E6" w:rsidRPr="00876405" w:rsidRDefault="005865E6" w:rsidP="005865E6">
            <w:pPr>
              <w:spacing w:after="0" w:line="240" w:lineRule="auto"/>
              <w:jc w:val="center"/>
              <w:rPr>
                <w:rFonts w:ascii="Times New Roman" w:hAnsi="Times New Roman" w:cs="Times New Roman"/>
                <w:sz w:val="24"/>
                <w:szCs w:val="24"/>
              </w:rPr>
            </w:pPr>
            <w:r w:rsidRPr="00876405">
              <w:rPr>
                <w:rFonts w:ascii="Times New Roman" w:hAnsi="Times New Roman" w:cs="Times New Roman"/>
                <w:sz w:val="24"/>
                <w:szCs w:val="24"/>
              </w:rPr>
              <w:t>US</w:t>
            </w:r>
          </w:p>
          <w:p w14:paraId="712198B4" w14:textId="77777777" w:rsidR="005865E6" w:rsidRPr="00876405" w:rsidRDefault="005865E6" w:rsidP="005865E6">
            <w:pPr>
              <w:spacing w:after="0" w:line="240" w:lineRule="auto"/>
              <w:jc w:val="center"/>
              <w:rPr>
                <w:rFonts w:ascii="Times New Roman" w:hAnsi="Times New Roman" w:cs="Times New Roman"/>
                <w:sz w:val="24"/>
                <w:szCs w:val="24"/>
              </w:rPr>
            </w:pPr>
            <w:r w:rsidRPr="00876405">
              <w:rPr>
                <w:rFonts w:ascii="Times New Roman" w:hAnsi="Times New Roman" w:cs="Times New Roman"/>
                <w:sz w:val="24"/>
                <w:szCs w:val="24"/>
              </w:rPr>
              <w:t>$1,300</w:t>
            </w:r>
          </w:p>
        </w:tc>
        <w:tc>
          <w:tcPr>
            <w:tcW w:w="1772" w:type="dxa"/>
          </w:tcPr>
          <w:p w14:paraId="30EC25E8" w14:textId="77777777" w:rsidR="005865E6" w:rsidRPr="00876405" w:rsidRDefault="005865E6" w:rsidP="005865E6">
            <w:pPr>
              <w:spacing w:after="0" w:line="240" w:lineRule="auto"/>
              <w:jc w:val="center"/>
              <w:rPr>
                <w:rFonts w:ascii="Times New Roman" w:hAnsi="Times New Roman" w:cs="Times New Roman"/>
                <w:sz w:val="24"/>
                <w:szCs w:val="24"/>
              </w:rPr>
            </w:pPr>
            <w:r w:rsidRPr="00876405">
              <w:rPr>
                <w:rFonts w:ascii="Times New Roman" w:hAnsi="Times New Roman" w:cs="Times New Roman"/>
                <w:sz w:val="24"/>
                <w:szCs w:val="24"/>
              </w:rPr>
              <w:t>OS</w:t>
            </w:r>
          </w:p>
          <w:p w14:paraId="6E76FA23" w14:textId="77777777" w:rsidR="005865E6" w:rsidRPr="00876405" w:rsidRDefault="005865E6" w:rsidP="005865E6">
            <w:pPr>
              <w:spacing w:after="0" w:line="240" w:lineRule="auto"/>
              <w:jc w:val="center"/>
              <w:rPr>
                <w:rFonts w:ascii="Times New Roman" w:hAnsi="Times New Roman" w:cs="Times New Roman"/>
                <w:sz w:val="24"/>
                <w:szCs w:val="24"/>
              </w:rPr>
            </w:pPr>
            <w:r w:rsidRPr="00876405">
              <w:rPr>
                <w:rFonts w:ascii="Times New Roman" w:hAnsi="Times New Roman" w:cs="Times New Roman"/>
                <w:sz w:val="24"/>
                <w:szCs w:val="24"/>
              </w:rPr>
              <w:t>$1,300</w:t>
            </w:r>
          </w:p>
        </w:tc>
      </w:tr>
      <w:tr w:rsidR="005865E6" w:rsidRPr="005865E6" w14:paraId="22CB5D6E" w14:textId="77777777" w:rsidTr="003E0913">
        <w:tc>
          <w:tcPr>
            <w:tcW w:w="1008" w:type="dxa"/>
          </w:tcPr>
          <w:p w14:paraId="3D967DFA"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w:t>
            </w:r>
          </w:p>
        </w:tc>
        <w:tc>
          <w:tcPr>
            <w:tcW w:w="2534" w:type="dxa"/>
          </w:tcPr>
          <w:p w14:paraId="516BC62C"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Direction of effect</w:t>
            </w:r>
          </w:p>
          <w:p w14:paraId="2E9E6478"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Dollar amount of effect</w:t>
            </w:r>
          </w:p>
        </w:tc>
        <w:tc>
          <w:tcPr>
            <w:tcW w:w="1771" w:type="dxa"/>
          </w:tcPr>
          <w:p w14:paraId="0D812B4F" w14:textId="77777777" w:rsidR="005865E6" w:rsidRPr="00876405" w:rsidRDefault="005865E6" w:rsidP="005865E6">
            <w:pPr>
              <w:spacing w:after="0" w:line="240" w:lineRule="auto"/>
              <w:jc w:val="center"/>
              <w:rPr>
                <w:rFonts w:ascii="Times New Roman" w:hAnsi="Times New Roman" w:cs="Times New Roman"/>
                <w:sz w:val="24"/>
                <w:szCs w:val="24"/>
              </w:rPr>
            </w:pPr>
            <w:r w:rsidRPr="00876405">
              <w:rPr>
                <w:rFonts w:ascii="Times New Roman" w:hAnsi="Times New Roman" w:cs="Times New Roman"/>
                <w:sz w:val="24"/>
                <w:szCs w:val="24"/>
              </w:rPr>
              <w:t>NE</w:t>
            </w:r>
          </w:p>
        </w:tc>
        <w:tc>
          <w:tcPr>
            <w:tcW w:w="1771" w:type="dxa"/>
          </w:tcPr>
          <w:p w14:paraId="2F6735C4" w14:textId="77777777" w:rsidR="005865E6" w:rsidRPr="00876405" w:rsidRDefault="005865E6" w:rsidP="005865E6">
            <w:pPr>
              <w:spacing w:after="0" w:line="240" w:lineRule="auto"/>
              <w:jc w:val="center"/>
              <w:rPr>
                <w:rFonts w:ascii="Times New Roman" w:hAnsi="Times New Roman" w:cs="Times New Roman"/>
                <w:sz w:val="24"/>
                <w:szCs w:val="24"/>
              </w:rPr>
            </w:pPr>
            <w:r w:rsidRPr="00876405">
              <w:rPr>
                <w:rFonts w:ascii="Times New Roman" w:hAnsi="Times New Roman" w:cs="Times New Roman"/>
                <w:sz w:val="24"/>
                <w:szCs w:val="24"/>
              </w:rPr>
              <w:t>US</w:t>
            </w:r>
          </w:p>
          <w:p w14:paraId="25865F4B" w14:textId="77777777" w:rsidR="005865E6" w:rsidRPr="00876405" w:rsidRDefault="005865E6" w:rsidP="005865E6">
            <w:pPr>
              <w:spacing w:after="0" w:line="240" w:lineRule="auto"/>
              <w:jc w:val="center"/>
              <w:rPr>
                <w:rFonts w:ascii="Times New Roman" w:hAnsi="Times New Roman" w:cs="Times New Roman"/>
                <w:sz w:val="24"/>
                <w:szCs w:val="24"/>
              </w:rPr>
            </w:pPr>
            <w:r w:rsidRPr="00876405">
              <w:rPr>
                <w:rFonts w:ascii="Times New Roman" w:hAnsi="Times New Roman" w:cs="Times New Roman"/>
                <w:sz w:val="24"/>
                <w:szCs w:val="24"/>
              </w:rPr>
              <w:t>$9,000</w:t>
            </w:r>
          </w:p>
        </w:tc>
        <w:tc>
          <w:tcPr>
            <w:tcW w:w="1772" w:type="dxa"/>
          </w:tcPr>
          <w:p w14:paraId="2F0297D7" w14:textId="77777777" w:rsidR="005865E6" w:rsidRPr="00876405" w:rsidRDefault="005865E6" w:rsidP="005865E6">
            <w:pPr>
              <w:spacing w:after="0" w:line="240" w:lineRule="auto"/>
              <w:jc w:val="center"/>
              <w:rPr>
                <w:rFonts w:ascii="Times New Roman" w:hAnsi="Times New Roman" w:cs="Times New Roman"/>
                <w:sz w:val="24"/>
                <w:szCs w:val="24"/>
              </w:rPr>
            </w:pPr>
            <w:r w:rsidRPr="00876405">
              <w:rPr>
                <w:rFonts w:ascii="Times New Roman" w:hAnsi="Times New Roman" w:cs="Times New Roman"/>
                <w:sz w:val="24"/>
                <w:szCs w:val="24"/>
              </w:rPr>
              <w:t>OS</w:t>
            </w:r>
          </w:p>
          <w:p w14:paraId="1187D38C" w14:textId="77777777" w:rsidR="005865E6" w:rsidRPr="00876405" w:rsidRDefault="005865E6" w:rsidP="005865E6">
            <w:pPr>
              <w:spacing w:after="0" w:line="240" w:lineRule="auto"/>
              <w:jc w:val="center"/>
              <w:rPr>
                <w:rFonts w:ascii="Times New Roman" w:hAnsi="Times New Roman" w:cs="Times New Roman"/>
                <w:sz w:val="24"/>
                <w:szCs w:val="24"/>
              </w:rPr>
            </w:pPr>
            <w:r w:rsidRPr="00876405">
              <w:rPr>
                <w:rFonts w:ascii="Times New Roman" w:hAnsi="Times New Roman" w:cs="Times New Roman"/>
                <w:sz w:val="24"/>
                <w:szCs w:val="24"/>
              </w:rPr>
              <w:t>$9,000</w:t>
            </w:r>
          </w:p>
        </w:tc>
      </w:tr>
      <w:tr w:rsidR="005865E6" w:rsidRPr="005865E6" w14:paraId="5313132A" w14:textId="77777777" w:rsidTr="003E0913">
        <w:tc>
          <w:tcPr>
            <w:tcW w:w="1008" w:type="dxa"/>
          </w:tcPr>
          <w:p w14:paraId="6ECC07F2"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e.</w:t>
            </w:r>
          </w:p>
        </w:tc>
        <w:tc>
          <w:tcPr>
            <w:tcW w:w="2534" w:type="dxa"/>
          </w:tcPr>
          <w:p w14:paraId="2459B797"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Direction of effect</w:t>
            </w:r>
          </w:p>
          <w:p w14:paraId="20E4EC41"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Dollar amount of effect</w:t>
            </w:r>
          </w:p>
        </w:tc>
        <w:tc>
          <w:tcPr>
            <w:tcW w:w="1771" w:type="dxa"/>
          </w:tcPr>
          <w:p w14:paraId="09484FA2" w14:textId="77777777" w:rsidR="005865E6" w:rsidRPr="00876405" w:rsidRDefault="005865E6" w:rsidP="005865E6">
            <w:pPr>
              <w:spacing w:after="0" w:line="240" w:lineRule="auto"/>
              <w:jc w:val="center"/>
              <w:rPr>
                <w:rFonts w:ascii="Times New Roman" w:hAnsi="Times New Roman" w:cs="Times New Roman"/>
                <w:sz w:val="24"/>
                <w:szCs w:val="24"/>
              </w:rPr>
            </w:pPr>
            <w:r w:rsidRPr="00876405">
              <w:rPr>
                <w:rFonts w:ascii="Times New Roman" w:hAnsi="Times New Roman" w:cs="Times New Roman"/>
                <w:sz w:val="24"/>
                <w:szCs w:val="24"/>
              </w:rPr>
              <w:t>OS</w:t>
            </w:r>
          </w:p>
          <w:p w14:paraId="3623C169" w14:textId="77777777" w:rsidR="005865E6" w:rsidRPr="00876405" w:rsidRDefault="005865E6" w:rsidP="005865E6">
            <w:pPr>
              <w:spacing w:after="0" w:line="240" w:lineRule="auto"/>
              <w:jc w:val="center"/>
              <w:rPr>
                <w:rFonts w:ascii="Times New Roman" w:hAnsi="Times New Roman" w:cs="Times New Roman"/>
                <w:sz w:val="24"/>
                <w:szCs w:val="24"/>
              </w:rPr>
            </w:pPr>
            <w:r w:rsidRPr="00876405">
              <w:rPr>
                <w:rFonts w:ascii="Times New Roman" w:hAnsi="Times New Roman" w:cs="Times New Roman"/>
                <w:sz w:val="24"/>
                <w:szCs w:val="24"/>
              </w:rPr>
              <w:t>$3,250</w:t>
            </w:r>
          </w:p>
        </w:tc>
        <w:tc>
          <w:tcPr>
            <w:tcW w:w="1771" w:type="dxa"/>
          </w:tcPr>
          <w:p w14:paraId="14BF9E88" w14:textId="77777777" w:rsidR="005865E6" w:rsidRPr="00876405" w:rsidRDefault="005865E6" w:rsidP="005865E6">
            <w:pPr>
              <w:spacing w:after="0" w:line="240" w:lineRule="auto"/>
              <w:jc w:val="center"/>
              <w:rPr>
                <w:rFonts w:ascii="Times New Roman" w:hAnsi="Times New Roman" w:cs="Times New Roman"/>
                <w:sz w:val="24"/>
                <w:szCs w:val="24"/>
              </w:rPr>
            </w:pPr>
            <w:r w:rsidRPr="00876405">
              <w:rPr>
                <w:rFonts w:ascii="Times New Roman" w:hAnsi="Times New Roman" w:cs="Times New Roman"/>
                <w:sz w:val="24"/>
                <w:szCs w:val="24"/>
              </w:rPr>
              <w:t>NE</w:t>
            </w:r>
          </w:p>
        </w:tc>
        <w:tc>
          <w:tcPr>
            <w:tcW w:w="1772" w:type="dxa"/>
          </w:tcPr>
          <w:p w14:paraId="16318287" w14:textId="77777777" w:rsidR="005865E6" w:rsidRPr="00876405" w:rsidRDefault="005865E6" w:rsidP="005865E6">
            <w:pPr>
              <w:spacing w:after="0" w:line="240" w:lineRule="auto"/>
              <w:jc w:val="center"/>
              <w:rPr>
                <w:rFonts w:ascii="Times New Roman" w:hAnsi="Times New Roman" w:cs="Times New Roman"/>
                <w:sz w:val="24"/>
                <w:szCs w:val="24"/>
              </w:rPr>
            </w:pPr>
            <w:r w:rsidRPr="00876405">
              <w:rPr>
                <w:rFonts w:ascii="Times New Roman" w:hAnsi="Times New Roman" w:cs="Times New Roman"/>
                <w:sz w:val="24"/>
                <w:szCs w:val="24"/>
              </w:rPr>
              <w:t>OS</w:t>
            </w:r>
          </w:p>
          <w:p w14:paraId="04693496" w14:textId="77777777" w:rsidR="005865E6" w:rsidRPr="00876405" w:rsidRDefault="005865E6" w:rsidP="005865E6">
            <w:pPr>
              <w:spacing w:after="0" w:line="240" w:lineRule="auto"/>
              <w:jc w:val="center"/>
              <w:rPr>
                <w:rFonts w:ascii="Times New Roman" w:hAnsi="Times New Roman" w:cs="Times New Roman"/>
                <w:sz w:val="24"/>
                <w:szCs w:val="24"/>
              </w:rPr>
            </w:pPr>
            <w:r w:rsidRPr="00876405">
              <w:rPr>
                <w:rFonts w:ascii="Times New Roman" w:hAnsi="Times New Roman" w:cs="Times New Roman"/>
                <w:sz w:val="24"/>
                <w:szCs w:val="24"/>
              </w:rPr>
              <w:t>$3,250</w:t>
            </w:r>
          </w:p>
        </w:tc>
      </w:tr>
    </w:tbl>
    <w:p w14:paraId="1DD326B3" w14:textId="77777777" w:rsidR="005865E6" w:rsidRPr="00876405" w:rsidRDefault="005865E6" w:rsidP="005865E6">
      <w:pPr>
        <w:spacing w:after="0" w:line="240" w:lineRule="auto"/>
        <w:rPr>
          <w:rFonts w:ascii="Times New Roman" w:hAnsi="Times New Roman" w:cs="Times New Roman"/>
          <w:sz w:val="24"/>
          <w:szCs w:val="24"/>
        </w:rPr>
      </w:pPr>
    </w:p>
    <w:p w14:paraId="48805ED8" w14:textId="4358AE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Feedback: a.  Asset not recorded = $3,00</w:t>
      </w:r>
      <w:r w:rsidR="00601F62" w:rsidRPr="00601F62">
        <w:rPr>
          <w:rFonts w:ascii="Times New Roman" w:hAnsi="Times New Roman" w:cs="Times New Roman"/>
          <w:sz w:val="24"/>
          <w:szCs w:val="24"/>
        </w:rPr>
        <w:t>0 supplies on hand at 12/31/20X1</w:t>
      </w:r>
      <w:r w:rsidRPr="00876405">
        <w:rPr>
          <w:rFonts w:ascii="Times New Roman" w:hAnsi="Times New Roman" w:cs="Times New Roman"/>
          <w:sz w:val="24"/>
          <w:szCs w:val="24"/>
        </w:rPr>
        <w:t>.  b.  Deferred revenue not adjusted for = $1,500 per month for servi</w:t>
      </w:r>
      <w:r w:rsidR="00601F62" w:rsidRPr="00601F62">
        <w:rPr>
          <w:rFonts w:ascii="Times New Roman" w:hAnsi="Times New Roman" w:cs="Times New Roman"/>
          <w:sz w:val="24"/>
          <w:szCs w:val="24"/>
        </w:rPr>
        <w:t>ces to be rendered from 1/1/20X2</w:t>
      </w:r>
      <w:r w:rsidR="00601F62" w:rsidRPr="00294AD3">
        <w:rPr>
          <w:rFonts w:ascii="Times New Roman" w:hAnsi="Times New Roman" w:cs="Times New Roman"/>
          <w:sz w:val="24"/>
          <w:szCs w:val="24"/>
        </w:rPr>
        <w:t xml:space="preserve"> to 6/30/20X3</w:t>
      </w:r>
      <w:r w:rsidRPr="00876405">
        <w:rPr>
          <w:rFonts w:ascii="Times New Roman" w:hAnsi="Times New Roman" w:cs="Times New Roman"/>
          <w:sz w:val="24"/>
          <w:szCs w:val="24"/>
        </w:rPr>
        <w:t>.  c.  Fuel expense not recorded = $1,300.  d.  Interest expense for 9 months not accrued = $100,000 × 0.12 × 9/12 = $9,000.  e.  Depreciation expense not recorded = $65,000 ÷ 100,000 hours = $6.50/hour depreciati</w:t>
      </w:r>
      <w:r w:rsidR="00601F62" w:rsidRPr="00601F62">
        <w:rPr>
          <w:rFonts w:ascii="Times New Roman" w:hAnsi="Times New Roman" w:cs="Times New Roman"/>
          <w:sz w:val="24"/>
          <w:szCs w:val="24"/>
        </w:rPr>
        <w:t>on rate × 500 hours used in 20X1</w:t>
      </w:r>
      <w:r w:rsidRPr="00876405">
        <w:rPr>
          <w:rFonts w:ascii="Times New Roman" w:hAnsi="Times New Roman" w:cs="Times New Roman"/>
          <w:sz w:val="24"/>
          <w:szCs w:val="24"/>
        </w:rPr>
        <w:t xml:space="preserve"> = $3,250.</w:t>
      </w:r>
    </w:p>
    <w:p w14:paraId="7FC358AF" w14:textId="5255F3DA" w:rsidR="005865E6" w:rsidRPr="00876405" w:rsidRDefault="00294AD3" w:rsidP="005865E6">
      <w:pPr>
        <w:spacing w:after="0" w:line="240" w:lineRule="auto"/>
        <w:rPr>
          <w:rFonts w:ascii="Times New Roman" w:hAnsi="Times New Roman" w:cs="Times New Roman"/>
          <w:color w:val="FF0000"/>
          <w:sz w:val="24"/>
          <w:szCs w:val="24"/>
        </w:rPr>
      </w:pPr>
      <w:r w:rsidRPr="00294AD3">
        <w:rPr>
          <w:rFonts w:ascii="Times New Roman" w:hAnsi="Times New Roman" w:cs="Times New Roman"/>
          <w:color w:val="FF0000"/>
          <w:sz w:val="24"/>
          <w:szCs w:val="24"/>
        </w:rPr>
        <w:t>Learning Objective: 05-02</w:t>
      </w:r>
    </w:p>
    <w:p w14:paraId="042E3813" w14:textId="3764D384" w:rsidR="005865E6" w:rsidRPr="00876405" w:rsidRDefault="00294AD3" w:rsidP="005865E6">
      <w:pPr>
        <w:spacing w:after="0" w:line="240" w:lineRule="auto"/>
        <w:rPr>
          <w:rFonts w:ascii="Times New Roman" w:hAnsi="Times New Roman" w:cs="Times New Roman"/>
          <w:sz w:val="24"/>
          <w:szCs w:val="24"/>
        </w:rPr>
      </w:pPr>
      <w:r w:rsidRPr="00294AD3">
        <w:rPr>
          <w:rFonts w:ascii="Times New Roman" w:hAnsi="Times New Roman" w:cs="Times New Roman"/>
          <w:sz w:val="24"/>
          <w:szCs w:val="24"/>
        </w:rPr>
        <w:t>Difficulty: 2 Medium</w:t>
      </w:r>
    </w:p>
    <w:p w14:paraId="7C29E62C"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AACSB: Knowledge Application</w:t>
      </w:r>
    </w:p>
    <w:p w14:paraId="6E702BCE"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AICPA: FN Measurement</w:t>
      </w:r>
    </w:p>
    <w:p w14:paraId="604D678F" w14:textId="77777777"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Blooms: Analyze</w:t>
      </w:r>
    </w:p>
    <w:p w14:paraId="148ABE2E" w14:textId="40907356" w:rsidR="005865E6" w:rsidRPr="00876405" w:rsidRDefault="005865E6" w:rsidP="005865E6">
      <w:pPr>
        <w:spacing w:after="0" w:line="240" w:lineRule="auto"/>
        <w:rPr>
          <w:rFonts w:ascii="Times New Roman" w:hAnsi="Times New Roman" w:cs="Times New Roman"/>
          <w:sz w:val="24"/>
          <w:szCs w:val="24"/>
        </w:rPr>
      </w:pPr>
      <w:r w:rsidRPr="00876405">
        <w:rPr>
          <w:rFonts w:ascii="Times New Roman" w:hAnsi="Times New Roman" w:cs="Times New Roman"/>
          <w:sz w:val="24"/>
          <w:szCs w:val="24"/>
        </w:rPr>
        <w:t xml:space="preserve">Topic: </w:t>
      </w:r>
      <w:r w:rsidR="00294AD3">
        <w:rPr>
          <w:rFonts w:ascii="Times New Roman" w:hAnsi="Times New Roman" w:cs="Times New Roman"/>
          <w:sz w:val="24"/>
          <w:szCs w:val="24"/>
        </w:rPr>
        <w:t>Reporting Error Corrections</w:t>
      </w:r>
    </w:p>
    <w:p w14:paraId="2FC9A25E" w14:textId="77777777" w:rsidR="002A48AB" w:rsidRDefault="002A48AB" w:rsidP="00876405">
      <w:pPr>
        <w:spacing w:after="0" w:line="240" w:lineRule="auto"/>
        <w:rPr>
          <w:rFonts w:ascii="Times New Roman" w:hAnsi="Times New Roman" w:cs="Times New Roman"/>
          <w:sz w:val="24"/>
          <w:szCs w:val="24"/>
        </w:rPr>
      </w:pPr>
    </w:p>
    <w:p w14:paraId="3F5DE91A" w14:textId="61C2BC97" w:rsidR="00D85D67" w:rsidRDefault="00E025B7"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REFERENCE: </w:t>
      </w:r>
      <w:r w:rsidR="001E3EE0">
        <w:rPr>
          <w:rFonts w:ascii="Times New Roman" w:hAnsi="Times New Roman" w:cs="Times New Roman"/>
          <w:sz w:val="24"/>
          <w:szCs w:val="24"/>
        </w:rPr>
        <w:t>Ref. 05_</w:t>
      </w:r>
      <w:r>
        <w:rPr>
          <w:rFonts w:ascii="Times New Roman" w:hAnsi="Times New Roman" w:cs="Times New Roman"/>
          <w:sz w:val="24"/>
          <w:szCs w:val="24"/>
        </w:rPr>
        <w:t>02</w:t>
      </w:r>
    </w:p>
    <w:p w14:paraId="7070B622" w14:textId="12EFC9C0" w:rsidR="00D85D67" w:rsidRDefault="00D85D67" w:rsidP="00876405">
      <w:pPr>
        <w:spacing w:after="0" w:line="240" w:lineRule="auto"/>
        <w:rPr>
          <w:rFonts w:ascii="Times New Roman" w:hAnsi="Times New Roman" w:cs="Times New Roman"/>
          <w:sz w:val="24"/>
          <w:szCs w:val="24"/>
        </w:rPr>
      </w:pPr>
    </w:p>
    <w:p w14:paraId="2F0818A9" w14:textId="33B6BF25" w:rsidR="00D85D67" w:rsidRDefault="00D85D67"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The following errors occurred during 20X1.</w:t>
      </w:r>
    </w:p>
    <w:p w14:paraId="74C48F34" w14:textId="3AAE9AE0" w:rsidR="00D85D67" w:rsidRDefault="00D85D67" w:rsidP="0087640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Inventory costing $3,000, purchased </w:t>
      </w:r>
      <w:r w:rsidR="009504A2">
        <w:rPr>
          <w:rFonts w:ascii="Times New Roman" w:hAnsi="Times New Roman" w:cs="Times New Roman"/>
          <w:sz w:val="24"/>
          <w:szCs w:val="24"/>
        </w:rPr>
        <w:t xml:space="preserve">on December 29, </w:t>
      </w:r>
      <w:r>
        <w:rPr>
          <w:rFonts w:ascii="Times New Roman" w:hAnsi="Times New Roman" w:cs="Times New Roman"/>
          <w:sz w:val="24"/>
          <w:szCs w:val="24"/>
        </w:rPr>
        <w:t>FOB shipping point was not included in the ending inventory</w:t>
      </w:r>
      <w:r w:rsidR="009504A2">
        <w:rPr>
          <w:rFonts w:ascii="Times New Roman" w:hAnsi="Times New Roman" w:cs="Times New Roman"/>
          <w:sz w:val="24"/>
          <w:szCs w:val="24"/>
        </w:rPr>
        <w:t xml:space="preserve"> count.  The inventory and related invoice arrived on January 2, 20X2.</w:t>
      </w:r>
    </w:p>
    <w:p w14:paraId="6AD3BF6B" w14:textId="6A84E7EC" w:rsidR="00D85D67" w:rsidRDefault="003316B9" w:rsidP="0087640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On January</w:t>
      </w:r>
      <w:r w:rsidR="000448A4">
        <w:rPr>
          <w:rFonts w:ascii="Times New Roman" w:hAnsi="Times New Roman" w:cs="Times New Roman"/>
          <w:sz w:val="24"/>
          <w:szCs w:val="24"/>
        </w:rPr>
        <w:t xml:space="preserve"> 2, t</w:t>
      </w:r>
      <w:r w:rsidR="009504A2">
        <w:rPr>
          <w:rFonts w:ascii="Times New Roman" w:hAnsi="Times New Roman" w:cs="Times New Roman"/>
          <w:sz w:val="24"/>
          <w:szCs w:val="24"/>
        </w:rPr>
        <w:t xml:space="preserve">he cost of maintaining equipment in the amount of $40,000 </w:t>
      </w:r>
      <w:r w:rsidR="00D85D67">
        <w:rPr>
          <w:rFonts w:ascii="Times New Roman" w:hAnsi="Times New Roman" w:cs="Times New Roman"/>
          <w:sz w:val="24"/>
          <w:szCs w:val="24"/>
        </w:rPr>
        <w:t xml:space="preserve">was debited to </w:t>
      </w:r>
      <w:r w:rsidR="009504A2">
        <w:rPr>
          <w:rFonts w:ascii="Times New Roman" w:hAnsi="Times New Roman" w:cs="Times New Roman"/>
          <w:sz w:val="24"/>
          <w:szCs w:val="24"/>
        </w:rPr>
        <w:t xml:space="preserve">the </w:t>
      </w:r>
      <w:r w:rsidR="00D85D67">
        <w:rPr>
          <w:rFonts w:ascii="Times New Roman" w:hAnsi="Times New Roman" w:cs="Times New Roman"/>
          <w:sz w:val="24"/>
          <w:szCs w:val="24"/>
        </w:rPr>
        <w:t>Equipment</w:t>
      </w:r>
      <w:r w:rsidR="009504A2">
        <w:rPr>
          <w:rFonts w:ascii="Times New Roman" w:hAnsi="Times New Roman" w:cs="Times New Roman"/>
          <w:sz w:val="24"/>
          <w:szCs w:val="24"/>
        </w:rPr>
        <w:t xml:space="preserve"> account.  The company depreciates equipment over four years, with no estimated salvage value.</w:t>
      </w:r>
    </w:p>
    <w:p w14:paraId="24FBCF64" w14:textId="77777777" w:rsidR="009504A2" w:rsidRDefault="009504A2" w:rsidP="0087640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The cost of supplies purchased during the year was expensed as incurred. No adjusting entry was made for supplies costing $1,000 that were still on hand at December 31.</w:t>
      </w:r>
    </w:p>
    <w:p w14:paraId="7491556D" w14:textId="77777777" w:rsidR="009504A2" w:rsidRDefault="009504A2" w:rsidP="00876405">
      <w:pPr>
        <w:pStyle w:val="ListParagraph"/>
        <w:spacing w:after="0" w:line="240" w:lineRule="auto"/>
        <w:rPr>
          <w:rFonts w:ascii="Times New Roman" w:hAnsi="Times New Roman" w:cs="Times New Roman"/>
          <w:sz w:val="24"/>
          <w:szCs w:val="24"/>
        </w:rPr>
      </w:pPr>
    </w:p>
    <w:p w14:paraId="068722DF" w14:textId="77777777" w:rsidR="009504A2" w:rsidRDefault="009504A2" w:rsidP="00876405">
      <w:pPr>
        <w:pStyle w:val="ListParagraph"/>
        <w:spacing w:after="0" w:line="240" w:lineRule="auto"/>
        <w:rPr>
          <w:rFonts w:ascii="Times New Roman" w:hAnsi="Times New Roman" w:cs="Times New Roman"/>
          <w:sz w:val="24"/>
          <w:szCs w:val="24"/>
        </w:rPr>
      </w:pPr>
    </w:p>
    <w:p w14:paraId="141B81FA" w14:textId="77777777" w:rsidR="00E025B7" w:rsidRDefault="00E025B7" w:rsidP="0087640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[QUESTION]</w:t>
      </w:r>
    </w:p>
    <w:p w14:paraId="7B6CD975" w14:textId="296D43D9" w:rsidR="001E3EE0" w:rsidRDefault="001E3EE0" w:rsidP="0087640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REFER TO: Ref. 05_02</w:t>
      </w:r>
    </w:p>
    <w:p w14:paraId="44A228F2" w14:textId="77777777" w:rsidR="00E025B7" w:rsidRDefault="00E025B7" w:rsidP="00876405">
      <w:pPr>
        <w:pStyle w:val="ListParagraph"/>
        <w:spacing w:after="0" w:line="240" w:lineRule="auto"/>
        <w:ind w:left="0"/>
        <w:rPr>
          <w:rFonts w:ascii="Times New Roman" w:hAnsi="Times New Roman" w:cs="Times New Roman"/>
          <w:sz w:val="24"/>
          <w:szCs w:val="24"/>
        </w:rPr>
      </w:pPr>
    </w:p>
    <w:p w14:paraId="26E128BE" w14:textId="53E948E4" w:rsidR="007C64E4" w:rsidRPr="00876405" w:rsidRDefault="001A0B79"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54</w:t>
      </w:r>
      <w:r w:rsidR="001E3EE0">
        <w:rPr>
          <w:rFonts w:ascii="Times New Roman" w:hAnsi="Times New Roman" w:cs="Times New Roman"/>
          <w:sz w:val="24"/>
          <w:szCs w:val="24"/>
        </w:rPr>
        <w:t xml:space="preserve">.  </w:t>
      </w:r>
      <w:r w:rsidR="007C64E4" w:rsidRPr="00876405">
        <w:rPr>
          <w:rFonts w:ascii="Times New Roman" w:hAnsi="Times New Roman" w:cs="Times New Roman"/>
          <w:sz w:val="24"/>
          <w:szCs w:val="24"/>
        </w:rPr>
        <w:t>Assume that the errors were not discovered. Complete the following table</w:t>
      </w:r>
      <w:r w:rsidR="00456B7F" w:rsidRPr="00876405">
        <w:rPr>
          <w:rFonts w:ascii="Times New Roman" w:hAnsi="Times New Roman" w:cs="Times New Roman"/>
          <w:sz w:val="24"/>
          <w:szCs w:val="24"/>
        </w:rPr>
        <w:t>s</w:t>
      </w:r>
      <w:r w:rsidR="007C64E4" w:rsidRPr="00876405">
        <w:rPr>
          <w:rFonts w:ascii="Times New Roman" w:hAnsi="Times New Roman" w:cs="Times New Roman"/>
          <w:sz w:val="24"/>
          <w:szCs w:val="24"/>
        </w:rPr>
        <w:t xml:space="preserve">, indicating the effect on Financial Statement categories for </w:t>
      </w:r>
      <w:r w:rsidR="001E3EE0">
        <w:rPr>
          <w:rFonts w:ascii="Times New Roman" w:hAnsi="Times New Roman" w:cs="Times New Roman"/>
          <w:sz w:val="24"/>
          <w:szCs w:val="24"/>
        </w:rPr>
        <w:t>20X1.</w:t>
      </w:r>
    </w:p>
    <w:p w14:paraId="6DC12DFD" w14:textId="26E4D0AD" w:rsidR="00D85D67" w:rsidRDefault="009504A2" w:rsidP="00876405">
      <w:pPr>
        <w:spacing w:after="0" w:line="240" w:lineRule="auto"/>
        <w:ind w:left="360"/>
        <w:rPr>
          <w:rFonts w:ascii="Times New Roman" w:hAnsi="Times New Roman" w:cs="Times New Roman"/>
          <w:sz w:val="24"/>
          <w:szCs w:val="24"/>
        </w:rPr>
      </w:pPr>
      <w:r w:rsidRPr="00876405">
        <w:rPr>
          <w:rFonts w:ascii="Times New Roman" w:hAnsi="Times New Roman" w:cs="Times New Roman"/>
          <w:sz w:val="24"/>
          <w:szCs w:val="24"/>
        </w:rPr>
        <w:t xml:space="preserve"> </w:t>
      </w:r>
    </w:p>
    <w:p w14:paraId="19F48B9F" w14:textId="6FAA8FB8" w:rsidR="009777C5" w:rsidRPr="00876405" w:rsidRDefault="009777C5" w:rsidP="00876405">
      <w:pPr>
        <w:spacing w:after="0" w:line="240" w:lineRule="auto"/>
        <w:ind w:left="360"/>
        <w:rPr>
          <w:rFonts w:ascii="Times New Roman" w:hAnsi="Times New Roman" w:cs="Times New Roman"/>
          <w:sz w:val="24"/>
          <w:szCs w:val="24"/>
        </w:rPr>
      </w:pPr>
      <w:r w:rsidRPr="00876405">
        <w:rPr>
          <w:rFonts w:ascii="Times New Roman" w:hAnsi="Times New Roman" w:cs="Times New Roman"/>
          <w:sz w:val="24"/>
          <w:szCs w:val="24"/>
        </w:rPr>
        <w:t>Effect on 20X1 financial statement categories</w:t>
      </w:r>
    </w:p>
    <w:p w14:paraId="61AE98CE" w14:textId="77777777" w:rsidR="007B4A71" w:rsidRDefault="007B4A71" w:rsidP="00876405">
      <w:pPr>
        <w:spacing w:after="0" w:line="240" w:lineRule="auto"/>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1784"/>
        <w:gridCol w:w="1793"/>
        <w:gridCol w:w="1819"/>
        <w:gridCol w:w="1794"/>
        <w:gridCol w:w="1800"/>
      </w:tblGrid>
      <w:tr w:rsidR="007B4A71" w14:paraId="14B277BD" w14:textId="77777777" w:rsidTr="007B4A71">
        <w:tc>
          <w:tcPr>
            <w:tcW w:w="1870" w:type="dxa"/>
          </w:tcPr>
          <w:p w14:paraId="4D105D62" w14:textId="68E747E7" w:rsidR="007B4A71" w:rsidRDefault="007B4A71" w:rsidP="0087640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Error No.</w:t>
            </w:r>
          </w:p>
        </w:tc>
        <w:tc>
          <w:tcPr>
            <w:tcW w:w="1870" w:type="dxa"/>
          </w:tcPr>
          <w:p w14:paraId="07DB4A47" w14:textId="595F8121" w:rsidR="007B4A71" w:rsidRDefault="007B4A71" w:rsidP="0087640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Assets</w:t>
            </w:r>
          </w:p>
        </w:tc>
        <w:tc>
          <w:tcPr>
            <w:tcW w:w="1870" w:type="dxa"/>
          </w:tcPr>
          <w:p w14:paraId="02BD38D3" w14:textId="3FE9C167" w:rsidR="007B4A71" w:rsidRDefault="007B4A71" w:rsidP="0087640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Liabilities</w:t>
            </w:r>
          </w:p>
        </w:tc>
        <w:tc>
          <w:tcPr>
            <w:tcW w:w="1870" w:type="dxa"/>
          </w:tcPr>
          <w:p w14:paraId="30399E84" w14:textId="05AD7446" w:rsidR="007B4A71" w:rsidRDefault="007B4A71" w:rsidP="0087640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Equity</w:t>
            </w:r>
          </w:p>
        </w:tc>
        <w:tc>
          <w:tcPr>
            <w:tcW w:w="1870" w:type="dxa"/>
          </w:tcPr>
          <w:p w14:paraId="2D82F9B6" w14:textId="7225EA3F" w:rsidR="007B4A71" w:rsidRDefault="007B4A71" w:rsidP="0087640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Net Income</w:t>
            </w:r>
          </w:p>
        </w:tc>
      </w:tr>
      <w:tr w:rsidR="007B4A71" w14:paraId="67F9C7CD" w14:textId="77777777" w:rsidTr="007B4A71">
        <w:tc>
          <w:tcPr>
            <w:tcW w:w="1870" w:type="dxa"/>
          </w:tcPr>
          <w:p w14:paraId="1DA83F1E" w14:textId="0BBE5172" w:rsidR="007B4A71" w:rsidRDefault="007B4A71" w:rsidP="0087640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5A8A10E1" w14:textId="77777777" w:rsidR="007B4A71" w:rsidRDefault="007B4A71" w:rsidP="00876405">
            <w:pPr>
              <w:spacing w:after="0" w:line="240" w:lineRule="auto"/>
              <w:jc w:val="center"/>
              <w:rPr>
                <w:rFonts w:ascii="Times New Roman" w:hAnsi="Times New Roman" w:cs="Times New Roman"/>
                <w:sz w:val="24"/>
                <w:szCs w:val="24"/>
              </w:rPr>
            </w:pPr>
          </w:p>
        </w:tc>
        <w:tc>
          <w:tcPr>
            <w:tcW w:w="1870" w:type="dxa"/>
          </w:tcPr>
          <w:p w14:paraId="7DB65D4E" w14:textId="77777777" w:rsidR="007B4A71" w:rsidRDefault="007B4A71" w:rsidP="00876405">
            <w:pPr>
              <w:spacing w:after="0" w:line="240" w:lineRule="auto"/>
              <w:jc w:val="center"/>
              <w:rPr>
                <w:rFonts w:ascii="Times New Roman" w:hAnsi="Times New Roman" w:cs="Times New Roman"/>
                <w:sz w:val="24"/>
                <w:szCs w:val="24"/>
              </w:rPr>
            </w:pPr>
          </w:p>
        </w:tc>
        <w:tc>
          <w:tcPr>
            <w:tcW w:w="1870" w:type="dxa"/>
          </w:tcPr>
          <w:p w14:paraId="582663CF" w14:textId="77777777" w:rsidR="007B4A71" w:rsidRDefault="007B4A71" w:rsidP="00876405">
            <w:pPr>
              <w:spacing w:after="0" w:line="240" w:lineRule="auto"/>
              <w:jc w:val="center"/>
              <w:rPr>
                <w:rFonts w:ascii="Times New Roman" w:hAnsi="Times New Roman" w:cs="Times New Roman"/>
                <w:sz w:val="24"/>
                <w:szCs w:val="24"/>
              </w:rPr>
            </w:pPr>
          </w:p>
        </w:tc>
        <w:tc>
          <w:tcPr>
            <w:tcW w:w="1870" w:type="dxa"/>
          </w:tcPr>
          <w:p w14:paraId="53CFDA62" w14:textId="77777777" w:rsidR="007B4A71" w:rsidRDefault="007B4A71" w:rsidP="00876405">
            <w:pPr>
              <w:spacing w:after="0" w:line="240" w:lineRule="auto"/>
              <w:jc w:val="center"/>
              <w:rPr>
                <w:rFonts w:ascii="Times New Roman" w:hAnsi="Times New Roman" w:cs="Times New Roman"/>
                <w:sz w:val="24"/>
                <w:szCs w:val="24"/>
              </w:rPr>
            </w:pPr>
          </w:p>
        </w:tc>
      </w:tr>
      <w:tr w:rsidR="007B4A71" w14:paraId="72760A10" w14:textId="77777777" w:rsidTr="007B4A71">
        <w:tc>
          <w:tcPr>
            <w:tcW w:w="1870" w:type="dxa"/>
          </w:tcPr>
          <w:p w14:paraId="7472FA62" w14:textId="1F4744CE" w:rsidR="007B4A71" w:rsidRDefault="007B4A71" w:rsidP="0087640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70" w:type="dxa"/>
          </w:tcPr>
          <w:p w14:paraId="79FC658D" w14:textId="77777777" w:rsidR="007B4A71" w:rsidRDefault="007B4A71" w:rsidP="00876405">
            <w:pPr>
              <w:spacing w:after="0" w:line="240" w:lineRule="auto"/>
              <w:jc w:val="center"/>
              <w:rPr>
                <w:rFonts w:ascii="Times New Roman" w:hAnsi="Times New Roman" w:cs="Times New Roman"/>
                <w:sz w:val="24"/>
                <w:szCs w:val="24"/>
              </w:rPr>
            </w:pPr>
          </w:p>
        </w:tc>
        <w:tc>
          <w:tcPr>
            <w:tcW w:w="1870" w:type="dxa"/>
          </w:tcPr>
          <w:p w14:paraId="62D0DE69" w14:textId="77777777" w:rsidR="007B4A71" w:rsidRDefault="007B4A71" w:rsidP="00876405">
            <w:pPr>
              <w:spacing w:after="0" w:line="240" w:lineRule="auto"/>
              <w:jc w:val="center"/>
              <w:rPr>
                <w:rFonts w:ascii="Times New Roman" w:hAnsi="Times New Roman" w:cs="Times New Roman"/>
                <w:sz w:val="24"/>
                <w:szCs w:val="24"/>
              </w:rPr>
            </w:pPr>
          </w:p>
        </w:tc>
        <w:tc>
          <w:tcPr>
            <w:tcW w:w="1870" w:type="dxa"/>
          </w:tcPr>
          <w:p w14:paraId="01F15CA8" w14:textId="77777777" w:rsidR="007B4A71" w:rsidRDefault="007B4A71" w:rsidP="00876405">
            <w:pPr>
              <w:spacing w:after="0" w:line="240" w:lineRule="auto"/>
              <w:jc w:val="center"/>
              <w:rPr>
                <w:rFonts w:ascii="Times New Roman" w:hAnsi="Times New Roman" w:cs="Times New Roman"/>
                <w:sz w:val="24"/>
                <w:szCs w:val="24"/>
              </w:rPr>
            </w:pPr>
          </w:p>
        </w:tc>
        <w:tc>
          <w:tcPr>
            <w:tcW w:w="1870" w:type="dxa"/>
          </w:tcPr>
          <w:p w14:paraId="237C4BD6" w14:textId="77777777" w:rsidR="007B4A71" w:rsidRDefault="007B4A71" w:rsidP="00876405">
            <w:pPr>
              <w:spacing w:after="0" w:line="240" w:lineRule="auto"/>
              <w:jc w:val="center"/>
              <w:rPr>
                <w:rFonts w:ascii="Times New Roman" w:hAnsi="Times New Roman" w:cs="Times New Roman"/>
                <w:sz w:val="24"/>
                <w:szCs w:val="24"/>
              </w:rPr>
            </w:pPr>
          </w:p>
        </w:tc>
      </w:tr>
      <w:tr w:rsidR="007B4A71" w14:paraId="67749168" w14:textId="77777777" w:rsidTr="007B4A71">
        <w:tc>
          <w:tcPr>
            <w:tcW w:w="1870" w:type="dxa"/>
          </w:tcPr>
          <w:p w14:paraId="356CF6EF" w14:textId="0C2743C5" w:rsidR="007B4A71" w:rsidRDefault="007B4A71" w:rsidP="0087640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870" w:type="dxa"/>
          </w:tcPr>
          <w:p w14:paraId="3049F0B0" w14:textId="77777777" w:rsidR="007B4A71" w:rsidRDefault="007B4A71" w:rsidP="00876405">
            <w:pPr>
              <w:spacing w:after="0" w:line="240" w:lineRule="auto"/>
              <w:jc w:val="center"/>
              <w:rPr>
                <w:rFonts w:ascii="Times New Roman" w:hAnsi="Times New Roman" w:cs="Times New Roman"/>
                <w:sz w:val="24"/>
                <w:szCs w:val="24"/>
              </w:rPr>
            </w:pPr>
          </w:p>
        </w:tc>
        <w:tc>
          <w:tcPr>
            <w:tcW w:w="1870" w:type="dxa"/>
          </w:tcPr>
          <w:p w14:paraId="1FA35CD1" w14:textId="77777777" w:rsidR="007B4A71" w:rsidRDefault="007B4A71" w:rsidP="00876405">
            <w:pPr>
              <w:spacing w:after="0" w:line="240" w:lineRule="auto"/>
              <w:jc w:val="center"/>
              <w:rPr>
                <w:rFonts w:ascii="Times New Roman" w:hAnsi="Times New Roman" w:cs="Times New Roman"/>
                <w:sz w:val="24"/>
                <w:szCs w:val="24"/>
              </w:rPr>
            </w:pPr>
          </w:p>
        </w:tc>
        <w:tc>
          <w:tcPr>
            <w:tcW w:w="1870" w:type="dxa"/>
          </w:tcPr>
          <w:p w14:paraId="592C7F56" w14:textId="77777777" w:rsidR="007B4A71" w:rsidRDefault="007B4A71" w:rsidP="00876405">
            <w:pPr>
              <w:spacing w:after="0" w:line="240" w:lineRule="auto"/>
              <w:jc w:val="center"/>
              <w:rPr>
                <w:rFonts w:ascii="Times New Roman" w:hAnsi="Times New Roman" w:cs="Times New Roman"/>
                <w:sz w:val="24"/>
                <w:szCs w:val="24"/>
              </w:rPr>
            </w:pPr>
          </w:p>
        </w:tc>
        <w:tc>
          <w:tcPr>
            <w:tcW w:w="1870" w:type="dxa"/>
          </w:tcPr>
          <w:p w14:paraId="1B1DF60A" w14:textId="77777777" w:rsidR="007B4A71" w:rsidRDefault="007B4A71" w:rsidP="00876405">
            <w:pPr>
              <w:spacing w:after="0" w:line="240" w:lineRule="auto"/>
              <w:jc w:val="center"/>
              <w:rPr>
                <w:rFonts w:ascii="Times New Roman" w:hAnsi="Times New Roman" w:cs="Times New Roman"/>
                <w:sz w:val="24"/>
                <w:szCs w:val="24"/>
              </w:rPr>
            </w:pPr>
          </w:p>
        </w:tc>
      </w:tr>
    </w:tbl>
    <w:p w14:paraId="0228F374" w14:textId="77777777" w:rsidR="007B4A71" w:rsidRDefault="007B4A71" w:rsidP="00876405">
      <w:pPr>
        <w:spacing w:after="0" w:line="240" w:lineRule="auto"/>
        <w:ind w:left="360"/>
        <w:rPr>
          <w:rFonts w:ascii="Times New Roman" w:hAnsi="Times New Roman" w:cs="Times New Roman"/>
          <w:sz w:val="24"/>
          <w:szCs w:val="24"/>
        </w:rPr>
      </w:pPr>
    </w:p>
    <w:p w14:paraId="1C09E89B" w14:textId="2C28051A" w:rsidR="009777C5" w:rsidRDefault="009777C5" w:rsidP="00876405">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Answer:</w:t>
      </w:r>
    </w:p>
    <w:p w14:paraId="6BC37F14" w14:textId="77777777" w:rsidR="009777C5" w:rsidRDefault="009777C5" w:rsidP="009777C5">
      <w:pPr>
        <w:spacing w:after="0" w:line="240" w:lineRule="auto"/>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1778"/>
        <w:gridCol w:w="1799"/>
        <w:gridCol w:w="1815"/>
        <w:gridCol w:w="1799"/>
        <w:gridCol w:w="1799"/>
      </w:tblGrid>
      <w:tr w:rsidR="009777C5" w14:paraId="5D18742A" w14:textId="77777777" w:rsidTr="00943351">
        <w:tc>
          <w:tcPr>
            <w:tcW w:w="1870" w:type="dxa"/>
          </w:tcPr>
          <w:p w14:paraId="45EF1787" w14:textId="77777777" w:rsidR="009777C5" w:rsidRDefault="009777C5"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Error No.</w:t>
            </w:r>
          </w:p>
        </w:tc>
        <w:tc>
          <w:tcPr>
            <w:tcW w:w="1870" w:type="dxa"/>
          </w:tcPr>
          <w:p w14:paraId="00667A3A" w14:textId="77777777" w:rsidR="009777C5" w:rsidRDefault="009777C5"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Assets</w:t>
            </w:r>
          </w:p>
        </w:tc>
        <w:tc>
          <w:tcPr>
            <w:tcW w:w="1870" w:type="dxa"/>
          </w:tcPr>
          <w:p w14:paraId="766BB0EC" w14:textId="77777777" w:rsidR="009777C5" w:rsidRDefault="009777C5"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Liabilities</w:t>
            </w:r>
          </w:p>
        </w:tc>
        <w:tc>
          <w:tcPr>
            <w:tcW w:w="1870" w:type="dxa"/>
          </w:tcPr>
          <w:p w14:paraId="1C6F543C" w14:textId="77777777" w:rsidR="009777C5" w:rsidRDefault="009777C5"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Equity</w:t>
            </w:r>
          </w:p>
        </w:tc>
        <w:tc>
          <w:tcPr>
            <w:tcW w:w="1870" w:type="dxa"/>
          </w:tcPr>
          <w:p w14:paraId="75FF4574" w14:textId="77777777" w:rsidR="009777C5" w:rsidRDefault="009777C5"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Net Income</w:t>
            </w:r>
          </w:p>
        </w:tc>
      </w:tr>
      <w:tr w:rsidR="009777C5" w14:paraId="769FDD1C" w14:textId="77777777" w:rsidTr="00943351">
        <w:tc>
          <w:tcPr>
            <w:tcW w:w="1870" w:type="dxa"/>
          </w:tcPr>
          <w:p w14:paraId="0E2D675F" w14:textId="77777777" w:rsidR="009777C5" w:rsidRDefault="009777C5"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7973D6FF" w14:textId="77777777" w:rsidR="009777C5" w:rsidRDefault="003316B9"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w:t>
            </w:r>
          </w:p>
          <w:p w14:paraId="7EE36181" w14:textId="687A2308" w:rsidR="003316B9" w:rsidRDefault="003316B9"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$3,000</w:t>
            </w:r>
          </w:p>
        </w:tc>
        <w:tc>
          <w:tcPr>
            <w:tcW w:w="1870" w:type="dxa"/>
          </w:tcPr>
          <w:p w14:paraId="309EC818" w14:textId="77777777" w:rsidR="009777C5" w:rsidRDefault="003316B9"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w:t>
            </w:r>
          </w:p>
          <w:p w14:paraId="74208254" w14:textId="7284C22E" w:rsidR="003316B9" w:rsidRDefault="003316B9"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$3000</w:t>
            </w:r>
          </w:p>
        </w:tc>
        <w:tc>
          <w:tcPr>
            <w:tcW w:w="1870" w:type="dxa"/>
          </w:tcPr>
          <w:p w14:paraId="1E34C315" w14:textId="6A1A5924" w:rsidR="009777C5" w:rsidRDefault="003316B9"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NE</w:t>
            </w:r>
          </w:p>
        </w:tc>
        <w:tc>
          <w:tcPr>
            <w:tcW w:w="1870" w:type="dxa"/>
          </w:tcPr>
          <w:p w14:paraId="692CCC20" w14:textId="0FDAB2CA" w:rsidR="009777C5" w:rsidRDefault="003316B9"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NE</w:t>
            </w:r>
          </w:p>
        </w:tc>
      </w:tr>
      <w:tr w:rsidR="009777C5" w14:paraId="5846BD6F" w14:textId="77777777" w:rsidTr="00943351">
        <w:tc>
          <w:tcPr>
            <w:tcW w:w="1870" w:type="dxa"/>
          </w:tcPr>
          <w:p w14:paraId="6DF2742E" w14:textId="566F008E" w:rsidR="009777C5" w:rsidRDefault="009777C5"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70" w:type="dxa"/>
          </w:tcPr>
          <w:p w14:paraId="07C2414B" w14:textId="77777777" w:rsidR="009777C5" w:rsidRDefault="000448A4"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w:t>
            </w:r>
          </w:p>
          <w:p w14:paraId="095FF00A" w14:textId="1263D90C" w:rsidR="000448A4" w:rsidRDefault="000448A4"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$30,000</w:t>
            </w:r>
          </w:p>
        </w:tc>
        <w:tc>
          <w:tcPr>
            <w:tcW w:w="1870" w:type="dxa"/>
          </w:tcPr>
          <w:p w14:paraId="408875B1" w14:textId="1B8A6E50" w:rsidR="009777C5" w:rsidRDefault="000448A4"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NE</w:t>
            </w:r>
          </w:p>
        </w:tc>
        <w:tc>
          <w:tcPr>
            <w:tcW w:w="1870" w:type="dxa"/>
          </w:tcPr>
          <w:p w14:paraId="28B6BB72" w14:textId="77777777" w:rsidR="009777C5" w:rsidRDefault="000448A4"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w:t>
            </w:r>
          </w:p>
          <w:p w14:paraId="4E17DAC5" w14:textId="4EA662CF" w:rsidR="000448A4" w:rsidRDefault="000448A4"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$30,000</w:t>
            </w:r>
          </w:p>
        </w:tc>
        <w:tc>
          <w:tcPr>
            <w:tcW w:w="1870" w:type="dxa"/>
          </w:tcPr>
          <w:p w14:paraId="60296EB2" w14:textId="77777777" w:rsidR="009777C5" w:rsidRDefault="000448A4"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w:t>
            </w:r>
          </w:p>
          <w:p w14:paraId="04309EBF" w14:textId="032AA1DE" w:rsidR="000448A4" w:rsidRDefault="000448A4"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$30,000</w:t>
            </w:r>
          </w:p>
        </w:tc>
      </w:tr>
      <w:tr w:rsidR="009777C5" w14:paraId="3BB16F53" w14:textId="77777777" w:rsidTr="00943351">
        <w:tc>
          <w:tcPr>
            <w:tcW w:w="1870" w:type="dxa"/>
          </w:tcPr>
          <w:p w14:paraId="2CDE2012" w14:textId="30889827" w:rsidR="009777C5" w:rsidRDefault="009777C5"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870" w:type="dxa"/>
          </w:tcPr>
          <w:p w14:paraId="15906B3D" w14:textId="77777777" w:rsidR="009777C5" w:rsidRDefault="000448A4"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w:t>
            </w:r>
          </w:p>
          <w:p w14:paraId="608116B9" w14:textId="61E5BD8C" w:rsidR="000448A4" w:rsidRDefault="000448A4"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870" w:type="dxa"/>
          </w:tcPr>
          <w:p w14:paraId="53519C49" w14:textId="45A59261" w:rsidR="009777C5" w:rsidRDefault="000448A4"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NE</w:t>
            </w:r>
          </w:p>
        </w:tc>
        <w:tc>
          <w:tcPr>
            <w:tcW w:w="1870" w:type="dxa"/>
          </w:tcPr>
          <w:p w14:paraId="7BED6A00" w14:textId="77777777" w:rsidR="009777C5" w:rsidRDefault="000448A4"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w:t>
            </w:r>
          </w:p>
          <w:p w14:paraId="7CE577A1" w14:textId="3F1153CA" w:rsidR="000448A4" w:rsidRDefault="000448A4"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870" w:type="dxa"/>
          </w:tcPr>
          <w:p w14:paraId="16C83990" w14:textId="77777777" w:rsidR="009777C5" w:rsidRDefault="000448A4"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w:t>
            </w:r>
          </w:p>
          <w:p w14:paraId="0A2B56E6" w14:textId="298864E0" w:rsidR="000448A4" w:rsidRDefault="000448A4"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$1,000</w:t>
            </w:r>
          </w:p>
        </w:tc>
      </w:tr>
    </w:tbl>
    <w:p w14:paraId="21089EB8" w14:textId="1A55003D" w:rsidR="009777C5" w:rsidRDefault="009777C5" w:rsidP="009777C5">
      <w:pPr>
        <w:spacing w:after="0" w:line="240" w:lineRule="auto"/>
        <w:ind w:left="360"/>
        <w:rPr>
          <w:rFonts w:ascii="Times New Roman" w:hAnsi="Times New Roman" w:cs="Times New Roman"/>
          <w:sz w:val="24"/>
          <w:szCs w:val="24"/>
        </w:rPr>
      </w:pPr>
    </w:p>
    <w:p w14:paraId="555F54CB" w14:textId="77777777" w:rsidR="00C97077" w:rsidRDefault="00C97077"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Feedback:</w:t>
      </w:r>
    </w:p>
    <w:p w14:paraId="4544E575" w14:textId="77777777" w:rsidR="00C97077" w:rsidRDefault="00C97077"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A: Effect on 20X1:</w:t>
      </w:r>
    </w:p>
    <w:p w14:paraId="7F23A10D" w14:textId="46AA67B6" w:rsidR="00C97077" w:rsidRDefault="00C97077"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Error 1: No effect on income since both ending inventory and purchases are understated by the same amount; assets (inventory) are understated and so are liabilities (</w:t>
      </w:r>
      <w:r w:rsidR="00F476A0">
        <w:rPr>
          <w:rFonts w:ascii="Times New Roman" w:hAnsi="Times New Roman" w:cs="Times New Roman"/>
          <w:sz w:val="24"/>
          <w:szCs w:val="24"/>
        </w:rPr>
        <w:t>accounts payable</w:t>
      </w:r>
      <w:r>
        <w:rPr>
          <w:rFonts w:ascii="Times New Roman" w:hAnsi="Times New Roman" w:cs="Times New Roman"/>
          <w:sz w:val="24"/>
          <w:szCs w:val="24"/>
        </w:rPr>
        <w:t>).</w:t>
      </w:r>
    </w:p>
    <w:p w14:paraId="14E670FA" w14:textId="77777777" w:rsidR="00C97077" w:rsidRDefault="00C97077"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Error 2: Capitalizing expenses overstates assets, equity and income. The effect is mitigated by the depreciation that was recorded.</w:t>
      </w:r>
    </w:p>
    <w:p w14:paraId="6788E708" w14:textId="77777777" w:rsidR="00C97077" w:rsidRDefault="00C97077"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Error 3. Supplies on hand should have been recognized as assets, reducing expenses.</w:t>
      </w:r>
    </w:p>
    <w:p w14:paraId="7D5870FD" w14:textId="77777777" w:rsidR="00C97077" w:rsidRPr="008E5C07" w:rsidRDefault="00C97077" w:rsidP="00C97077">
      <w:pPr>
        <w:spacing w:after="0" w:line="240" w:lineRule="auto"/>
        <w:rPr>
          <w:rFonts w:ascii="Times New Roman" w:hAnsi="Times New Roman" w:cs="Times New Roman"/>
          <w:color w:val="FF0000"/>
          <w:sz w:val="24"/>
          <w:szCs w:val="24"/>
        </w:rPr>
      </w:pPr>
      <w:r w:rsidRPr="00294AD3">
        <w:rPr>
          <w:rFonts w:ascii="Times New Roman" w:hAnsi="Times New Roman" w:cs="Times New Roman"/>
          <w:color w:val="FF0000"/>
          <w:sz w:val="24"/>
          <w:szCs w:val="24"/>
        </w:rPr>
        <w:t>Learning Objective: 05-02</w:t>
      </w:r>
    </w:p>
    <w:p w14:paraId="44F39086" w14:textId="77777777" w:rsidR="00C97077" w:rsidRPr="008E5C07" w:rsidRDefault="00C97077" w:rsidP="00C97077">
      <w:pPr>
        <w:spacing w:after="0" w:line="240" w:lineRule="auto"/>
        <w:rPr>
          <w:rFonts w:ascii="Times New Roman" w:hAnsi="Times New Roman" w:cs="Times New Roman"/>
          <w:sz w:val="24"/>
          <w:szCs w:val="24"/>
        </w:rPr>
      </w:pPr>
      <w:r w:rsidRPr="00294AD3">
        <w:rPr>
          <w:rFonts w:ascii="Times New Roman" w:hAnsi="Times New Roman" w:cs="Times New Roman"/>
          <w:sz w:val="24"/>
          <w:szCs w:val="24"/>
        </w:rPr>
        <w:t>Difficulty: 2 Medium</w:t>
      </w:r>
    </w:p>
    <w:p w14:paraId="4EFC2CD6" w14:textId="77777777" w:rsidR="00C97077" w:rsidRPr="008E5C07" w:rsidRDefault="00C97077" w:rsidP="00C97077">
      <w:pPr>
        <w:spacing w:after="0" w:line="240" w:lineRule="auto"/>
        <w:rPr>
          <w:rFonts w:ascii="Times New Roman" w:hAnsi="Times New Roman" w:cs="Times New Roman"/>
          <w:sz w:val="24"/>
          <w:szCs w:val="24"/>
        </w:rPr>
      </w:pPr>
      <w:r w:rsidRPr="008E5C07">
        <w:rPr>
          <w:rFonts w:ascii="Times New Roman" w:hAnsi="Times New Roman" w:cs="Times New Roman"/>
          <w:sz w:val="24"/>
          <w:szCs w:val="24"/>
        </w:rPr>
        <w:t>AACSB: Knowledge Application</w:t>
      </w:r>
    </w:p>
    <w:p w14:paraId="3B50E482" w14:textId="77777777" w:rsidR="00C97077" w:rsidRPr="008E5C07" w:rsidRDefault="00C97077" w:rsidP="00C97077">
      <w:pPr>
        <w:spacing w:after="0" w:line="240" w:lineRule="auto"/>
        <w:rPr>
          <w:rFonts w:ascii="Times New Roman" w:hAnsi="Times New Roman" w:cs="Times New Roman"/>
          <w:sz w:val="24"/>
          <w:szCs w:val="24"/>
        </w:rPr>
      </w:pPr>
      <w:r w:rsidRPr="008E5C07">
        <w:rPr>
          <w:rFonts w:ascii="Times New Roman" w:hAnsi="Times New Roman" w:cs="Times New Roman"/>
          <w:sz w:val="24"/>
          <w:szCs w:val="24"/>
        </w:rPr>
        <w:t>AICPA: FN Measurement</w:t>
      </w:r>
    </w:p>
    <w:p w14:paraId="295B361B" w14:textId="77777777" w:rsidR="00C97077" w:rsidRPr="008E5C07" w:rsidRDefault="00C97077" w:rsidP="00C97077">
      <w:pPr>
        <w:spacing w:after="0" w:line="240" w:lineRule="auto"/>
        <w:rPr>
          <w:rFonts w:ascii="Times New Roman" w:hAnsi="Times New Roman" w:cs="Times New Roman"/>
          <w:sz w:val="24"/>
          <w:szCs w:val="24"/>
        </w:rPr>
      </w:pPr>
      <w:r w:rsidRPr="008E5C07">
        <w:rPr>
          <w:rFonts w:ascii="Times New Roman" w:hAnsi="Times New Roman" w:cs="Times New Roman"/>
          <w:sz w:val="24"/>
          <w:szCs w:val="24"/>
        </w:rPr>
        <w:t>Blooms: Analyze</w:t>
      </w:r>
    </w:p>
    <w:p w14:paraId="2B376C59" w14:textId="77777777" w:rsidR="00C97077" w:rsidRPr="008E5C07" w:rsidRDefault="00C97077" w:rsidP="00C97077">
      <w:pPr>
        <w:spacing w:after="0" w:line="240" w:lineRule="auto"/>
        <w:rPr>
          <w:rFonts w:ascii="Times New Roman" w:hAnsi="Times New Roman" w:cs="Times New Roman"/>
          <w:sz w:val="24"/>
          <w:szCs w:val="24"/>
        </w:rPr>
      </w:pPr>
      <w:r w:rsidRPr="008E5C07">
        <w:rPr>
          <w:rFonts w:ascii="Times New Roman" w:hAnsi="Times New Roman" w:cs="Times New Roman"/>
          <w:sz w:val="24"/>
          <w:szCs w:val="24"/>
        </w:rPr>
        <w:t xml:space="preserve">Topic: </w:t>
      </w:r>
      <w:r>
        <w:rPr>
          <w:rFonts w:ascii="Times New Roman" w:hAnsi="Times New Roman" w:cs="Times New Roman"/>
          <w:sz w:val="24"/>
          <w:szCs w:val="24"/>
        </w:rPr>
        <w:t>Reporting Error Corrections</w:t>
      </w:r>
    </w:p>
    <w:p w14:paraId="43560089" w14:textId="77777777" w:rsidR="00C97077" w:rsidRDefault="00C97077" w:rsidP="009777C5">
      <w:pPr>
        <w:spacing w:after="0" w:line="240" w:lineRule="auto"/>
        <w:ind w:left="360"/>
        <w:rPr>
          <w:rFonts w:ascii="Times New Roman" w:hAnsi="Times New Roman" w:cs="Times New Roman"/>
          <w:sz w:val="24"/>
          <w:szCs w:val="24"/>
        </w:rPr>
      </w:pPr>
    </w:p>
    <w:p w14:paraId="0AF017FA" w14:textId="77777777" w:rsidR="001E3EE0" w:rsidRDefault="001E3EE0" w:rsidP="001E3EE0">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[QUESTION]</w:t>
      </w:r>
    </w:p>
    <w:p w14:paraId="37D47F4D" w14:textId="77777777" w:rsidR="001E3EE0" w:rsidRDefault="001E3EE0" w:rsidP="001E3EE0">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REFER TO: Ref. 05_02</w:t>
      </w:r>
    </w:p>
    <w:p w14:paraId="0BCD3A4C" w14:textId="4DBF2447" w:rsidR="001E3EE0" w:rsidRPr="008E5C07" w:rsidRDefault="001A0B79" w:rsidP="001E3EE0">
      <w:pPr>
        <w:spacing w:after="0" w:line="240" w:lineRule="auto"/>
        <w:rPr>
          <w:rFonts w:ascii="Times New Roman" w:hAnsi="Times New Roman" w:cs="Times New Roman"/>
          <w:sz w:val="24"/>
          <w:szCs w:val="24"/>
        </w:rPr>
      </w:pPr>
      <w:r>
        <w:rPr>
          <w:rFonts w:ascii="Times New Roman" w:hAnsi="Times New Roman" w:cs="Times New Roman"/>
          <w:sz w:val="24"/>
          <w:szCs w:val="24"/>
        </w:rPr>
        <w:t>55</w:t>
      </w:r>
      <w:r w:rsidR="001E3EE0">
        <w:rPr>
          <w:rFonts w:ascii="Times New Roman" w:hAnsi="Times New Roman" w:cs="Times New Roman"/>
          <w:sz w:val="24"/>
          <w:szCs w:val="24"/>
        </w:rPr>
        <w:t xml:space="preserve">.  </w:t>
      </w:r>
      <w:r w:rsidR="001E3EE0" w:rsidRPr="008E5C07">
        <w:rPr>
          <w:rFonts w:ascii="Times New Roman" w:hAnsi="Times New Roman" w:cs="Times New Roman"/>
          <w:sz w:val="24"/>
          <w:szCs w:val="24"/>
        </w:rPr>
        <w:t xml:space="preserve">Assume that the errors were not discovered. Complete the following tables, indicating the effect on Financial Statement categories for </w:t>
      </w:r>
      <w:r w:rsidR="001E3EE0">
        <w:rPr>
          <w:rFonts w:ascii="Times New Roman" w:hAnsi="Times New Roman" w:cs="Times New Roman"/>
          <w:sz w:val="24"/>
          <w:szCs w:val="24"/>
        </w:rPr>
        <w:t>20X2.</w:t>
      </w:r>
      <w:r w:rsidR="007818B9">
        <w:rPr>
          <w:rFonts w:ascii="Times New Roman" w:hAnsi="Times New Roman" w:cs="Times New Roman"/>
          <w:sz w:val="24"/>
          <w:szCs w:val="24"/>
        </w:rPr>
        <w:t xml:space="preserve"> </w:t>
      </w:r>
    </w:p>
    <w:p w14:paraId="432D3DBA" w14:textId="77777777" w:rsidR="009777C5" w:rsidRDefault="009777C5" w:rsidP="00876405">
      <w:pPr>
        <w:spacing w:after="0" w:line="240" w:lineRule="auto"/>
        <w:ind w:left="360"/>
        <w:rPr>
          <w:rFonts w:ascii="Times New Roman" w:hAnsi="Times New Roman" w:cs="Times New Roman"/>
          <w:sz w:val="24"/>
          <w:szCs w:val="24"/>
        </w:rPr>
      </w:pPr>
    </w:p>
    <w:p w14:paraId="57091C8B" w14:textId="610CB477" w:rsidR="00C97077" w:rsidRPr="008E5C07" w:rsidRDefault="00C97077" w:rsidP="00C9707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Effect on 20X2</w:t>
      </w:r>
      <w:r w:rsidRPr="008E5C07">
        <w:rPr>
          <w:rFonts w:ascii="Times New Roman" w:hAnsi="Times New Roman" w:cs="Times New Roman"/>
          <w:sz w:val="24"/>
          <w:szCs w:val="24"/>
        </w:rPr>
        <w:t xml:space="preserve"> financial statement categories</w:t>
      </w:r>
    </w:p>
    <w:p w14:paraId="1398F7EF" w14:textId="77777777" w:rsidR="00C97077" w:rsidRDefault="00C97077" w:rsidP="00C97077">
      <w:pPr>
        <w:spacing w:after="0" w:line="240" w:lineRule="auto"/>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1784"/>
        <w:gridCol w:w="1793"/>
        <w:gridCol w:w="1819"/>
        <w:gridCol w:w="1794"/>
        <w:gridCol w:w="1800"/>
      </w:tblGrid>
      <w:tr w:rsidR="00C97077" w14:paraId="26D8B7A8" w14:textId="77777777" w:rsidTr="00975EBB">
        <w:tc>
          <w:tcPr>
            <w:tcW w:w="1870" w:type="dxa"/>
          </w:tcPr>
          <w:p w14:paraId="6E6C53D4" w14:textId="77777777" w:rsidR="00C97077" w:rsidRDefault="00C97077" w:rsidP="00975EB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Error No.</w:t>
            </w:r>
          </w:p>
        </w:tc>
        <w:tc>
          <w:tcPr>
            <w:tcW w:w="1870" w:type="dxa"/>
          </w:tcPr>
          <w:p w14:paraId="4CD8DB35" w14:textId="77777777" w:rsidR="00C97077" w:rsidRDefault="00C97077" w:rsidP="00975EB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Assets</w:t>
            </w:r>
          </w:p>
        </w:tc>
        <w:tc>
          <w:tcPr>
            <w:tcW w:w="1870" w:type="dxa"/>
          </w:tcPr>
          <w:p w14:paraId="365E6F60" w14:textId="77777777" w:rsidR="00C97077" w:rsidRDefault="00C97077" w:rsidP="00975EB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Liabilities</w:t>
            </w:r>
          </w:p>
        </w:tc>
        <w:tc>
          <w:tcPr>
            <w:tcW w:w="1870" w:type="dxa"/>
          </w:tcPr>
          <w:p w14:paraId="5FE377A9" w14:textId="77777777" w:rsidR="00C97077" w:rsidRDefault="00C97077" w:rsidP="00975EB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Equity</w:t>
            </w:r>
          </w:p>
        </w:tc>
        <w:tc>
          <w:tcPr>
            <w:tcW w:w="1870" w:type="dxa"/>
          </w:tcPr>
          <w:p w14:paraId="34727AAB" w14:textId="77777777" w:rsidR="00C97077" w:rsidRDefault="00C97077" w:rsidP="00975EB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Net Income</w:t>
            </w:r>
          </w:p>
        </w:tc>
      </w:tr>
      <w:tr w:rsidR="00C97077" w14:paraId="508D6969" w14:textId="77777777" w:rsidTr="00975EBB">
        <w:tc>
          <w:tcPr>
            <w:tcW w:w="1870" w:type="dxa"/>
          </w:tcPr>
          <w:p w14:paraId="630A7116" w14:textId="77777777" w:rsidR="00C97077" w:rsidRDefault="00C97077" w:rsidP="00975EB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22A136A8" w14:textId="77777777" w:rsidR="00C97077" w:rsidRDefault="00C97077" w:rsidP="00975EBB">
            <w:pPr>
              <w:spacing w:after="0" w:line="240" w:lineRule="auto"/>
              <w:jc w:val="center"/>
              <w:rPr>
                <w:rFonts w:ascii="Times New Roman" w:hAnsi="Times New Roman" w:cs="Times New Roman"/>
                <w:sz w:val="24"/>
                <w:szCs w:val="24"/>
              </w:rPr>
            </w:pPr>
          </w:p>
        </w:tc>
        <w:tc>
          <w:tcPr>
            <w:tcW w:w="1870" w:type="dxa"/>
          </w:tcPr>
          <w:p w14:paraId="1DBA8075" w14:textId="77777777" w:rsidR="00C97077" w:rsidRDefault="00C97077" w:rsidP="00975EBB">
            <w:pPr>
              <w:spacing w:after="0" w:line="240" w:lineRule="auto"/>
              <w:jc w:val="center"/>
              <w:rPr>
                <w:rFonts w:ascii="Times New Roman" w:hAnsi="Times New Roman" w:cs="Times New Roman"/>
                <w:sz w:val="24"/>
                <w:szCs w:val="24"/>
              </w:rPr>
            </w:pPr>
          </w:p>
        </w:tc>
        <w:tc>
          <w:tcPr>
            <w:tcW w:w="1870" w:type="dxa"/>
          </w:tcPr>
          <w:p w14:paraId="16DECF8A" w14:textId="77777777" w:rsidR="00C97077" w:rsidRDefault="00C97077" w:rsidP="00975EBB">
            <w:pPr>
              <w:spacing w:after="0" w:line="240" w:lineRule="auto"/>
              <w:jc w:val="center"/>
              <w:rPr>
                <w:rFonts w:ascii="Times New Roman" w:hAnsi="Times New Roman" w:cs="Times New Roman"/>
                <w:sz w:val="24"/>
                <w:szCs w:val="24"/>
              </w:rPr>
            </w:pPr>
          </w:p>
        </w:tc>
        <w:tc>
          <w:tcPr>
            <w:tcW w:w="1870" w:type="dxa"/>
          </w:tcPr>
          <w:p w14:paraId="7CCC9C19" w14:textId="77777777" w:rsidR="00C97077" w:rsidRDefault="00C97077" w:rsidP="00975EBB">
            <w:pPr>
              <w:spacing w:after="0" w:line="240" w:lineRule="auto"/>
              <w:jc w:val="center"/>
              <w:rPr>
                <w:rFonts w:ascii="Times New Roman" w:hAnsi="Times New Roman" w:cs="Times New Roman"/>
                <w:sz w:val="24"/>
                <w:szCs w:val="24"/>
              </w:rPr>
            </w:pPr>
          </w:p>
        </w:tc>
      </w:tr>
      <w:tr w:rsidR="00C97077" w14:paraId="65809453" w14:textId="77777777" w:rsidTr="00975EBB">
        <w:tc>
          <w:tcPr>
            <w:tcW w:w="1870" w:type="dxa"/>
          </w:tcPr>
          <w:p w14:paraId="5C11C493" w14:textId="77777777" w:rsidR="00C97077" w:rsidRDefault="00C97077" w:rsidP="00975EB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70" w:type="dxa"/>
          </w:tcPr>
          <w:p w14:paraId="30AF16AB" w14:textId="77777777" w:rsidR="00C97077" w:rsidRDefault="00C97077" w:rsidP="00975EBB">
            <w:pPr>
              <w:spacing w:after="0" w:line="240" w:lineRule="auto"/>
              <w:jc w:val="center"/>
              <w:rPr>
                <w:rFonts w:ascii="Times New Roman" w:hAnsi="Times New Roman" w:cs="Times New Roman"/>
                <w:sz w:val="24"/>
                <w:szCs w:val="24"/>
              </w:rPr>
            </w:pPr>
          </w:p>
        </w:tc>
        <w:tc>
          <w:tcPr>
            <w:tcW w:w="1870" w:type="dxa"/>
          </w:tcPr>
          <w:p w14:paraId="48055ABD" w14:textId="77777777" w:rsidR="00C97077" w:rsidRDefault="00C97077" w:rsidP="00975EBB">
            <w:pPr>
              <w:spacing w:after="0" w:line="240" w:lineRule="auto"/>
              <w:jc w:val="center"/>
              <w:rPr>
                <w:rFonts w:ascii="Times New Roman" w:hAnsi="Times New Roman" w:cs="Times New Roman"/>
                <w:sz w:val="24"/>
                <w:szCs w:val="24"/>
              </w:rPr>
            </w:pPr>
          </w:p>
        </w:tc>
        <w:tc>
          <w:tcPr>
            <w:tcW w:w="1870" w:type="dxa"/>
          </w:tcPr>
          <w:p w14:paraId="1076DC7B" w14:textId="77777777" w:rsidR="00C97077" w:rsidRDefault="00C97077" w:rsidP="00975EBB">
            <w:pPr>
              <w:spacing w:after="0" w:line="240" w:lineRule="auto"/>
              <w:jc w:val="center"/>
              <w:rPr>
                <w:rFonts w:ascii="Times New Roman" w:hAnsi="Times New Roman" w:cs="Times New Roman"/>
                <w:sz w:val="24"/>
                <w:szCs w:val="24"/>
              </w:rPr>
            </w:pPr>
          </w:p>
        </w:tc>
        <w:tc>
          <w:tcPr>
            <w:tcW w:w="1870" w:type="dxa"/>
          </w:tcPr>
          <w:p w14:paraId="3AF509AA" w14:textId="77777777" w:rsidR="00C97077" w:rsidRDefault="00C97077" w:rsidP="00975EBB">
            <w:pPr>
              <w:spacing w:after="0" w:line="240" w:lineRule="auto"/>
              <w:jc w:val="center"/>
              <w:rPr>
                <w:rFonts w:ascii="Times New Roman" w:hAnsi="Times New Roman" w:cs="Times New Roman"/>
                <w:sz w:val="24"/>
                <w:szCs w:val="24"/>
              </w:rPr>
            </w:pPr>
          </w:p>
        </w:tc>
      </w:tr>
      <w:tr w:rsidR="00C97077" w14:paraId="5D423633" w14:textId="77777777" w:rsidTr="00975EBB">
        <w:tc>
          <w:tcPr>
            <w:tcW w:w="1870" w:type="dxa"/>
          </w:tcPr>
          <w:p w14:paraId="10C71EA1" w14:textId="77777777" w:rsidR="00C97077" w:rsidRDefault="00C97077" w:rsidP="00975EB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870" w:type="dxa"/>
          </w:tcPr>
          <w:p w14:paraId="41EEBE3C" w14:textId="77777777" w:rsidR="00C97077" w:rsidRDefault="00C97077" w:rsidP="00975EBB">
            <w:pPr>
              <w:spacing w:after="0" w:line="240" w:lineRule="auto"/>
              <w:jc w:val="center"/>
              <w:rPr>
                <w:rFonts w:ascii="Times New Roman" w:hAnsi="Times New Roman" w:cs="Times New Roman"/>
                <w:sz w:val="24"/>
                <w:szCs w:val="24"/>
              </w:rPr>
            </w:pPr>
          </w:p>
        </w:tc>
        <w:tc>
          <w:tcPr>
            <w:tcW w:w="1870" w:type="dxa"/>
          </w:tcPr>
          <w:p w14:paraId="7F04E307" w14:textId="77777777" w:rsidR="00C97077" w:rsidRDefault="00C97077" w:rsidP="00975EBB">
            <w:pPr>
              <w:spacing w:after="0" w:line="240" w:lineRule="auto"/>
              <w:jc w:val="center"/>
              <w:rPr>
                <w:rFonts w:ascii="Times New Roman" w:hAnsi="Times New Roman" w:cs="Times New Roman"/>
                <w:sz w:val="24"/>
                <w:szCs w:val="24"/>
              </w:rPr>
            </w:pPr>
          </w:p>
        </w:tc>
        <w:tc>
          <w:tcPr>
            <w:tcW w:w="1870" w:type="dxa"/>
          </w:tcPr>
          <w:p w14:paraId="79867E92" w14:textId="77777777" w:rsidR="00C97077" w:rsidRDefault="00C97077" w:rsidP="00975EBB">
            <w:pPr>
              <w:spacing w:after="0" w:line="240" w:lineRule="auto"/>
              <w:jc w:val="center"/>
              <w:rPr>
                <w:rFonts w:ascii="Times New Roman" w:hAnsi="Times New Roman" w:cs="Times New Roman"/>
                <w:sz w:val="24"/>
                <w:szCs w:val="24"/>
              </w:rPr>
            </w:pPr>
          </w:p>
        </w:tc>
        <w:tc>
          <w:tcPr>
            <w:tcW w:w="1870" w:type="dxa"/>
          </w:tcPr>
          <w:p w14:paraId="37B2B122" w14:textId="77777777" w:rsidR="00C97077" w:rsidRDefault="00C97077" w:rsidP="00975EBB">
            <w:pPr>
              <w:spacing w:after="0" w:line="240" w:lineRule="auto"/>
              <w:jc w:val="center"/>
              <w:rPr>
                <w:rFonts w:ascii="Times New Roman" w:hAnsi="Times New Roman" w:cs="Times New Roman"/>
                <w:sz w:val="24"/>
                <w:szCs w:val="24"/>
              </w:rPr>
            </w:pPr>
          </w:p>
        </w:tc>
      </w:tr>
    </w:tbl>
    <w:p w14:paraId="708977D8" w14:textId="77777777" w:rsidR="00C97077" w:rsidRDefault="00C97077" w:rsidP="00876405">
      <w:pPr>
        <w:spacing w:after="0" w:line="240" w:lineRule="auto"/>
        <w:ind w:left="360"/>
        <w:rPr>
          <w:rFonts w:ascii="Times New Roman" w:hAnsi="Times New Roman" w:cs="Times New Roman"/>
          <w:sz w:val="24"/>
          <w:szCs w:val="24"/>
        </w:rPr>
      </w:pPr>
    </w:p>
    <w:p w14:paraId="64C790C1" w14:textId="77777777" w:rsidR="00C97077" w:rsidRDefault="00C97077" w:rsidP="00876405">
      <w:pPr>
        <w:spacing w:after="0" w:line="240" w:lineRule="auto"/>
        <w:ind w:left="360"/>
        <w:rPr>
          <w:rFonts w:ascii="Times New Roman" w:hAnsi="Times New Roman" w:cs="Times New Roman"/>
          <w:sz w:val="24"/>
          <w:szCs w:val="24"/>
        </w:rPr>
      </w:pPr>
    </w:p>
    <w:p w14:paraId="6CAD1F09" w14:textId="1E448203" w:rsidR="009777C5" w:rsidRPr="00876405" w:rsidRDefault="00C97077"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Answer: </w:t>
      </w:r>
      <w:r w:rsidR="009777C5" w:rsidRPr="00876405">
        <w:rPr>
          <w:rFonts w:ascii="Times New Roman" w:hAnsi="Times New Roman" w:cs="Times New Roman"/>
          <w:sz w:val="24"/>
          <w:szCs w:val="24"/>
        </w:rPr>
        <w:t>Effect on 20X2 financial statement categories</w:t>
      </w:r>
    </w:p>
    <w:p w14:paraId="45428B0A" w14:textId="77777777" w:rsidR="009777C5" w:rsidRDefault="009777C5" w:rsidP="00876405">
      <w:pPr>
        <w:spacing w:after="0" w:line="240" w:lineRule="auto"/>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1778"/>
        <w:gridCol w:w="1799"/>
        <w:gridCol w:w="1815"/>
        <w:gridCol w:w="1799"/>
        <w:gridCol w:w="1799"/>
      </w:tblGrid>
      <w:tr w:rsidR="009777C5" w14:paraId="671F4750" w14:textId="77777777" w:rsidTr="00876405">
        <w:trPr>
          <w:trHeight w:val="305"/>
        </w:trPr>
        <w:tc>
          <w:tcPr>
            <w:tcW w:w="1870" w:type="dxa"/>
          </w:tcPr>
          <w:p w14:paraId="68A8C139" w14:textId="77777777" w:rsidR="009777C5" w:rsidRDefault="009777C5"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Error No.</w:t>
            </w:r>
          </w:p>
        </w:tc>
        <w:tc>
          <w:tcPr>
            <w:tcW w:w="1870" w:type="dxa"/>
          </w:tcPr>
          <w:p w14:paraId="2D09A48A" w14:textId="77777777" w:rsidR="009777C5" w:rsidRDefault="009777C5"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Assets</w:t>
            </w:r>
          </w:p>
        </w:tc>
        <w:tc>
          <w:tcPr>
            <w:tcW w:w="1870" w:type="dxa"/>
          </w:tcPr>
          <w:p w14:paraId="65FA0D22" w14:textId="77777777" w:rsidR="009777C5" w:rsidRDefault="009777C5"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Liabilities</w:t>
            </w:r>
          </w:p>
        </w:tc>
        <w:tc>
          <w:tcPr>
            <w:tcW w:w="1870" w:type="dxa"/>
          </w:tcPr>
          <w:p w14:paraId="44D6CABC" w14:textId="77777777" w:rsidR="009777C5" w:rsidRDefault="009777C5"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Equity</w:t>
            </w:r>
          </w:p>
        </w:tc>
        <w:tc>
          <w:tcPr>
            <w:tcW w:w="1870" w:type="dxa"/>
          </w:tcPr>
          <w:p w14:paraId="7F2C7206" w14:textId="77777777" w:rsidR="009777C5" w:rsidRDefault="009777C5"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Net Income</w:t>
            </w:r>
          </w:p>
        </w:tc>
      </w:tr>
      <w:tr w:rsidR="009777C5" w14:paraId="6E1934F0" w14:textId="77777777" w:rsidTr="00943351">
        <w:tc>
          <w:tcPr>
            <w:tcW w:w="1870" w:type="dxa"/>
          </w:tcPr>
          <w:p w14:paraId="35FFC113" w14:textId="77777777" w:rsidR="009777C5" w:rsidRDefault="009777C5"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2F9EB6CB" w14:textId="36305F14" w:rsidR="009777C5" w:rsidRDefault="000448A4"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NE</w:t>
            </w:r>
          </w:p>
        </w:tc>
        <w:tc>
          <w:tcPr>
            <w:tcW w:w="1870" w:type="dxa"/>
          </w:tcPr>
          <w:p w14:paraId="76D748C2" w14:textId="78BC5270" w:rsidR="009777C5" w:rsidRDefault="000448A4" w:rsidP="000448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NE</w:t>
            </w:r>
          </w:p>
        </w:tc>
        <w:tc>
          <w:tcPr>
            <w:tcW w:w="1870" w:type="dxa"/>
          </w:tcPr>
          <w:p w14:paraId="3C0F3177" w14:textId="6BB37A29" w:rsidR="009777C5" w:rsidRDefault="000448A4"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NE</w:t>
            </w:r>
          </w:p>
        </w:tc>
        <w:tc>
          <w:tcPr>
            <w:tcW w:w="1870" w:type="dxa"/>
          </w:tcPr>
          <w:p w14:paraId="2DE966CB" w14:textId="5F627140" w:rsidR="009777C5" w:rsidRDefault="000448A4"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NE</w:t>
            </w:r>
          </w:p>
        </w:tc>
      </w:tr>
      <w:tr w:rsidR="009777C5" w14:paraId="57A0C9F6" w14:textId="77777777" w:rsidTr="00943351">
        <w:tc>
          <w:tcPr>
            <w:tcW w:w="1870" w:type="dxa"/>
          </w:tcPr>
          <w:p w14:paraId="5810C80F" w14:textId="77777777" w:rsidR="009777C5" w:rsidRDefault="009777C5"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70" w:type="dxa"/>
          </w:tcPr>
          <w:p w14:paraId="5E9F95EA" w14:textId="6EC5DB44" w:rsidR="009777C5" w:rsidRDefault="00DE1B30"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w:t>
            </w:r>
          </w:p>
          <w:p w14:paraId="16D7BE72" w14:textId="6520EC99" w:rsidR="000448A4" w:rsidRDefault="000448A4"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$20,000</w:t>
            </w:r>
          </w:p>
        </w:tc>
        <w:tc>
          <w:tcPr>
            <w:tcW w:w="1870" w:type="dxa"/>
          </w:tcPr>
          <w:p w14:paraId="6DB1CA77" w14:textId="3B218D16" w:rsidR="009777C5" w:rsidRDefault="000448A4"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NE</w:t>
            </w:r>
          </w:p>
        </w:tc>
        <w:tc>
          <w:tcPr>
            <w:tcW w:w="1870" w:type="dxa"/>
          </w:tcPr>
          <w:p w14:paraId="112E673A" w14:textId="3779B68A" w:rsidR="009777C5" w:rsidRDefault="00DE1B30"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w:t>
            </w:r>
          </w:p>
          <w:p w14:paraId="58B13A21" w14:textId="397C63D5" w:rsidR="000448A4" w:rsidRDefault="000448A4"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$20,000</w:t>
            </w:r>
          </w:p>
        </w:tc>
        <w:tc>
          <w:tcPr>
            <w:tcW w:w="1870" w:type="dxa"/>
          </w:tcPr>
          <w:p w14:paraId="740EB77F" w14:textId="535CA945" w:rsidR="009777C5" w:rsidRDefault="00DE1B30"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w:t>
            </w:r>
          </w:p>
          <w:p w14:paraId="220FEA6B" w14:textId="447B4355" w:rsidR="000448A4" w:rsidRDefault="000448A4"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$10,000</w:t>
            </w:r>
          </w:p>
        </w:tc>
      </w:tr>
      <w:tr w:rsidR="009777C5" w14:paraId="2AFB46E1" w14:textId="77777777" w:rsidTr="00943351">
        <w:tc>
          <w:tcPr>
            <w:tcW w:w="1870" w:type="dxa"/>
          </w:tcPr>
          <w:p w14:paraId="4E70B9F5" w14:textId="73A26A29" w:rsidR="009777C5" w:rsidRDefault="009777C5"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870" w:type="dxa"/>
          </w:tcPr>
          <w:p w14:paraId="559AD2CE" w14:textId="47D2E759" w:rsidR="009777C5" w:rsidRDefault="000448A4"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NE</w:t>
            </w:r>
          </w:p>
        </w:tc>
        <w:tc>
          <w:tcPr>
            <w:tcW w:w="1870" w:type="dxa"/>
          </w:tcPr>
          <w:p w14:paraId="2F960AC5" w14:textId="01022883" w:rsidR="009777C5" w:rsidRDefault="000448A4"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NE</w:t>
            </w:r>
          </w:p>
        </w:tc>
        <w:tc>
          <w:tcPr>
            <w:tcW w:w="1870" w:type="dxa"/>
          </w:tcPr>
          <w:p w14:paraId="2A27EA8E" w14:textId="4AD8E1A3" w:rsidR="009777C5" w:rsidRDefault="000448A4"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NE</w:t>
            </w:r>
          </w:p>
        </w:tc>
        <w:tc>
          <w:tcPr>
            <w:tcW w:w="1870" w:type="dxa"/>
          </w:tcPr>
          <w:p w14:paraId="585E0BE5" w14:textId="7D54FEF5" w:rsidR="009777C5" w:rsidRDefault="000448A4" w:rsidP="009433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NE</w:t>
            </w:r>
          </w:p>
        </w:tc>
      </w:tr>
    </w:tbl>
    <w:p w14:paraId="1E74247E" w14:textId="77777777" w:rsidR="009777C5" w:rsidRDefault="009777C5" w:rsidP="00876405">
      <w:pPr>
        <w:spacing w:after="0" w:line="240" w:lineRule="auto"/>
        <w:ind w:left="360"/>
        <w:rPr>
          <w:rFonts w:ascii="Times New Roman" w:hAnsi="Times New Roman" w:cs="Times New Roman"/>
          <w:sz w:val="24"/>
          <w:szCs w:val="24"/>
        </w:rPr>
      </w:pPr>
    </w:p>
    <w:p w14:paraId="6F2C82D1" w14:textId="4E771498" w:rsidR="00B924A4" w:rsidRDefault="00C97077" w:rsidP="00876405">
      <w:pPr>
        <w:spacing w:after="0" w:line="240" w:lineRule="auto"/>
        <w:rPr>
          <w:rFonts w:ascii="Times New Roman" w:hAnsi="Times New Roman" w:cs="Times New Roman"/>
          <w:sz w:val="24"/>
          <w:szCs w:val="24"/>
        </w:rPr>
      </w:pPr>
      <w:r>
        <w:rPr>
          <w:rFonts w:ascii="Times New Roman" w:hAnsi="Times New Roman" w:cs="Times New Roman"/>
          <w:sz w:val="24"/>
          <w:szCs w:val="24"/>
        </w:rPr>
        <w:t>Feedback:</w:t>
      </w:r>
    </w:p>
    <w:p w14:paraId="19A1D5AF" w14:textId="2EA0B6CD" w:rsidR="00B924A4" w:rsidRDefault="00C326FE" w:rsidP="0087640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lastRenderedPageBreak/>
        <w:t>Error 1: Inventory and accounts payable were recorded when the inventory arrived, thus correcting the prior year error.</w:t>
      </w:r>
    </w:p>
    <w:p w14:paraId="22F5112D" w14:textId="1555F6F7" w:rsidR="00C326FE" w:rsidRDefault="00C326FE" w:rsidP="0087640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Error 2: Assets and equity continue to be overstated until the error counterbalances in year 4 (the end of the life of the asset). Income is understated because depreciation expense is recognized.</w:t>
      </w:r>
    </w:p>
    <w:p w14:paraId="577A040E" w14:textId="77777777" w:rsidR="00C97077" w:rsidRPr="008E5C07" w:rsidRDefault="00C97077" w:rsidP="00C97077">
      <w:pPr>
        <w:spacing w:after="0" w:line="240" w:lineRule="auto"/>
        <w:rPr>
          <w:rFonts w:ascii="Times New Roman" w:hAnsi="Times New Roman" w:cs="Times New Roman"/>
          <w:color w:val="FF0000"/>
          <w:sz w:val="24"/>
          <w:szCs w:val="24"/>
        </w:rPr>
      </w:pPr>
      <w:r w:rsidRPr="00294AD3">
        <w:rPr>
          <w:rFonts w:ascii="Times New Roman" w:hAnsi="Times New Roman" w:cs="Times New Roman"/>
          <w:color w:val="FF0000"/>
          <w:sz w:val="24"/>
          <w:szCs w:val="24"/>
        </w:rPr>
        <w:t>Learning Objective: 05-02</w:t>
      </w:r>
    </w:p>
    <w:p w14:paraId="7EFA80B2" w14:textId="77777777" w:rsidR="00C97077" w:rsidRPr="008E5C07" w:rsidRDefault="00C97077" w:rsidP="00C97077">
      <w:pPr>
        <w:spacing w:after="0" w:line="240" w:lineRule="auto"/>
        <w:rPr>
          <w:rFonts w:ascii="Times New Roman" w:hAnsi="Times New Roman" w:cs="Times New Roman"/>
          <w:sz w:val="24"/>
          <w:szCs w:val="24"/>
        </w:rPr>
      </w:pPr>
      <w:r w:rsidRPr="00294AD3">
        <w:rPr>
          <w:rFonts w:ascii="Times New Roman" w:hAnsi="Times New Roman" w:cs="Times New Roman"/>
          <w:sz w:val="24"/>
          <w:szCs w:val="24"/>
        </w:rPr>
        <w:t>Difficulty: 2 Medium</w:t>
      </w:r>
    </w:p>
    <w:p w14:paraId="6B283747" w14:textId="77777777" w:rsidR="00C97077" w:rsidRPr="008E5C07" w:rsidRDefault="00C97077" w:rsidP="00C97077">
      <w:pPr>
        <w:spacing w:after="0" w:line="240" w:lineRule="auto"/>
        <w:rPr>
          <w:rFonts w:ascii="Times New Roman" w:hAnsi="Times New Roman" w:cs="Times New Roman"/>
          <w:sz w:val="24"/>
          <w:szCs w:val="24"/>
        </w:rPr>
      </w:pPr>
      <w:r w:rsidRPr="008E5C07">
        <w:rPr>
          <w:rFonts w:ascii="Times New Roman" w:hAnsi="Times New Roman" w:cs="Times New Roman"/>
          <w:sz w:val="24"/>
          <w:szCs w:val="24"/>
        </w:rPr>
        <w:t>AACSB: Knowledge Application</w:t>
      </w:r>
    </w:p>
    <w:p w14:paraId="00DDA07F" w14:textId="77777777" w:rsidR="00C97077" w:rsidRPr="008E5C07" w:rsidRDefault="00C97077" w:rsidP="00C97077">
      <w:pPr>
        <w:spacing w:after="0" w:line="240" w:lineRule="auto"/>
        <w:rPr>
          <w:rFonts w:ascii="Times New Roman" w:hAnsi="Times New Roman" w:cs="Times New Roman"/>
          <w:sz w:val="24"/>
          <w:szCs w:val="24"/>
        </w:rPr>
      </w:pPr>
      <w:r w:rsidRPr="008E5C07">
        <w:rPr>
          <w:rFonts w:ascii="Times New Roman" w:hAnsi="Times New Roman" w:cs="Times New Roman"/>
          <w:sz w:val="24"/>
          <w:szCs w:val="24"/>
        </w:rPr>
        <w:t>AICPA: FN Measurement</w:t>
      </w:r>
    </w:p>
    <w:p w14:paraId="5162EBCC" w14:textId="77777777" w:rsidR="00C97077" w:rsidRPr="008E5C07" w:rsidRDefault="00C97077" w:rsidP="00C97077">
      <w:pPr>
        <w:spacing w:after="0" w:line="240" w:lineRule="auto"/>
        <w:rPr>
          <w:rFonts w:ascii="Times New Roman" w:hAnsi="Times New Roman" w:cs="Times New Roman"/>
          <w:sz w:val="24"/>
          <w:szCs w:val="24"/>
        </w:rPr>
      </w:pPr>
      <w:r w:rsidRPr="008E5C07">
        <w:rPr>
          <w:rFonts w:ascii="Times New Roman" w:hAnsi="Times New Roman" w:cs="Times New Roman"/>
          <w:sz w:val="24"/>
          <w:szCs w:val="24"/>
        </w:rPr>
        <w:t>Blooms: Analyze</w:t>
      </w:r>
    </w:p>
    <w:p w14:paraId="5AFCCBC6" w14:textId="77777777" w:rsidR="00C97077" w:rsidRPr="008E5C07" w:rsidRDefault="00C97077" w:rsidP="00C97077">
      <w:pPr>
        <w:spacing w:after="0" w:line="240" w:lineRule="auto"/>
        <w:rPr>
          <w:rFonts w:ascii="Times New Roman" w:hAnsi="Times New Roman" w:cs="Times New Roman"/>
          <w:sz w:val="24"/>
          <w:szCs w:val="24"/>
        </w:rPr>
      </w:pPr>
      <w:r w:rsidRPr="008E5C07">
        <w:rPr>
          <w:rFonts w:ascii="Times New Roman" w:hAnsi="Times New Roman" w:cs="Times New Roman"/>
          <w:sz w:val="24"/>
          <w:szCs w:val="24"/>
        </w:rPr>
        <w:t xml:space="preserve">Topic: </w:t>
      </w:r>
      <w:r>
        <w:rPr>
          <w:rFonts w:ascii="Times New Roman" w:hAnsi="Times New Roman" w:cs="Times New Roman"/>
          <w:sz w:val="24"/>
          <w:szCs w:val="24"/>
        </w:rPr>
        <w:t>Reporting Error Corrections</w:t>
      </w:r>
    </w:p>
    <w:p w14:paraId="2C36C876" w14:textId="77777777" w:rsidR="00C97077" w:rsidRDefault="00C97077" w:rsidP="00876405">
      <w:pPr>
        <w:pStyle w:val="ListParagraph"/>
        <w:spacing w:after="0" w:line="240" w:lineRule="auto"/>
        <w:ind w:left="360"/>
        <w:rPr>
          <w:rFonts w:ascii="Times New Roman" w:hAnsi="Times New Roman" w:cs="Times New Roman"/>
          <w:sz w:val="24"/>
          <w:szCs w:val="24"/>
        </w:rPr>
      </w:pPr>
    </w:p>
    <w:p w14:paraId="7C9A55F5" w14:textId="77777777" w:rsidR="00C97077" w:rsidRPr="00876405" w:rsidRDefault="00C97077" w:rsidP="00876405">
      <w:pPr>
        <w:pStyle w:val="ListParagraph"/>
        <w:spacing w:after="0" w:line="240" w:lineRule="auto"/>
        <w:ind w:left="360"/>
        <w:rPr>
          <w:rFonts w:ascii="Times New Roman" w:hAnsi="Times New Roman" w:cs="Times New Roman"/>
          <w:sz w:val="24"/>
          <w:szCs w:val="24"/>
        </w:rPr>
      </w:pPr>
    </w:p>
    <w:sectPr w:rsidR="00C97077" w:rsidRPr="00876405" w:rsidSect="00180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95D3D"/>
    <w:multiLevelType w:val="hybridMultilevel"/>
    <w:tmpl w:val="91BEC86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7C4E18"/>
    <w:multiLevelType w:val="hybridMultilevel"/>
    <w:tmpl w:val="ED0C8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80411"/>
    <w:multiLevelType w:val="hybridMultilevel"/>
    <w:tmpl w:val="793A0A9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350384"/>
    <w:multiLevelType w:val="hybridMultilevel"/>
    <w:tmpl w:val="9926CB1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063ACC"/>
    <w:multiLevelType w:val="hybridMultilevel"/>
    <w:tmpl w:val="B78E5F2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8366F6"/>
    <w:multiLevelType w:val="hybridMultilevel"/>
    <w:tmpl w:val="75C8F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41152"/>
    <w:multiLevelType w:val="hybridMultilevel"/>
    <w:tmpl w:val="CFBA99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1D4593"/>
    <w:multiLevelType w:val="hybridMultilevel"/>
    <w:tmpl w:val="E0E2D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AA1B16"/>
    <w:multiLevelType w:val="hybridMultilevel"/>
    <w:tmpl w:val="FDBCD9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5867BE"/>
    <w:multiLevelType w:val="hybridMultilevel"/>
    <w:tmpl w:val="50345530"/>
    <w:lvl w:ilvl="0" w:tplc="7DC8EA60">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83286"/>
    <w:multiLevelType w:val="hybridMultilevel"/>
    <w:tmpl w:val="AF2A92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2B3234"/>
    <w:multiLevelType w:val="hybridMultilevel"/>
    <w:tmpl w:val="FE98ABD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5A2491A"/>
    <w:multiLevelType w:val="hybridMultilevel"/>
    <w:tmpl w:val="579C4DA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7D30F8"/>
    <w:multiLevelType w:val="hybridMultilevel"/>
    <w:tmpl w:val="F0E40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486A8A"/>
    <w:multiLevelType w:val="hybridMultilevel"/>
    <w:tmpl w:val="B6AC84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9745BA"/>
    <w:multiLevelType w:val="hybridMultilevel"/>
    <w:tmpl w:val="7E86788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6D6683"/>
    <w:multiLevelType w:val="hybridMultilevel"/>
    <w:tmpl w:val="B6BAA49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266249"/>
    <w:multiLevelType w:val="hybridMultilevel"/>
    <w:tmpl w:val="68B8DA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8462D2"/>
    <w:multiLevelType w:val="hybridMultilevel"/>
    <w:tmpl w:val="AEB03C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9859B4"/>
    <w:multiLevelType w:val="hybridMultilevel"/>
    <w:tmpl w:val="76AE6F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A51DA2"/>
    <w:multiLevelType w:val="hybridMultilevel"/>
    <w:tmpl w:val="B32AF1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EA37F02"/>
    <w:multiLevelType w:val="hybridMultilevel"/>
    <w:tmpl w:val="283621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FC47B3"/>
    <w:multiLevelType w:val="hybridMultilevel"/>
    <w:tmpl w:val="6218A76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E5B15BB"/>
    <w:multiLevelType w:val="hybridMultilevel"/>
    <w:tmpl w:val="845EB35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0183A75"/>
    <w:multiLevelType w:val="hybridMultilevel"/>
    <w:tmpl w:val="D4C297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52E6766"/>
    <w:multiLevelType w:val="hybridMultilevel"/>
    <w:tmpl w:val="04F8E5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A168B4"/>
    <w:multiLevelType w:val="hybridMultilevel"/>
    <w:tmpl w:val="04F8E5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6009CE"/>
    <w:multiLevelType w:val="hybridMultilevel"/>
    <w:tmpl w:val="1D48C2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FE665E"/>
    <w:multiLevelType w:val="hybridMultilevel"/>
    <w:tmpl w:val="7C60DE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1F0672A"/>
    <w:multiLevelType w:val="hybridMultilevel"/>
    <w:tmpl w:val="B79677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966869"/>
    <w:multiLevelType w:val="hybridMultilevel"/>
    <w:tmpl w:val="B4103FD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4"/>
  </w:num>
  <w:num w:numId="2">
    <w:abstractNumId w:val="2"/>
  </w:num>
  <w:num w:numId="3">
    <w:abstractNumId w:val="4"/>
  </w:num>
  <w:num w:numId="4">
    <w:abstractNumId w:val="30"/>
  </w:num>
  <w:num w:numId="5">
    <w:abstractNumId w:val="0"/>
  </w:num>
  <w:num w:numId="6">
    <w:abstractNumId w:val="21"/>
  </w:num>
  <w:num w:numId="7">
    <w:abstractNumId w:val="27"/>
  </w:num>
  <w:num w:numId="8">
    <w:abstractNumId w:val="8"/>
  </w:num>
  <w:num w:numId="9">
    <w:abstractNumId w:val="1"/>
  </w:num>
  <w:num w:numId="10">
    <w:abstractNumId w:val="5"/>
  </w:num>
  <w:num w:numId="11">
    <w:abstractNumId w:val="19"/>
  </w:num>
  <w:num w:numId="12">
    <w:abstractNumId w:val="25"/>
  </w:num>
  <w:num w:numId="13">
    <w:abstractNumId w:val="26"/>
  </w:num>
  <w:num w:numId="14">
    <w:abstractNumId w:val="10"/>
  </w:num>
  <w:num w:numId="15">
    <w:abstractNumId w:val="20"/>
  </w:num>
  <w:num w:numId="16">
    <w:abstractNumId w:val="7"/>
  </w:num>
  <w:num w:numId="17">
    <w:abstractNumId w:val="18"/>
  </w:num>
  <w:num w:numId="18">
    <w:abstractNumId w:val="3"/>
  </w:num>
  <w:num w:numId="19">
    <w:abstractNumId w:val="12"/>
  </w:num>
  <w:num w:numId="20">
    <w:abstractNumId w:val="15"/>
  </w:num>
  <w:num w:numId="21">
    <w:abstractNumId w:val="16"/>
  </w:num>
  <w:num w:numId="22">
    <w:abstractNumId w:val="11"/>
  </w:num>
  <w:num w:numId="23">
    <w:abstractNumId w:val="17"/>
  </w:num>
  <w:num w:numId="24">
    <w:abstractNumId w:val="13"/>
  </w:num>
  <w:num w:numId="25">
    <w:abstractNumId w:val="22"/>
  </w:num>
  <w:num w:numId="26">
    <w:abstractNumId w:val="6"/>
  </w:num>
  <w:num w:numId="27">
    <w:abstractNumId w:val="29"/>
  </w:num>
  <w:num w:numId="28">
    <w:abstractNumId w:val="9"/>
  </w:num>
  <w:num w:numId="29">
    <w:abstractNumId w:val="28"/>
  </w:num>
  <w:num w:numId="30">
    <w:abstractNumId w:val="14"/>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EC4"/>
    <w:rsid w:val="000244A2"/>
    <w:rsid w:val="00036113"/>
    <w:rsid w:val="000448A4"/>
    <w:rsid w:val="00064A43"/>
    <w:rsid w:val="00084BF8"/>
    <w:rsid w:val="000916CD"/>
    <w:rsid w:val="000A5C81"/>
    <w:rsid w:val="000D4FAD"/>
    <w:rsid w:val="000D6AAA"/>
    <w:rsid w:val="000D7A64"/>
    <w:rsid w:val="000E483E"/>
    <w:rsid w:val="000E5FA8"/>
    <w:rsid w:val="000E6B07"/>
    <w:rsid w:val="00106EC4"/>
    <w:rsid w:val="00114AAD"/>
    <w:rsid w:val="00124D78"/>
    <w:rsid w:val="0014446D"/>
    <w:rsid w:val="001446AE"/>
    <w:rsid w:val="0016211C"/>
    <w:rsid w:val="0016555E"/>
    <w:rsid w:val="00180933"/>
    <w:rsid w:val="001931BB"/>
    <w:rsid w:val="001A0B79"/>
    <w:rsid w:val="001C16A9"/>
    <w:rsid w:val="001C4B50"/>
    <w:rsid w:val="001D3722"/>
    <w:rsid w:val="001E3EE0"/>
    <w:rsid w:val="001E409C"/>
    <w:rsid w:val="00213CCA"/>
    <w:rsid w:val="00242851"/>
    <w:rsid w:val="00255880"/>
    <w:rsid w:val="00263A71"/>
    <w:rsid w:val="002773EF"/>
    <w:rsid w:val="0028796F"/>
    <w:rsid w:val="00294AD3"/>
    <w:rsid w:val="0029566D"/>
    <w:rsid w:val="002A48AB"/>
    <w:rsid w:val="002B4FCB"/>
    <w:rsid w:val="002C0C59"/>
    <w:rsid w:val="002F2B98"/>
    <w:rsid w:val="003143DA"/>
    <w:rsid w:val="003208AD"/>
    <w:rsid w:val="003316B9"/>
    <w:rsid w:val="00335209"/>
    <w:rsid w:val="00335440"/>
    <w:rsid w:val="003704E7"/>
    <w:rsid w:val="00377AD9"/>
    <w:rsid w:val="00396103"/>
    <w:rsid w:val="003E0913"/>
    <w:rsid w:val="0040261A"/>
    <w:rsid w:val="004141D7"/>
    <w:rsid w:val="00420FE2"/>
    <w:rsid w:val="00424287"/>
    <w:rsid w:val="00426DAF"/>
    <w:rsid w:val="004317D1"/>
    <w:rsid w:val="00431BD6"/>
    <w:rsid w:val="00437620"/>
    <w:rsid w:val="004421AE"/>
    <w:rsid w:val="00456B7F"/>
    <w:rsid w:val="00471E23"/>
    <w:rsid w:val="00476175"/>
    <w:rsid w:val="00481AD4"/>
    <w:rsid w:val="004A2773"/>
    <w:rsid w:val="005004CE"/>
    <w:rsid w:val="00504BD3"/>
    <w:rsid w:val="00507FC1"/>
    <w:rsid w:val="0051558F"/>
    <w:rsid w:val="00516D06"/>
    <w:rsid w:val="005471B0"/>
    <w:rsid w:val="005510B9"/>
    <w:rsid w:val="0056770B"/>
    <w:rsid w:val="00571ED1"/>
    <w:rsid w:val="005865E6"/>
    <w:rsid w:val="00595680"/>
    <w:rsid w:val="005F7E03"/>
    <w:rsid w:val="00601F62"/>
    <w:rsid w:val="006043D2"/>
    <w:rsid w:val="00635164"/>
    <w:rsid w:val="0069174D"/>
    <w:rsid w:val="0069439D"/>
    <w:rsid w:val="0069478C"/>
    <w:rsid w:val="006A3965"/>
    <w:rsid w:val="006A4342"/>
    <w:rsid w:val="006D1A44"/>
    <w:rsid w:val="006D3DC0"/>
    <w:rsid w:val="006E31CF"/>
    <w:rsid w:val="0070225A"/>
    <w:rsid w:val="00720B78"/>
    <w:rsid w:val="007243DF"/>
    <w:rsid w:val="00735372"/>
    <w:rsid w:val="0075533E"/>
    <w:rsid w:val="00755E1D"/>
    <w:rsid w:val="00761D83"/>
    <w:rsid w:val="00762E49"/>
    <w:rsid w:val="007768C1"/>
    <w:rsid w:val="007818B9"/>
    <w:rsid w:val="00781F8A"/>
    <w:rsid w:val="0078578C"/>
    <w:rsid w:val="007B4A71"/>
    <w:rsid w:val="007C64E4"/>
    <w:rsid w:val="007E322C"/>
    <w:rsid w:val="007F4D0E"/>
    <w:rsid w:val="007F7EE0"/>
    <w:rsid w:val="00817406"/>
    <w:rsid w:val="00844B3B"/>
    <w:rsid w:val="00857B65"/>
    <w:rsid w:val="00872BD2"/>
    <w:rsid w:val="00876405"/>
    <w:rsid w:val="00877155"/>
    <w:rsid w:val="00882116"/>
    <w:rsid w:val="008B4617"/>
    <w:rsid w:val="008B7394"/>
    <w:rsid w:val="008C0B03"/>
    <w:rsid w:val="008C5376"/>
    <w:rsid w:val="008D75CA"/>
    <w:rsid w:val="009122BE"/>
    <w:rsid w:val="00917E21"/>
    <w:rsid w:val="0093074B"/>
    <w:rsid w:val="00930BE4"/>
    <w:rsid w:val="0093219C"/>
    <w:rsid w:val="009411B0"/>
    <w:rsid w:val="00942636"/>
    <w:rsid w:val="00943351"/>
    <w:rsid w:val="009504A2"/>
    <w:rsid w:val="00950BF1"/>
    <w:rsid w:val="0095560E"/>
    <w:rsid w:val="00975EBB"/>
    <w:rsid w:val="00976388"/>
    <w:rsid w:val="009777C5"/>
    <w:rsid w:val="009A6939"/>
    <w:rsid w:val="009D631D"/>
    <w:rsid w:val="009F59B5"/>
    <w:rsid w:val="009F6C48"/>
    <w:rsid w:val="009F7C2E"/>
    <w:rsid w:val="00A43953"/>
    <w:rsid w:val="00A4777B"/>
    <w:rsid w:val="00A53415"/>
    <w:rsid w:val="00A92B29"/>
    <w:rsid w:val="00A97E53"/>
    <w:rsid w:val="00AA1D2E"/>
    <w:rsid w:val="00B10F7E"/>
    <w:rsid w:val="00B415FE"/>
    <w:rsid w:val="00B67AFB"/>
    <w:rsid w:val="00B77528"/>
    <w:rsid w:val="00B819F2"/>
    <w:rsid w:val="00B924A4"/>
    <w:rsid w:val="00BC4B2F"/>
    <w:rsid w:val="00BD3535"/>
    <w:rsid w:val="00BE738C"/>
    <w:rsid w:val="00BE7415"/>
    <w:rsid w:val="00C326FE"/>
    <w:rsid w:val="00C35A7B"/>
    <w:rsid w:val="00C5781F"/>
    <w:rsid w:val="00C97077"/>
    <w:rsid w:val="00CC603A"/>
    <w:rsid w:val="00CD61BE"/>
    <w:rsid w:val="00CE7904"/>
    <w:rsid w:val="00CF1D0C"/>
    <w:rsid w:val="00D036E1"/>
    <w:rsid w:val="00D1014B"/>
    <w:rsid w:val="00D20790"/>
    <w:rsid w:val="00D309F5"/>
    <w:rsid w:val="00D35864"/>
    <w:rsid w:val="00D65F03"/>
    <w:rsid w:val="00D6692F"/>
    <w:rsid w:val="00D85D67"/>
    <w:rsid w:val="00D8625E"/>
    <w:rsid w:val="00DA0E28"/>
    <w:rsid w:val="00DB7632"/>
    <w:rsid w:val="00DD317E"/>
    <w:rsid w:val="00DE1B30"/>
    <w:rsid w:val="00DF0129"/>
    <w:rsid w:val="00DF556D"/>
    <w:rsid w:val="00E025B7"/>
    <w:rsid w:val="00E07394"/>
    <w:rsid w:val="00E161C1"/>
    <w:rsid w:val="00E21922"/>
    <w:rsid w:val="00E22790"/>
    <w:rsid w:val="00E338A3"/>
    <w:rsid w:val="00E536DD"/>
    <w:rsid w:val="00E61AD7"/>
    <w:rsid w:val="00E632A9"/>
    <w:rsid w:val="00E9006B"/>
    <w:rsid w:val="00EA7216"/>
    <w:rsid w:val="00EC16A6"/>
    <w:rsid w:val="00ED776D"/>
    <w:rsid w:val="00EE6359"/>
    <w:rsid w:val="00EE700B"/>
    <w:rsid w:val="00F16A8B"/>
    <w:rsid w:val="00F233FB"/>
    <w:rsid w:val="00F476A0"/>
    <w:rsid w:val="00F55B97"/>
    <w:rsid w:val="00FA171D"/>
    <w:rsid w:val="00FA3BE1"/>
    <w:rsid w:val="00FB2517"/>
    <w:rsid w:val="00FC130C"/>
    <w:rsid w:val="00FC3C36"/>
    <w:rsid w:val="00FF0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948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6EC4"/>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1D8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1D83"/>
    <w:rPr>
      <w:rFonts w:ascii="Times New Roman" w:hAnsi="Times New Roman" w:cs="Times New Roman"/>
      <w:sz w:val="18"/>
      <w:szCs w:val="18"/>
    </w:rPr>
  </w:style>
  <w:style w:type="paragraph" w:styleId="ListParagraph">
    <w:name w:val="List Paragraph"/>
    <w:basedOn w:val="Normal"/>
    <w:uiPriority w:val="34"/>
    <w:qFormat/>
    <w:rsid w:val="00E161C1"/>
    <w:pPr>
      <w:ind w:left="720"/>
      <w:contextualSpacing/>
    </w:pPr>
  </w:style>
  <w:style w:type="table" w:styleId="TableGrid">
    <w:name w:val="Table Grid"/>
    <w:basedOn w:val="TableNormal"/>
    <w:uiPriority w:val="39"/>
    <w:rsid w:val="007B4A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E31CF"/>
    <w:rPr>
      <w:sz w:val="22"/>
      <w:szCs w:val="22"/>
    </w:rPr>
  </w:style>
  <w:style w:type="character" w:styleId="CommentReference">
    <w:name w:val="annotation reference"/>
    <w:basedOn w:val="DefaultParagraphFont"/>
    <w:uiPriority w:val="99"/>
    <w:semiHidden/>
    <w:unhideWhenUsed/>
    <w:rsid w:val="009411B0"/>
    <w:rPr>
      <w:sz w:val="16"/>
      <w:szCs w:val="16"/>
    </w:rPr>
  </w:style>
  <w:style w:type="paragraph" w:styleId="CommentText">
    <w:name w:val="annotation text"/>
    <w:basedOn w:val="Normal"/>
    <w:link w:val="CommentTextChar"/>
    <w:uiPriority w:val="99"/>
    <w:semiHidden/>
    <w:unhideWhenUsed/>
    <w:rsid w:val="009411B0"/>
    <w:pPr>
      <w:spacing w:line="240" w:lineRule="auto"/>
    </w:pPr>
    <w:rPr>
      <w:sz w:val="20"/>
      <w:szCs w:val="20"/>
    </w:rPr>
  </w:style>
  <w:style w:type="character" w:customStyle="1" w:styleId="CommentTextChar">
    <w:name w:val="Comment Text Char"/>
    <w:basedOn w:val="DefaultParagraphFont"/>
    <w:link w:val="CommentText"/>
    <w:uiPriority w:val="99"/>
    <w:semiHidden/>
    <w:rsid w:val="009411B0"/>
    <w:rPr>
      <w:sz w:val="20"/>
      <w:szCs w:val="20"/>
    </w:rPr>
  </w:style>
  <w:style w:type="paragraph" w:styleId="CommentSubject">
    <w:name w:val="annotation subject"/>
    <w:basedOn w:val="CommentText"/>
    <w:next w:val="CommentText"/>
    <w:link w:val="CommentSubjectChar"/>
    <w:uiPriority w:val="99"/>
    <w:semiHidden/>
    <w:unhideWhenUsed/>
    <w:rsid w:val="009411B0"/>
    <w:rPr>
      <w:b/>
      <w:bCs/>
    </w:rPr>
  </w:style>
  <w:style w:type="character" w:customStyle="1" w:styleId="CommentSubjectChar">
    <w:name w:val="Comment Subject Char"/>
    <w:basedOn w:val="CommentTextChar"/>
    <w:link w:val="CommentSubject"/>
    <w:uiPriority w:val="99"/>
    <w:semiHidden/>
    <w:rsid w:val="009411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5208</Words>
  <Characters>29689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Ward, Katherine</cp:lastModifiedBy>
  <cp:revision>2</cp:revision>
  <cp:lastPrinted>2019-08-03T21:12:00Z</cp:lastPrinted>
  <dcterms:created xsi:type="dcterms:W3CDTF">2019-09-21T16:49:00Z</dcterms:created>
  <dcterms:modified xsi:type="dcterms:W3CDTF">2019-09-21T16:49:00Z</dcterms:modified>
</cp:coreProperties>
</file>