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AD5" w:rsidRDefault="00707A03" w:rsidP="008C209E">
      <w:r>
        <w:rPr>
          <w:noProof/>
        </w:rPr>
        <w:pict>
          <v:roundrect id="_x0000_s1028" style="position:absolute;margin-left:-14.85pt;margin-top:-19.5pt;width:502.1pt;height:773.25pt;z-index:-251658752" arcsize="1769f" fillcolor="white [3201]" strokecolor="black [3200]" strokeweight="2.5pt">
            <v:shadow color="#868686"/>
            <v:textbox style="mso-next-textbox:#_x0000_s1028">
              <w:txbxContent>
                <w:p w:rsidR="008D0AD5" w:rsidRDefault="008D0AD5" w:rsidP="008D0AD5">
                  <w:pPr>
                    <w:spacing w:after="0" w:line="240" w:lineRule="auto"/>
                  </w:pPr>
                  <w:bookmarkStart w:id="0" w:name="_GoBack"/>
                </w:p>
                <w:p w:rsidR="008D0AD5" w:rsidRDefault="008D0AD5" w:rsidP="008D0AD5">
                  <w:pPr>
                    <w:spacing w:after="0" w:line="240" w:lineRule="auto"/>
                  </w:pPr>
                </w:p>
                <w:p w:rsidR="008D0AD5" w:rsidRDefault="008D0AD5" w:rsidP="008D0AD5">
                  <w:pPr>
                    <w:spacing w:after="0" w:line="240" w:lineRule="auto"/>
                  </w:pPr>
                </w:p>
                <w:p w:rsidR="008D0AD5" w:rsidRDefault="008D0AD5" w:rsidP="008D0AD5">
                  <w:pPr>
                    <w:spacing w:after="0" w:line="240" w:lineRule="auto"/>
                  </w:pPr>
                </w:p>
                <w:p w:rsidR="008D0AD5" w:rsidRDefault="008D0AD5" w:rsidP="008D0AD5">
                  <w:pPr>
                    <w:spacing w:after="0" w:line="240" w:lineRule="auto"/>
                  </w:pPr>
                </w:p>
                <w:p w:rsidR="008D0AD5" w:rsidRDefault="008D0AD5" w:rsidP="008D0AD5">
                  <w:pPr>
                    <w:spacing w:after="0" w:line="240" w:lineRule="auto"/>
                  </w:pPr>
                </w:p>
                <w:p w:rsidR="008D0AD5" w:rsidRDefault="008D0AD5" w:rsidP="008D0AD5">
                  <w:pPr>
                    <w:spacing w:after="0" w:line="240" w:lineRule="auto"/>
                  </w:pPr>
                </w:p>
                <w:p w:rsidR="008D0AD5" w:rsidRDefault="008D0AD5" w:rsidP="008D0AD5">
                  <w:pPr>
                    <w:spacing w:after="0" w:line="240" w:lineRule="auto"/>
                  </w:pPr>
                </w:p>
                <w:p w:rsidR="00C121A6" w:rsidRDefault="00C121A6" w:rsidP="008D0AD5">
                  <w:pPr>
                    <w:spacing w:after="0" w:line="240" w:lineRule="auto"/>
                  </w:pPr>
                </w:p>
                <w:p w:rsidR="008D0AD5" w:rsidRDefault="008D0AD5" w:rsidP="008D0AD5">
                  <w:pPr>
                    <w:spacing w:after="0" w:line="240" w:lineRule="auto"/>
                  </w:pPr>
                </w:p>
                <w:p w:rsidR="008D0AD5" w:rsidRDefault="008D0AD5" w:rsidP="008D0AD5">
                  <w:pPr>
                    <w:spacing w:after="0" w:line="240" w:lineRule="auto"/>
                  </w:pPr>
                </w:p>
                <w:p w:rsidR="008D0AD5" w:rsidRDefault="008D0AD5" w:rsidP="008D0AD5">
                  <w:pPr>
                    <w:spacing w:after="0" w:line="240" w:lineRule="auto"/>
                  </w:pPr>
                </w:p>
                <w:p w:rsidR="008D0AD5" w:rsidRDefault="008D0AD5" w:rsidP="008D0AD5">
                  <w:pPr>
                    <w:spacing w:after="0" w:line="240" w:lineRule="auto"/>
                  </w:pPr>
                </w:p>
                <w:p w:rsidR="008D0AD5" w:rsidRDefault="008D0AD5" w:rsidP="008D0AD5">
                  <w:pPr>
                    <w:spacing w:after="0" w:line="240" w:lineRule="auto"/>
                  </w:pPr>
                </w:p>
                <w:p w:rsidR="008D0AD5" w:rsidRDefault="008D0AD5" w:rsidP="008D0AD5">
                  <w:pPr>
                    <w:spacing w:after="0" w:line="240" w:lineRule="auto"/>
                  </w:pPr>
                </w:p>
                <w:p w:rsidR="008D0AD5" w:rsidRDefault="008D0AD5" w:rsidP="008D0AD5">
                  <w:pPr>
                    <w:spacing w:after="0" w:line="240" w:lineRule="auto"/>
                  </w:pPr>
                </w:p>
                <w:p w:rsidR="008D0AD5" w:rsidRDefault="008D0AD5" w:rsidP="008D0AD5">
                  <w:pPr>
                    <w:spacing w:after="0" w:line="240" w:lineRule="auto"/>
                  </w:pPr>
                </w:p>
                <w:p w:rsidR="008D0AD5" w:rsidRDefault="008D0AD5" w:rsidP="008D0AD5">
                  <w:pPr>
                    <w:spacing w:after="0" w:line="240" w:lineRule="auto"/>
                  </w:pPr>
                </w:p>
                <w:p w:rsidR="008D0AD5" w:rsidRDefault="008D0AD5" w:rsidP="008D0AD5">
                  <w:pPr>
                    <w:spacing w:after="0" w:line="240" w:lineRule="auto"/>
                  </w:pPr>
                </w:p>
                <w:p w:rsidR="008D0AD5" w:rsidRDefault="008D0AD5" w:rsidP="008D0AD5">
                  <w:pPr>
                    <w:spacing w:line="360" w:lineRule="auto"/>
                  </w:pPr>
                </w:p>
                <w:p w:rsidR="008D0AD5" w:rsidRDefault="008D0AD5" w:rsidP="008D0AD5">
                  <w:pPr>
                    <w:spacing w:line="360" w:lineRule="auto"/>
                  </w:pPr>
                </w:p>
                <w:p w:rsidR="008D0AD5" w:rsidRDefault="008D0AD5" w:rsidP="008D0AD5">
                  <w:pPr>
                    <w:spacing w:line="360" w:lineRule="auto"/>
                  </w:pPr>
                </w:p>
                <w:p w:rsidR="008D0AD5" w:rsidRDefault="008D0AD5" w:rsidP="008D0AD5">
                  <w:pPr>
                    <w:spacing w:after="0" w:line="360" w:lineRule="auto"/>
                  </w:pPr>
                </w:p>
                <w:p w:rsidR="00464F75" w:rsidRDefault="00464F75" w:rsidP="008D0AD5">
                  <w:pPr>
                    <w:spacing w:after="0" w:line="360" w:lineRule="auto"/>
                  </w:pPr>
                </w:p>
                <w:p w:rsidR="00464F75" w:rsidRDefault="00464F75" w:rsidP="008D0AD5">
                  <w:pPr>
                    <w:spacing w:after="0" w:line="360" w:lineRule="auto"/>
                  </w:pPr>
                </w:p>
                <w:p w:rsidR="00464F75" w:rsidRDefault="00464F75" w:rsidP="008D0AD5">
                  <w:pPr>
                    <w:spacing w:after="0" w:line="360" w:lineRule="auto"/>
                  </w:pPr>
                </w:p>
                <w:p w:rsidR="00464F75" w:rsidRDefault="00464F75" w:rsidP="008D0AD5">
                  <w:pPr>
                    <w:spacing w:after="0" w:line="360" w:lineRule="auto"/>
                  </w:pPr>
                </w:p>
                <w:p w:rsidR="00464F75" w:rsidRDefault="00464F75" w:rsidP="008D0AD5">
                  <w:pPr>
                    <w:spacing w:after="0" w:line="360" w:lineRule="auto"/>
                  </w:pPr>
                </w:p>
                <w:p w:rsidR="00464F75" w:rsidRDefault="00464F75" w:rsidP="008D0AD5">
                  <w:pPr>
                    <w:spacing w:after="0" w:line="360" w:lineRule="auto"/>
                  </w:pPr>
                </w:p>
                <w:p w:rsidR="00464F75" w:rsidRDefault="00464F75" w:rsidP="008D0AD5">
                  <w:pPr>
                    <w:spacing w:after="0" w:line="360" w:lineRule="auto"/>
                  </w:pPr>
                </w:p>
                <w:p w:rsidR="00464F75" w:rsidRDefault="00464F75" w:rsidP="008D0AD5">
                  <w:pPr>
                    <w:spacing w:after="0" w:line="360" w:lineRule="auto"/>
                  </w:pPr>
                </w:p>
                <w:p w:rsidR="00464F75" w:rsidRDefault="00464F75" w:rsidP="008D0AD5">
                  <w:pPr>
                    <w:spacing w:after="0" w:line="360" w:lineRule="auto"/>
                  </w:pPr>
                </w:p>
                <w:p w:rsidR="00464F75" w:rsidRDefault="00464F75" w:rsidP="008D0AD5">
                  <w:pPr>
                    <w:spacing w:after="0" w:line="360" w:lineRule="auto"/>
                  </w:pPr>
                </w:p>
                <w:tbl>
                  <w:tblPr>
                    <w:tblW w:w="9540" w:type="dxa"/>
                    <w:tblInd w:w="108" w:type="dxa"/>
                    <w:tblLayout w:type="fixed"/>
                    <w:tblLook w:val="0000"/>
                  </w:tblPr>
                  <w:tblGrid>
                    <w:gridCol w:w="3240"/>
                    <w:gridCol w:w="3600"/>
                    <w:gridCol w:w="2700"/>
                  </w:tblGrid>
                  <w:tr w:rsidR="00395370" w:rsidRPr="009A639D" w:rsidTr="00395370">
                    <w:trPr>
                      <w:trHeight w:val="50"/>
                    </w:trPr>
                    <w:tc>
                      <w:tcPr>
                        <w:tcW w:w="3240" w:type="dxa"/>
                        <w:shd w:val="clear" w:color="auto" w:fill="auto"/>
                        <w:vAlign w:val="bottom"/>
                      </w:tcPr>
                      <w:p w:rsidR="00395370" w:rsidRPr="009A639D" w:rsidRDefault="00395370" w:rsidP="00BD6B87">
                        <w:pPr>
                          <w:snapToGrid w:val="0"/>
                          <w:spacing w:after="0"/>
                          <w:ind w:left="-828"/>
                          <w:jc w:val="center"/>
                          <w:rPr>
                            <w:rFonts w:ascii="Calibri" w:hAnsi="Calibri"/>
                            <w:color w:val="333333"/>
                            <w:sz w:val="20"/>
                            <w:szCs w:val="20"/>
                          </w:rPr>
                        </w:pPr>
                        <w:r w:rsidRPr="009A639D">
                          <w:rPr>
                            <w:rFonts w:ascii="Calibri" w:hAnsi="Calibri"/>
                            <w:color w:val="333333"/>
                            <w:sz w:val="20"/>
                            <w:szCs w:val="20"/>
                          </w:rPr>
                          <w:t>_____________________</w:t>
                        </w:r>
                      </w:p>
                    </w:tc>
                    <w:tc>
                      <w:tcPr>
                        <w:tcW w:w="3600" w:type="dxa"/>
                        <w:shd w:val="clear" w:color="auto" w:fill="auto"/>
                        <w:vAlign w:val="bottom"/>
                      </w:tcPr>
                      <w:p w:rsidR="00395370" w:rsidRPr="009A639D" w:rsidRDefault="00395370" w:rsidP="00BD6B87">
                        <w:pPr>
                          <w:snapToGrid w:val="0"/>
                          <w:spacing w:after="0"/>
                          <w:ind w:right="-288"/>
                          <w:jc w:val="center"/>
                          <w:rPr>
                            <w:rFonts w:ascii="Calibri" w:hAnsi="Calibri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700" w:type="dxa"/>
                        <w:vAlign w:val="bottom"/>
                      </w:tcPr>
                      <w:p w:rsidR="00395370" w:rsidRPr="009A639D" w:rsidRDefault="00395370" w:rsidP="00BD6408">
                        <w:pPr>
                          <w:snapToGrid w:val="0"/>
                          <w:spacing w:after="0"/>
                          <w:jc w:val="center"/>
                          <w:rPr>
                            <w:rFonts w:ascii="Calibri" w:hAnsi="Calibri"/>
                            <w:color w:val="333333"/>
                            <w:sz w:val="20"/>
                            <w:szCs w:val="20"/>
                          </w:rPr>
                        </w:pPr>
                        <w:r w:rsidRPr="009A639D">
                          <w:rPr>
                            <w:rFonts w:ascii="Calibri" w:hAnsi="Calibri"/>
                            <w:color w:val="333333"/>
                            <w:sz w:val="20"/>
                            <w:szCs w:val="20"/>
                          </w:rPr>
                          <w:t>_____________________</w:t>
                        </w:r>
                      </w:p>
                    </w:tc>
                  </w:tr>
                  <w:tr w:rsidR="00395370" w:rsidRPr="009A639D" w:rsidTr="00395370">
                    <w:trPr>
                      <w:trHeight w:val="189"/>
                    </w:trPr>
                    <w:tc>
                      <w:tcPr>
                        <w:tcW w:w="3240" w:type="dxa"/>
                        <w:shd w:val="clear" w:color="auto" w:fill="auto"/>
                        <w:vAlign w:val="bottom"/>
                      </w:tcPr>
                      <w:p w:rsidR="00395370" w:rsidRPr="00585C26" w:rsidRDefault="00EE5D5C" w:rsidP="006B63C3">
                        <w:pPr>
                          <w:snapToGrid w:val="0"/>
                          <w:spacing w:after="0"/>
                          <w:ind w:left="-828"/>
                          <w:jc w:val="center"/>
                          <w:rPr>
                            <w:rFonts w:ascii="Times New Roman" w:hAnsi="Times New Roman" w:cs="Times New Roman"/>
                            <w:color w:val="33333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333333"/>
                            <w:sz w:val="24"/>
                            <w:szCs w:val="24"/>
                          </w:rPr>
                          <w:t xml:space="preserve">Ms.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333333"/>
                            <w:sz w:val="24"/>
                            <w:szCs w:val="24"/>
                          </w:rPr>
                          <w:t>Priya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333333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EA18AF">
                          <w:rPr>
                            <w:rFonts w:ascii="Times New Roman" w:hAnsi="Times New Roman" w:cs="Times New Roman"/>
                            <w:color w:val="333333"/>
                            <w:sz w:val="24"/>
                            <w:szCs w:val="24"/>
                          </w:rPr>
                          <w:t>Rathod</w:t>
                        </w:r>
                        <w:proofErr w:type="spellEnd"/>
                      </w:p>
                    </w:tc>
                    <w:tc>
                      <w:tcPr>
                        <w:tcW w:w="3600" w:type="dxa"/>
                        <w:shd w:val="clear" w:color="auto" w:fill="auto"/>
                        <w:vAlign w:val="bottom"/>
                      </w:tcPr>
                      <w:p w:rsidR="00395370" w:rsidRPr="009A639D" w:rsidRDefault="00395370" w:rsidP="00BD6B87">
                        <w:pPr>
                          <w:snapToGrid w:val="0"/>
                          <w:spacing w:after="0"/>
                          <w:ind w:right="-288"/>
                          <w:jc w:val="center"/>
                          <w:rPr>
                            <w:rFonts w:ascii="Calibri" w:hAnsi="Calibri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700" w:type="dxa"/>
                        <w:vAlign w:val="bottom"/>
                      </w:tcPr>
                      <w:p w:rsidR="00395370" w:rsidRPr="00585C26" w:rsidRDefault="0026260A" w:rsidP="0026260A">
                        <w:pPr>
                          <w:snapToGrid w:val="0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333333"/>
                            <w:sz w:val="24"/>
                            <w:szCs w:val="24"/>
                          </w:rPr>
                        </w:pPr>
                        <w:r w:rsidRPr="00585C26">
                          <w:rPr>
                            <w:rFonts w:ascii="Times New Roman" w:hAnsi="Times New Roman" w:cs="Times New Roman"/>
                            <w:color w:val="333333"/>
                            <w:sz w:val="24"/>
                            <w:szCs w:val="24"/>
                          </w:rPr>
                          <w:t>Dr. Mala V Patil</w:t>
                        </w:r>
                      </w:p>
                    </w:tc>
                  </w:tr>
                  <w:tr w:rsidR="00395370" w:rsidRPr="009A639D" w:rsidTr="00395370">
                    <w:trPr>
                      <w:trHeight w:val="205"/>
                    </w:trPr>
                    <w:tc>
                      <w:tcPr>
                        <w:tcW w:w="3240" w:type="dxa"/>
                        <w:shd w:val="clear" w:color="auto" w:fill="auto"/>
                        <w:vAlign w:val="bottom"/>
                      </w:tcPr>
                      <w:p w:rsidR="00395370" w:rsidRPr="00585C26" w:rsidRDefault="0066068A" w:rsidP="00977ED2">
                        <w:pPr>
                          <w:snapToGrid w:val="0"/>
                          <w:spacing w:after="0"/>
                          <w:ind w:left="-828"/>
                          <w:jc w:val="center"/>
                          <w:rPr>
                            <w:rFonts w:ascii="Times New Roman" w:hAnsi="Times New Roman" w:cs="Times New Roman"/>
                            <w:color w:val="333333"/>
                            <w:sz w:val="24"/>
                            <w:szCs w:val="24"/>
                          </w:rPr>
                        </w:pPr>
                        <w:r w:rsidRPr="00585C26">
                          <w:rPr>
                            <w:rFonts w:ascii="Times New Roman" w:hAnsi="Times New Roman" w:cs="Times New Roman"/>
                            <w:color w:val="333333"/>
                            <w:sz w:val="24"/>
                            <w:szCs w:val="24"/>
                          </w:rPr>
                          <w:t>Guide</w:t>
                        </w:r>
                      </w:p>
                    </w:tc>
                    <w:tc>
                      <w:tcPr>
                        <w:tcW w:w="3600" w:type="dxa"/>
                        <w:shd w:val="clear" w:color="auto" w:fill="auto"/>
                        <w:vAlign w:val="bottom"/>
                      </w:tcPr>
                      <w:p w:rsidR="00E52A48" w:rsidRPr="009A639D" w:rsidRDefault="00E52A48" w:rsidP="00BD6B87">
                        <w:pPr>
                          <w:snapToGrid w:val="0"/>
                          <w:spacing w:after="0"/>
                          <w:ind w:right="-288"/>
                          <w:jc w:val="center"/>
                          <w:rPr>
                            <w:rFonts w:ascii="Calibri" w:hAnsi="Calibri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700" w:type="dxa"/>
                        <w:vAlign w:val="bottom"/>
                      </w:tcPr>
                      <w:p w:rsidR="00395370" w:rsidRPr="00585C26" w:rsidRDefault="00FD4E4F" w:rsidP="002748AB">
                        <w:pPr>
                          <w:snapToGrid w:val="0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333333"/>
                            <w:sz w:val="24"/>
                            <w:szCs w:val="24"/>
                          </w:rPr>
                        </w:pPr>
                        <w:r w:rsidRPr="00585C26">
                          <w:rPr>
                            <w:rFonts w:ascii="Times New Roman" w:hAnsi="Times New Roman" w:cs="Times New Roman"/>
                            <w:color w:val="333333"/>
                            <w:sz w:val="24"/>
                            <w:szCs w:val="24"/>
                          </w:rPr>
                          <w:t>H</w:t>
                        </w:r>
                        <w:r w:rsidR="002748AB" w:rsidRPr="00585C26">
                          <w:rPr>
                            <w:rFonts w:ascii="Times New Roman" w:hAnsi="Times New Roman" w:cs="Times New Roman"/>
                            <w:color w:val="333333"/>
                            <w:sz w:val="24"/>
                            <w:szCs w:val="24"/>
                          </w:rPr>
                          <w:t xml:space="preserve">ead of the </w:t>
                        </w:r>
                        <w:r w:rsidRPr="00585C26">
                          <w:rPr>
                            <w:rFonts w:ascii="Times New Roman" w:hAnsi="Times New Roman" w:cs="Times New Roman"/>
                            <w:color w:val="333333"/>
                            <w:sz w:val="24"/>
                            <w:szCs w:val="24"/>
                          </w:rPr>
                          <w:t>D</w:t>
                        </w:r>
                        <w:r w:rsidR="002748AB" w:rsidRPr="00585C26">
                          <w:rPr>
                            <w:rFonts w:ascii="Times New Roman" w:hAnsi="Times New Roman" w:cs="Times New Roman"/>
                            <w:color w:val="333333"/>
                            <w:sz w:val="24"/>
                            <w:szCs w:val="24"/>
                          </w:rPr>
                          <w:t>epartment</w:t>
                        </w:r>
                      </w:p>
                    </w:tc>
                  </w:tr>
                </w:tbl>
                <w:p w:rsidR="006B63C3" w:rsidRPr="00585C26" w:rsidRDefault="006B63C3" w:rsidP="00E90470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</w:pPr>
                  <w:r w:rsidRPr="00585C26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nl-NL"/>
                    </w:rPr>
                    <w:t>External Viva</w:t>
                  </w:r>
                </w:p>
                <w:p w:rsidR="006B63C3" w:rsidRDefault="006B63C3" w:rsidP="00EE5D5C">
                  <w:pPr>
                    <w:ind w:firstLine="360"/>
                    <w:rPr>
                      <w:sz w:val="20"/>
                      <w:szCs w:val="20"/>
                      <w:lang w:val="nl-NL"/>
                    </w:rPr>
                  </w:pPr>
                  <w:r w:rsidRPr="00585C26">
                    <w:rPr>
                      <w:rFonts w:ascii="Times New Roman" w:hAnsi="Times New Roman" w:cs="Times New Roman"/>
                      <w:sz w:val="24"/>
                      <w:szCs w:val="24"/>
                      <w:lang w:val="nl-NL"/>
                    </w:rPr>
                    <w:t>Name of the Examiners</w:t>
                  </w:r>
                  <w:r w:rsidR="00E52A48">
                    <w:rPr>
                      <w:sz w:val="20"/>
                      <w:szCs w:val="20"/>
                      <w:lang w:val="nl-NL"/>
                    </w:rPr>
                    <w:tab/>
                  </w:r>
                  <w:r>
                    <w:rPr>
                      <w:sz w:val="20"/>
                      <w:szCs w:val="20"/>
                      <w:lang w:val="nl-NL"/>
                    </w:rPr>
                    <w:tab/>
                  </w:r>
                  <w:r>
                    <w:rPr>
                      <w:sz w:val="20"/>
                      <w:szCs w:val="20"/>
                      <w:lang w:val="nl-NL"/>
                    </w:rPr>
                    <w:tab/>
                  </w:r>
                  <w:r>
                    <w:rPr>
                      <w:sz w:val="20"/>
                      <w:szCs w:val="20"/>
                      <w:lang w:val="nl-NL"/>
                    </w:rPr>
                    <w:tab/>
                  </w:r>
                  <w:r w:rsidR="00EE5D5C">
                    <w:rPr>
                      <w:sz w:val="20"/>
                      <w:szCs w:val="20"/>
                      <w:lang w:val="nl-NL"/>
                    </w:rPr>
                    <w:tab/>
                  </w:r>
                  <w:r w:rsidRPr="00585C26">
                    <w:rPr>
                      <w:rFonts w:ascii="Times New Roman" w:hAnsi="Times New Roman" w:cs="Times New Roman"/>
                      <w:sz w:val="24"/>
                      <w:szCs w:val="24"/>
                      <w:lang w:val="nl-NL"/>
                    </w:rPr>
                    <w:t>Signature with Date</w:t>
                  </w:r>
                </w:p>
                <w:p w:rsidR="006B63C3" w:rsidRPr="00C755AD" w:rsidRDefault="00C755AD" w:rsidP="00C755AD">
                  <w:pPr>
                    <w:spacing w:before="240" w:line="360" w:lineRule="auto"/>
                    <w:ind w:left="360"/>
                    <w:rPr>
                      <w:sz w:val="20"/>
                      <w:szCs w:val="20"/>
                      <w:lang w:val="nl-NL"/>
                    </w:rPr>
                  </w:pPr>
                  <w:r w:rsidRPr="00585C26">
                    <w:rPr>
                      <w:rFonts w:ascii="Times New Roman" w:hAnsi="Times New Roman" w:cs="Times New Roman"/>
                      <w:sz w:val="24"/>
                      <w:szCs w:val="24"/>
                      <w:lang w:val="nl-NL"/>
                    </w:rPr>
                    <w:t>1.</w:t>
                  </w:r>
                  <w:r>
                    <w:rPr>
                      <w:sz w:val="20"/>
                      <w:szCs w:val="20"/>
                      <w:lang w:val="nl-NL"/>
                    </w:rPr>
                    <w:tab/>
                  </w:r>
                  <w:r w:rsidR="006B63C3" w:rsidRPr="00C755AD">
                    <w:rPr>
                      <w:sz w:val="20"/>
                      <w:szCs w:val="20"/>
                      <w:lang w:val="nl-NL"/>
                    </w:rPr>
                    <w:t>______________________________</w:t>
                  </w:r>
                  <w:r w:rsidR="006B63C3" w:rsidRPr="00C755AD">
                    <w:rPr>
                      <w:sz w:val="20"/>
                      <w:szCs w:val="20"/>
                      <w:lang w:val="nl-NL"/>
                    </w:rPr>
                    <w:tab/>
                  </w:r>
                  <w:r w:rsidR="006B63C3" w:rsidRPr="00C755AD">
                    <w:rPr>
                      <w:sz w:val="20"/>
                      <w:szCs w:val="20"/>
                      <w:lang w:val="nl-NL"/>
                    </w:rPr>
                    <w:tab/>
                  </w:r>
                  <w:r w:rsidR="006B63C3" w:rsidRPr="00C755AD">
                    <w:rPr>
                      <w:sz w:val="20"/>
                      <w:szCs w:val="20"/>
                      <w:lang w:val="nl-NL"/>
                    </w:rPr>
                    <w:tab/>
                    <w:t>________________________________</w:t>
                  </w:r>
                </w:p>
                <w:p w:rsidR="006B63C3" w:rsidRPr="00C755AD" w:rsidRDefault="006B63C3" w:rsidP="00C755AD">
                  <w:pPr>
                    <w:pStyle w:val="ListParagraph"/>
                    <w:numPr>
                      <w:ilvl w:val="0"/>
                      <w:numId w:val="5"/>
                    </w:numPr>
                    <w:spacing w:before="240" w:line="360" w:lineRule="auto"/>
                    <w:rPr>
                      <w:sz w:val="20"/>
                      <w:szCs w:val="20"/>
                      <w:lang w:val="nl-NL"/>
                    </w:rPr>
                  </w:pPr>
                  <w:r w:rsidRPr="00C755AD">
                    <w:rPr>
                      <w:sz w:val="20"/>
                      <w:szCs w:val="20"/>
                      <w:lang w:val="nl-NL"/>
                    </w:rPr>
                    <w:t>______________________________</w:t>
                  </w:r>
                  <w:r w:rsidRPr="00C755AD">
                    <w:rPr>
                      <w:sz w:val="20"/>
                      <w:szCs w:val="20"/>
                      <w:lang w:val="nl-NL"/>
                    </w:rPr>
                    <w:tab/>
                  </w:r>
                  <w:r w:rsidRPr="00C755AD">
                    <w:rPr>
                      <w:sz w:val="20"/>
                      <w:szCs w:val="20"/>
                      <w:lang w:val="nl-NL"/>
                    </w:rPr>
                    <w:tab/>
                  </w:r>
                  <w:r w:rsidRPr="00C755AD">
                    <w:rPr>
                      <w:sz w:val="20"/>
                      <w:szCs w:val="20"/>
                      <w:lang w:val="nl-NL"/>
                    </w:rPr>
                    <w:tab/>
                    <w:t>________________________________</w:t>
                  </w:r>
                </w:p>
                <w:bookmarkEnd w:id="0"/>
                <w:p w:rsidR="006B63C3" w:rsidRPr="009A639D" w:rsidRDefault="006B63C3" w:rsidP="008D0AD5">
                  <w:pPr>
                    <w:rPr>
                      <w:sz w:val="20"/>
                      <w:szCs w:val="20"/>
                      <w:lang w:val="nl-NL"/>
                    </w:rPr>
                  </w:pPr>
                </w:p>
              </w:txbxContent>
            </v:textbox>
          </v:roundrect>
        </w:pict>
      </w:r>
    </w:p>
    <w:tbl>
      <w:tblPr>
        <w:tblStyle w:val="TableGrid"/>
        <w:tblpPr w:leftFromText="180" w:rightFromText="180" w:vertAnchor="text" w:horzAnchor="margin" w:tblpXSpec="center" w:tblpY="-177"/>
        <w:tblOverlap w:val="never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98"/>
        <w:gridCol w:w="7182"/>
      </w:tblGrid>
      <w:tr w:rsidR="00D329E8" w:rsidTr="00464F75">
        <w:trPr>
          <w:trHeight w:val="1970"/>
        </w:trPr>
        <w:tc>
          <w:tcPr>
            <w:tcW w:w="1998" w:type="dxa"/>
          </w:tcPr>
          <w:p w:rsidR="00D329E8" w:rsidRDefault="0026260A" w:rsidP="00464F75">
            <w:pPr>
              <w:ind w:left="-9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30300" cy="11303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13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2" w:type="dxa"/>
          </w:tcPr>
          <w:p w:rsidR="00D329E8" w:rsidRPr="001A210F" w:rsidRDefault="00D329E8" w:rsidP="00C121A6">
            <w:pPr>
              <w:jc w:val="center"/>
              <w:rPr>
                <w:rFonts w:ascii="Times New Roman" w:eastAsia="Arial Unicode MS" w:hAnsi="Times New Roman" w:cs="Times New Roman"/>
                <w:b/>
                <w:color w:val="018582"/>
                <w:sz w:val="36"/>
                <w:szCs w:val="36"/>
              </w:rPr>
            </w:pPr>
            <w:r w:rsidRPr="001A210F">
              <w:rPr>
                <w:rFonts w:ascii="Times New Roman" w:eastAsia="Arial Unicode MS" w:hAnsi="Times New Roman" w:cs="Times New Roman"/>
                <w:b/>
                <w:color w:val="018582"/>
                <w:sz w:val="36"/>
                <w:szCs w:val="36"/>
              </w:rPr>
              <w:t>HKBK COLLEGE</w:t>
            </w:r>
            <w:r w:rsidRPr="001A210F">
              <w:rPr>
                <w:rFonts w:ascii="Times New Roman" w:eastAsia="Arial Unicode MS" w:hAnsi="Times New Roman" w:cs="Times New Roman"/>
                <w:b/>
                <w:i/>
                <w:color w:val="7F7F7F" w:themeColor="text1" w:themeTint="80"/>
                <w:sz w:val="36"/>
                <w:szCs w:val="36"/>
              </w:rPr>
              <w:t>of</w:t>
            </w:r>
            <w:r w:rsidRPr="001A210F">
              <w:rPr>
                <w:rFonts w:ascii="Times New Roman" w:eastAsia="Arial Unicode MS" w:hAnsi="Times New Roman" w:cs="Times New Roman"/>
                <w:b/>
                <w:color w:val="018582"/>
                <w:sz w:val="36"/>
                <w:szCs w:val="36"/>
              </w:rPr>
              <w:t>ENGINEERING</w:t>
            </w:r>
          </w:p>
          <w:p w:rsidR="00D329E8" w:rsidRPr="001A210F" w:rsidRDefault="00D329E8" w:rsidP="00C121A6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pacing w:val="40"/>
                <w:sz w:val="32"/>
                <w:szCs w:val="32"/>
              </w:rPr>
            </w:pPr>
            <w:proofErr w:type="spellStart"/>
            <w:r w:rsidRPr="001A210F">
              <w:rPr>
                <w:rFonts w:ascii="Times New Roman" w:hAnsi="Times New Roman" w:cs="Times New Roman"/>
                <w:color w:val="7F7F7F" w:themeColor="text1" w:themeTint="80"/>
                <w:spacing w:val="40"/>
                <w:sz w:val="32"/>
                <w:szCs w:val="32"/>
              </w:rPr>
              <w:t>Nagawara</w:t>
            </w:r>
            <w:proofErr w:type="spellEnd"/>
            <w:r w:rsidRPr="001A210F">
              <w:rPr>
                <w:rFonts w:ascii="Times New Roman" w:hAnsi="Times New Roman" w:cs="Times New Roman"/>
                <w:color w:val="7F7F7F" w:themeColor="text1" w:themeTint="80"/>
                <w:spacing w:val="40"/>
                <w:sz w:val="32"/>
                <w:szCs w:val="32"/>
              </w:rPr>
              <w:t>, B</w:t>
            </w:r>
            <w:r w:rsidR="00DE0A05" w:rsidRPr="001A210F">
              <w:rPr>
                <w:rFonts w:ascii="Times New Roman" w:hAnsi="Times New Roman" w:cs="Times New Roman"/>
                <w:color w:val="7F7F7F" w:themeColor="text1" w:themeTint="80"/>
                <w:spacing w:val="40"/>
                <w:sz w:val="32"/>
                <w:szCs w:val="32"/>
              </w:rPr>
              <w:t>en</w:t>
            </w:r>
            <w:r w:rsidRPr="001A210F">
              <w:rPr>
                <w:rFonts w:ascii="Times New Roman" w:hAnsi="Times New Roman" w:cs="Times New Roman"/>
                <w:color w:val="7F7F7F" w:themeColor="text1" w:themeTint="80"/>
                <w:spacing w:val="40"/>
                <w:sz w:val="32"/>
                <w:szCs w:val="32"/>
              </w:rPr>
              <w:t>gal</w:t>
            </w:r>
            <w:r w:rsidR="00DE0A05" w:rsidRPr="001A210F">
              <w:rPr>
                <w:rFonts w:ascii="Times New Roman" w:hAnsi="Times New Roman" w:cs="Times New Roman"/>
                <w:color w:val="7F7F7F" w:themeColor="text1" w:themeTint="80"/>
                <w:spacing w:val="40"/>
                <w:sz w:val="32"/>
                <w:szCs w:val="32"/>
              </w:rPr>
              <w:t>uru</w:t>
            </w:r>
            <w:r w:rsidRPr="001A210F">
              <w:rPr>
                <w:rFonts w:ascii="Times New Roman" w:hAnsi="Times New Roman" w:cs="Times New Roman"/>
                <w:color w:val="7F7F7F" w:themeColor="text1" w:themeTint="80"/>
                <w:spacing w:val="40"/>
                <w:sz w:val="32"/>
                <w:szCs w:val="32"/>
              </w:rPr>
              <w:t>–560 045</w:t>
            </w:r>
          </w:p>
          <w:p w:rsidR="00D329E8" w:rsidRPr="00D15544" w:rsidRDefault="00D329E8" w:rsidP="00C121A6">
            <w:pPr>
              <w:jc w:val="center"/>
              <w:rPr>
                <w:rFonts w:ascii="Arial" w:eastAsia="Arial Unicode MS" w:hAnsi="Arial" w:cs="Arial"/>
                <w:b/>
                <w:color w:val="018582"/>
                <w:sz w:val="36"/>
                <w:szCs w:val="27"/>
              </w:rPr>
            </w:pPr>
            <w:r w:rsidRPr="001A210F">
              <w:rPr>
                <w:rFonts w:ascii="Times New Roman" w:hAnsi="Times New Roman" w:cs="Times New Roman"/>
                <w:color w:val="7F7F7F" w:themeColor="text1" w:themeTint="80"/>
                <w:sz w:val="32"/>
                <w:szCs w:val="32"/>
              </w:rPr>
              <w:t>Approved by AICTE &amp; Affiliated to VTU</w:t>
            </w:r>
          </w:p>
        </w:tc>
      </w:tr>
    </w:tbl>
    <w:p w:rsidR="008D0AD5" w:rsidRPr="001A210F" w:rsidRDefault="008D0AD5" w:rsidP="00EE5D5C">
      <w:pPr>
        <w:spacing w:after="0" w:line="240" w:lineRule="auto"/>
        <w:ind w:right="450"/>
        <w:jc w:val="center"/>
        <w:rPr>
          <w:rFonts w:ascii="Times New Roman" w:hAnsi="Times New Roman" w:cs="Times New Roman"/>
          <w:sz w:val="36"/>
          <w:szCs w:val="36"/>
        </w:rPr>
      </w:pPr>
      <w:r w:rsidRPr="001A210F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Department of Computer Science and Engineering</w:t>
      </w:r>
    </w:p>
    <w:p w:rsidR="008D0AD5" w:rsidRDefault="008D0AD5" w:rsidP="008D0AD5">
      <w:pPr>
        <w:spacing w:after="0" w:line="240" w:lineRule="auto"/>
        <w:ind w:right="450"/>
        <w:jc w:val="center"/>
      </w:pPr>
    </w:p>
    <w:p w:rsidR="008D0AD5" w:rsidRDefault="008D0AD5" w:rsidP="008D0AD5">
      <w:pPr>
        <w:spacing w:after="0" w:line="240" w:lineRule="auto"/>
        <w:ind w:right="450"/>
        <w:jc w:val="center"/>
      </w:pPr>
    </w:p>
    <w:p w:rsidR="008D0AD5" w:rsidRPr="001A210F" w:rsidRDefault="008D0AD5" w:rsidP="00B2324D">
      <w:pPr>
        <w:spacing w:after="0" w:line="240" w:lineRule="auto"/>
        <w:ind w:right="450"/>
        <w:jc w:val="center"/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 w:rsidRPr="001A210F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Certificate</w:t>
      </w:r>
    </w:p>
    <w:p w:rsidR="002C09A0" w:rsidRDefault="002C09A0" w:rsidP="002C09A0">
      <w:pPr>
        <w:spacing w:after="0" w:line="480" w:lineRule="auto"/>
        <w:ind w:right="720"/>
        <w:jc w:val="both"/>
      </w:pPr>
    </w:p>
    <w:p w:rsidR="008D0AD5" w:rsidRPr="00585C26" w:rsidRDefault="008D0AD5" w:rsidP="00EA18AF">
      <w:pPr>
        <w:spacing w:after="0" w:line="360" w:lineRule="auto"/>
        <w:ind w:right="446"/>
        <w:jc w:val="both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585C26">
        <w:rPr>
          <w:rFonts w:ascii="Times New Roman" w:hAnsi="Times New Roman" w:cs="Times New Roman"/>
          <w:color w:val="333333"/>
          <w:sz w:val="24"/>
          <w:szCs w:val="24"/>
        </w:rPr>
        <w:t xml:space="preserve">Certified that the </w:t>
      </w:r>
      <w:r w:rsidR="0097205B" w:rsidRPr="00585C26">
        <w:rPr>
          <w:rFonts w:ascii="Times New Roman" w:hAnsi="Times New Roman" w:cs="Times New Roman"/>
          <w:color w:val="333333"/>
          <w:sz w:val="24"/>
          <w:szCs w:val="24"/>
        </w:rPr>
        <w:t>project work</w:t>
      </w:r>
      <w:r w:rsidRPr="00585C26">
        <w:rPr>
          <w:rFonts w:ascii="Times New Roman" w:hAnsi="Times New Roman" w:cs="Times New Roman"/>
          <w:color w:val="333333"/>
          <w:sz w:val="24"/>
          <w:szCs w:val="24"/>
        </w:rPr>
        <w:t xml:space="preserve"> entitled </w:t>
      </w:r>
      <w:r w:rsidRPr="00585C26">
        <w:rPr>
          <w:rFonts w:ascii="Times New Roman" w:hAnsi="Times New Roman" w:cs="Times New Roman"/>
          <w:b/>
          <w:color w:val="0070C0"/>
          <w:sz w:val="24"/>
          <w:szCs w:val="24"/>
        </w:rPr>
        <w:t>“</w:t>
      </w:r>
      <w:r w:rsidR="00585C26" w:rsidRPr="00585C2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FREEWAY TRAFFIC AROUND A BASCULE BRIDGE IN 2D USING OpenGL</w:t>
      </w:r>
      <w:r w:rsidRPr="00585C26">
        <w:rPr>
          <w:rFonts w:ascii="Times New Roman" w:hAnsi="Times New Roman" w:cs="Times New Roman"/>
          <w:b/>
          <w:color w:val="0070C0"/>
          <w:sz w:val="24"/>
          <w:szCs w:val="24"/>
        </w:rPr>
        <w:t>”</w:t>
      </w:r>
      <w:r w:rsidRPr="00585C26">
        <w:rPr>
          <w:rFonts w:ascii="Times New Roman" w:hAnsi="Times New Roman" w:cs="Times New Roman"/>
          <w:color w:val="333333"/>
          <w:sz w:val="24"/>
          <w:szCs w:val="24"/>
        </w:rPr>
        <w:t xml:space="preserve"> is </w:t>
      </w:r>
      <w:r w:rsidR="0097205B" w:rsidRPr="00585C26">
        <w:rPr>
          <w:rFonts w:ascii="Times New Roman" w:hAnsi="Times New Roman" w:cs="Times New Roman"/>
          <w:color w:val="333333"/>
          <w:sz w:val="24"/>
          <w:szCs w:val="24"/>
        </w:rPr>
        <w:t>carried out</w:t>
      </w:r>
      <w:r w:rsidRPr="00585C26">
        <w:rPr>
          <w:rFonts w:ascii="Times New Roman" w:hAnsi="Times New Roman" w:cs="Times New Roman"/>
          <w:color w:val="333333"/>
          <w:sz w:val="24"/>
          <w:szCs w:val="24"/>
        </w:rPr>
        <w:t xml:space="preserve"> by </w:t>
      </w:r>
      <w:r w:rsidR="00E52A48" w:rsidRPr="00585C2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Mr. AKSHAY RAINA </w:t>
      </w:r>
      <w:r w:rsidR="00657643" w:rsidRPr="00585C26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E52A48" w:rsidRPr="00585C2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1HK12CS007</w:t>
      </w:r>
      <w:r w:rsidR="00EE5D5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97205B" w:rsidRPr="00585C26">
        <w:rPr>
          <w:rFonts w:ascii="Times New Roman" w:hAnsi="Times New Roman" w:cs="Times New Roman"/>
          <w:color w:val="333333"/>
          <w:sz w:val="24"/>
          <w:szCs w:val="24"/>
        </w:rPr>
        <w:t>and</w:t>
      </w:r>
      <w:r w:rsidR="00EE5D5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EE5D5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Ms. B. ROOPINI </w:t>
      </w:r>
      <w:r w:rsidR="00E52A48" w:rsidRPr="00585C26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EE5D5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CF3244" w:rsidRPr="00585C26">
        <w:rPr>
          <w:rFonts w:ascii="Times New Roman" w:hAnsi="Times New Roman" w:cs="Times New Roman"/>
          <w:b/>
          <w:color w:val="0070C0"/>
          <w:sz w:val="24"/>
          <w:szCs w:val="24"/>
        </w:rPr>
        <w:t>1HK12CS017</w:t>
      </w:r>
      <w:r w:rsidR="0097205B" w:rsidRPr="00585C26">
        <w:rPr>
          <w:rFonts w:ascii="Times New Roman" w:hAnsi="Times New Roman" w:cs="Times New Roman"/>
          <w:color w:val="333333"/>
          <w:sz w:val="24"/>
          <w:szCs w:val="24"/>
        </w:rPr>
        <w:t>, are</w:t>
      </w:r>
      <w:r w:rsidR="00EE5D5C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85C26">
        <w:rPr>
          <w:rFonts w:ascii="Times New Roman" w:hAnsi="Times New Roman" w:cs="Times New Roman"/>
          <w:color w:val="333333"/>
          <w:sz w:val="24"/>
          <w:szCs w:val="24"/>
        </w:rPr>
        <w:t>bonafide</w:t>
      </w:r>
      <w:proofErr w:type="spellEnd"/>
      <w:r w:rsidRPr="00585C26">
        <w:rPr>
          <w:rFonts w:ascii="Times New Roman" w:hAnsi="Times New Roman" w:cs="Times New Roman"/>
          <w:color w:val="333333"/>
          <w:sz w:val="24"/>
          <w:szCs w:val="24"/>
        </w:rPr>
        <w:t xml:space="preserve"> student</w:t>
      </w:r>
      <w:r w:rsidR="0097205B" w:rsidRPr="00585C26"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Pr="00585C26">
        <w:rPr>
          <w:rFonts w:ascii="Times New Roman" w:hAnsi="Times New Roman" w:cs="Times New Roman"/>
          <w:color w:val="333333"/>
          <w:sz w:val="24"/>
          <w:szCs w:val="24"/>
        </w:rPr>
        <w:t xml:space="preserve"> of </w:t>
      </w:r>
      <w:r w:rsidR="00B55EB6" w:rsidRPr="00585C26">
        <w:rPr>
          <w:rFonts w:ascii="Times New Roman" w:eastAsia="Arial Unicode MS" w:hAnsi="Times New Roman" w:cs="Times New Roman"/>
          <w:b/>
          <w:color w:val="018582"/>
          <w:sz w:val="24"/>
          <w:szCs w:val="24"/>
        </w:rPr>
        <w:t>HKBK COLLEGE</w:t>
      </w:r>
      <w:r w:rsidR="00EE5D5C">
        <w:rPr>
          <w:rFonts w:ascii="Times New Roman" w:eastAsia="Arial Unicode MS" w:hAnsi="Times New Roman" w:cs="Times New Roman"/>
          <w:b/>
          <w:color w:val="018582"/>
          <w:sz w:val="24"/>
          <w:szCs w:val="24"/>
        </w:rPr>
        <w:t xml:space="preserve"> </w:t>
      </w:r>
      <w:r w:rsidR="00B55EB6" w:rsidRPr="00585C26">
        <w:rPr>
          <w:rFonts w:ascii="Times New Roman" w:eastAsia="Arial Unicode MS" w:hAnsi="Times New Roman" w:cs="Times New Roman"/>
          <w:b/>
          <w:i/>
          <w:color w:val="7F7F7F" w:themeColor="text1" w:themeTint="80"/>
          <w:sz w:val="24"/>
          <w:szCs w:val="24"/>
        </w:rPr>
        <w:t>of</w:t>
      </w:r>
      <w:r w:rsidR="00EE5D5C">
        <w:rPr>
          <w:rFonts w:ascii="Times New Roman" w:eastAsia="Arial Unicode MS" w:hAnsi="Times New Roman" w:cs="Times New Roman"/>
          <w:b/>
          <w:i/>
          <w:color w:val="7F7F7F" w:themeColor="text1" w:themeTint="80"/>
          <w:sz w:val="24"/>
          <w:szCs w:val="24"/>
        </w:rPr>
        <w:t xml:space="preserve"> </w:t>
      </w:r>
      <w:r w:rsidR="00B55EB6" w:rsidRPr="00585C26">
        <w:rPr>
          <w:rFonts w:ascii="Times New Roman" w:eastAsia="Arial Unicode MS" w:hAnsi="Times New Roman" w:cs="Times New Roman"/>
          <w:b/>
          <w:color w:val="018582"/>
          <w:sz w:val="24"/>
          <w:szCs w:val="24"/>
        </w:rPr>
        <w:t>ENGINEERING</w:t>
      </w:r>
      <w:r w:rsidRPr="00585C26">
        <w:rPr>
          <w:rFonts w:ascii="Times New Roman" w:hAnsi="Times New Roman" w:cs="Times New Roman"/>
          <w:color w:val="333333"/>
          <w:sz w:val="24"/>
          <w:szCs w:val="24"/>
        </w:rPr>
        <w:t>, in</w:t>
      </w:r>
      <w:r w:rsidR="0066068A" w:rsidRPr="00585C26">
        <w:rPr>
          <w:rFonts w:ascii="Times New Roman" w:hAnsi="Times New Roman" w:cs="Times New Roman"/>
          <w:color w:val="333333"/>
          <w:sz w:val="24"/>
          <w:szCs w:val="24"/>
        </w:rPr>
        <w:t xml:space="preserve"> partial fulfillment </w:t>
      </w:r>
      <w:r w:rsidR="002C09A0" w:rsidRPr="00585C26">
        <w:rPr>
          <w:rFonts w:ascii="Times New Roman" w:hAnsi="Times New Roman" w:cs="Times New Roman"/>
          <w:color w:val="333333"/>
          <w:sz w:val="24"/>
          <w:szCs w:val="24"/>
        </w:rPr>
        <w:t xml:space="preserve">for the award </w:t>
      </w:r>
      <w:r w:rsidRPr="00585C26">
        <w:rPr>
          <w:rFonts w:ascii="Times New Roman" w:hAnsi="Times New Roman" w:cs="Times New Roman"/>
          <w:color w:val="333333"/>
          <w:sz w:val="24"/>
          <w:szCs w:val="24"/>
        </w:rPr>
        <w:t xml:space="preserve">of </w:t>
      </w:r>
      <w:r w:rsidRPr="00585C26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Bachelor of Engineering </w:t>
      </w:r>
      <w:r w:rsidRPr="00585C26">
        <w:rPr>
          <w:rFonts w:ascii="Times New Roman" w:hAnsi="Times New Roman" w:cs="Times New Roman"/>
          <w:color w:val="333333"/>
          <w:sz w:val="24"/>
          <w:szCs w:val="24"/>
        </w:rPr>
        <w:t xml:space="preserve">in </w:t>
      </w:r>
      <w:r w:rsidRPr="00585C26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Computer Science and </w:t>
      </w:r>
      <w:r w:rsidR="00252170" w:rsidRPr="00585C26">
        <w:rPr>
          <w:rFonts w:ascii="Times New Roman" w:hAnsi="Times New Roman" w:cs="Times New Roman"/>
          <w:b/>
          <w:color w:val="0070C0"/>
          <w:sz w:val="24"/>
          <w:szCs w:val="24"/>
        </w:rPr>
        <w:t>Engineering</w:t>
      </w:r>
      <w:r w:rsidR="00252170" w:rsidRPr="00585C26">
        <w:rPr>
          <w:rFonts w:ascii="Times New Roman" w:hAnsi="Times New Roman" w:cs="Times New Roman"/>
          <w:color w:val="333333"/>
          <w:sz w:val="24"/>
          <w:szCs w:val="24"/>
        </w:rPr>
        <w:t xml:space="preserve"> of</w:t>
      </w:r>
      <w:r w:rsidRPr="00585C26">
        <w:rPr>
          <w:rFonts w:ascii="Times New Roman" w:hAnsi="Times New Roman" w:cs="Times New Roman"/>
          <w:color w:val="333333"/>
          <w:sz w:val="24"/>
          <w:szCs w:val="24"/>
        </w:rPr>
        <w:t xml:space="preserve"> the </w:t>
      </w:r>
      <w:r w:rsidRPr="00585C26">
        <w:rPr>
          <w:rFonts w:ascii="Times New Roman" w:hAnsi="Times New Roman" w:cs="Times New Roman"/>
          <w:b/>
          <w:color w:val="333333"/>
          <w:sz w:val="24"/>
          <w:szCs w:val="24"/>
        </w:rPr>
        <w:t>Visves</w:t>
      </w:r>
      <w:r w:rsidR="00CF3244" w:rsidRPr="00585C26">
        <w:rPr>
          <w:rFonts w:ascii="Times New Roman" w:hAnsi="Times New Roman" w:cs="Times New Roman"/>
          <w:b/>
          <w:color w:val="333333"/>
          <w:sz w:val="24"/>
          <w:szCs w:val="24"/>
        </w:rPr>
        <w:t>h</w:t>
      </w:r>
      <w:r w:rsidR="00DE0A05" w:rsidRPr="00585C26">
        <w:rPr>
          <w:rFonts w:ascii="Times New Roman" w:hAnsi="Times New Roman" w:cs="Times New Roman"/>
          <w:b/>
          <w:color w:val="333333"/>
          <w:sz w:val="24"/>
          <w:szCs w:val="24"/>
        </w:rPr>
        <w:t>w</w:t>
      </w:r>
      <w:r w:rsidRPr="00585C26">
        <w:rPr>
          <w:rFonts w:ascii="Times New Roman" w:hAnsi="Times New Roman" w:cs="Times New Roman"/>
          <w:b/>
          <w:color w:val="333333"/>
          <w:sz w:val="24"/>
          <w:szCs w:val="24"/>
        </w:rPr>
        <w:t>araya Technological University</w:t>
      </w:r>
      <w:r w:rsidRPr="00585C26">
        <w:rPr>
          <w:rFonts w:ascii="Times New Roman" w:hAnsi="Times New Roman" w:cs="Times New Roman"/>
          <w:color w:val="333333"/>
          <w:sz w:val="24"/>
          <w:szCs w:val="24"/>
        </w:rPr>
        <w:t>, Belgaum, during the year 201</w:t>
      </w:r>
      <w:r w:rsidR="00E52A48" w:rsidRPr="00585C26">
        <w:rPr>
          <w:rFonts w:ascii="Times New Roman" w:hAnsi="Times New Roman" w:cs="Times New Roman"/>
          <w:color w:val="333333"/>
          <w:sz w:val="24"/>
          <w:szCs w:val="24"/>
        </w:rPr>
        <w:t>4</w:t>
      </w:r>
      <w:r w:rsidR="00585C26">
        <w:rPr>
          <w:rFonts w:ascii="Times New Roman" w:hAnsi="Times New Roman" w:cs="Times New Roman"/>
          <w:color w:val="333333"/>
          <w:sz w:val="24"/>
          <w:szCs w:val="24"/>
        </w:rPr>
        <w:t xml:space="preserve"> - </w:t>
      </w:r>
      <w:r w:rsidRPr="00585C26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="00E52A48" w:rsidRPr="00585C26">
        <w:rPr>
          <w:rFonts w:ascii="Times New Roman" w:hAnsi="Times New Roman" w:cs="Times New Roman"/>
          <w:color w:val="333333"/>
          <w:sz w:val="24"/>
          <w:szCs w:val="24"/>
        </w:rPr>
        <w:t>5</w:t>
      </w:r>
      <w:r w:rsidRPr="00585C26">
        <w:rPr>
          <w:rFonts w:ascii="Times New Roman" w:hAnsi="Times New Roman" w:cs="Times New Roman"/>
          <w:color w:val="333333"/>
          <w:sz w:val="24"/>
          <w:szCs w:val="24"/>
        </w:rPr>
        <w:t xml:space="preserve">. It is certified that all corrections/suggestions indicated for Internal Assessment have been incorporated in the report deposited in the departmental library. The </w:t>
      </w:r>
      <w:r w:rsidR="0066068A" w:rsidRPr="00585C26">
        <w:rPr>
          <w:rFonts w:ascii="Times New Roman" w:hAnsi="Times New Roman" w:cs="Times New Roman"/>
          <w:color w:val="333333"/>
          <w:sz w:val="24"/>
          <w:szCs w:val="24"/>
        </w:rPr>
        <w:t>project</w:t>
      </w:r>
      <w:r w:rsidRPr="00585C26">
        <w:rPr>
          <w:rFonts w:ascii="Times New Roman" w:hAnsi="Times New Roman" w:cs="Times New Roman"/>
          <w:color w:val="333333"/>
          <w:sz w:val="24"/>
          <w:szCs w:val="24"/>
        </w:rPr>
        <w:t xml:space="preserve"> report has been approved as it satisfies the academic requirements in respect of </w:t>
      </w:r>
      <w:r w:rsidR="0026260A" w:rsidRPr="00585C26">
        <w:rPr>
          <w:rFonts w:ascii="Times New Roman" w:hAnsi="Times New Roman" w:cs="Times New Roman"/>
          <w:color w:val="333333"/>
          <w:sz w:val="24"/>
          <w:szCs w:val="24"/>
        </w:rPr>
        <w:t>1</w:t>
      </w:r>
      <w:r w:rsidR="0026260A" w:rsidRPr="00585C26">
        <w:rPr>
          <w:rFonts w:ascii="Times New Roman" w:hAnsi="Times New Roman" w:cs="Times New Roman"/>
          <w:b/>
          <w:color w:val="333333"/>
          <w:sz w:val="24"/>
          <w:szCs w:val="24"/>
        </w:rPr>
        <w:t>0</w:t>
      </w:r>
      <w:r w:rsidRPr="00585C26">
        <w:rPr>
          <w:rFonts w:ascii="Times New Roman" w:hAnsi="Times New Roman" w:cs="Times New Roman"/>
          <w:b/>
          <w:color w:val="333333"/>
          <w:sz w:val="24"/>
          <w:szCs w:val="24"/>
        </w:rPr>
        <w:t>CS</w:t>
      </w:r>
      <w:r w:rsidR="0066068A" w:rsidRPr="00585C26">
        <w:rPr>
          <w:rFonts w:ascii="Times New Roman" w:hAnsi="Times New Roman" w:cs="Times New Roman"/>
          <w:b/>
          <w:color w:val="333333"/>
          <w:sz w:val="24"/>
          <w:szCs w:val="24"/>
        </w:rPr>
        <w:t>L</w:t>
      </w:r>
      <w:r w:rsidRPr="00585C26">
        <w:rPr>
          <w:rFonts w:ascii="Times New Roman" w:hAnsi="Times New Roman" w:cs="Times New Roman"/>
          <w:b/>
          <w:color w:val="333333"/>
          <w:sz w:val="24"/>
          <w:szCs w:val="24"/>
        </w:rPr>
        <w:t>6</w:t>
      </w:r>
      <w:r w:rsidR="0066068A" w:rsidRPr="00585C26">
        <w:rPr>
          <w:rFonts w:ascii="Times New Roman" w:hAnsi="Times New Roman" w:cs="Times New Roman"/>
          <w:b/>
          <w:color w:val="333333"/>
          <w:sz w:val="24"/>
          <w:szCs w:val="24"/>
        </w:rPr>
        <w:t>7</w:t>
      </w:r>
      <w:r w:rsidRPr="00585C26">
        <w:rPr>
          <w:rFonts w:ascii="Times New Roman" w:hAnsi="Times New Roman" w:cs="Times New Roman"/>
          <w:b/>
          <w:color w:val="333333"/>
          <w:sz w:val="24"/>
          <w:szCs w:val="24"/>
        </w:rPr>
        <w:t>–</w:t>
      </w:r>
      <w:r w:rsidR="002748AB" w:rsidRPr="00585C26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Computer Graphics and Visualization Lab </w:t>
      </w:r>
      <w:r w:rsidR="00252170" w:rsidRPr="00585C26">
        <w:rPr>
          <w:rFonts w:ascii="Times New Roman" w:hAnsi="Times New Roman" w:cs="Times New Roman"/>
          <w:color w:val="333333"/>
          <w:sz w:val="24"/>
          <w:szCs w:val="24"/>
        </w:rPr>
        <w:t>prescribed</w:t>
      </w:r>
      <w:r w:rsidRPr="00585C26">
        <w:rPr>
          <w:rFonts w:ascii="Times New Roman" w:hAnsi="Times New Roman" w:cs="Times New Roman"/>
          <w:color w:val="333333"/>
          <w:sz w:val="24"/>
          <w:szCs w:val="24"/>
        </w:rPr>
        <w:t xml:space="preserve"> for the said Degree.</w:t>
      </w:r>
    </w:p>
    <w:p w:rsidR="00C121A6" w:rsidRDefault="00C121A6" w:rsidP="00B55EB6">
      <w:pPr>
        <w:spacing w:after="0" w:line="480" w:lineRule="auto"/>
        <w:ind w:left="270" w:right="720"/>
        <w:jc w:val="both"/>
        <w:rPr>
          <w:rFonts w:ascii="Calibri" w:hAnsi="Calibri"/>
          <w:color w:val="333333"/>
          <w:sz w:val="24"/>
          <w:szCs w:val="24"/>
        </w:rPr>
      </w:pPr>
    </w:p>
    <w:p w:rsidR="00C121A6" w:rsidRDefault="00C121A6" w:rsidP="00B55EB6">
      <w:pPr>
        <w:spacing w:after="0" w:line="480" w:lineRule="auto"/>
        <w:ind w:left="270" w:right="720"/>
        <w:jc w:val="both"/>
        <w:rPr>
          <w:rFonts w:ascii="Calibri" w:hAnsi="Calibri"/>
          <w:color w:val="333333"/>
          <w:sz w:val="24"/>
          <w:szCs w:val="24"/>
        </w:rPr>
      </w:pPr>
    </w:p>
    <w:p w:rsidR="00C121A6" w:rsidRPr="00977ED2" w:rsidRDefault="00C121A6" w:rsidP="00B55EB6">
      <w:pPr>
        <w:spacing w:after="0" w:line="480" w:lineRule="auto"/>
        <w:ind w:left="270" w:right="720"/>
        <w:jc w:val="both"/>
        <w:rPr>
          <w:rFonts w:ascii="Calibri" w:hAnsi="Calibri"/>
          <w:color w:val="333333"/>
          <w:sz w:val="24"/>
          <w:szCs w:val="24"/>
        </w:rPr>
      </w:pPr>
    </w:p>
    <w:p w:rsidR="008D0AD5" w:rsidRDefault="008D0AD5" w:rsidP="008D0AD5">
      <w:pPr>
        <w:spacing w:line="360" w:lineRule="auto"/>
        <w:ind w:right="450"/>
      </w:pPr>
    </w:p>
    <w:p w:rsidR="00C57942" w:rsidRDefault="00E52A48">
      <w:pPr>
        <w:rPr>
          <w:sz w:val="20"/>
          <w:szCs w:val="24"/>
        </w:rPr>
      </w:pPr>
      <w:r>
        <w:rPr>
          <w:sz w:val="20"/>
          <w:szCs w:val="24"/>
        </w:rPr>
        <w:tab/>
      </w:r>
    </w:p>
    <w:sectPr w:rsidR="00C57942" w:rsidSect="00E36A51">
      <w:footerReference w:type="default" r:id="rId9"/>
      <w:pgSz w:w="11907" w:h="16839" w:code="9"/>
      <w:pgMar w:top="1080" w:right="720" w:bottom="1080" w:left="1152" w:header="360" w:footer="360" w:gutter="36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118" w:rsidRDefault="00F52118" w:rsidP="00951E16">
      <w:pPr>
        <w:spacing w:after="0" w:line="240" w:lineRule="auto"/>
      </w:pPr>
      <w:r>
        <w:separator/>
      </w:r>
    </w:p>
  </w:endnote>
  <w:endnote w:type="continuationSeparator" w:id="1">
    <w:p w:rsidR="00F52118" w:rsidRDefault="00F52118" w:rsidP="00951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0FF" w:rsidRDefault="002C09A0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118" w:rsidRDefault="00F52118" w:rsidP="00951E16">
      <w:pPr>
        <w:spacing w:after="0" w:line="240" w:lineRule="auto"/>
      </w:pPr>
      <w:r>
        <w:separator/>
      </w:r>
    </w:p>
  </w:footnote>
  <w:footnote w:type="continuationSeparator" w:id="1">
    <w:p w:rsidR="00F52118" w:rsidRDefault="00F52118" w:rsidP="00951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3"/>
    <w:multiLevelType w:val="singleLevel"/>
    <w:tmpl w:val="B4802F2A"/>
    <w:name w:val="WW8Num3"/>
    <w:lvl w:ilvl="0">
      <w:start w:val="1"/>
      <w:numFmt w:val="decimal"/>
      <w:lvlText w:val="%1."/>
      <w:lvlJc w:val="left"/>
      <w:pPr>
        <w:tabs>
          <w:tab w:val="num" w:pos="-270"/>
        </w:tabs>
        <w:ind w:left="450" w:hanging="360"/>
      </w:pPr>
      <w:rPr>
        <w:sz w:val="22"/>
        <w:szCs w:val="22"/>
      </w:rPr>
    </w:lvl>
  </w:abstractNum>
  <w:abstractNum w:abstractNumId="2">
    <w:nsid w:val="09652B7C"/>
    <w:multiLevelType w:val="hybridMultilevel"/>
    <w:tmpl w:val="E30A72B8"/>
    <w:lvl w:ilvl="0" w:tplc="93AEDE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1253E"/>
    <w:multiLevelType w:val="hybridMultilevel"/>
    <w:tmpl w:val="F2786F00"/>
    <w:lvl w:ilvl="0" w:tplc="B378B5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72A7D"/>
    <w:multiLevelType w:val="hybridMultilevel"/>
    <w:tmpl w:val="28025254"/>
    <w:lvl w:ilvl="0" w:tplc="E89A0B98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31A7"/>
    <w:rsid w:val="000048C5"/>
    <w:rsid w:val="000065A7"/>
    <w:rsid w:val="000078D3"/>
    <w:rsid w:val="000151FE"/>
    <w:rsid w:val="0007610D"/>
    <w:rsid w:val="00083E0D"/>
    <w:rsid w:val="00091CF7"/>
    <w:rsid w:val="0009436C"/>
    <w:rsid w:val="000A15CB"/>
    <w:rsid w:val="000F30A7"/>
    <w:rsid w:val="000F77F2"/>
    <w:rsid w:val="001000F6"/>
    <w:rsid w:val="001017C8"/>
    <w:rsid w:val="00114770"/>
    <w:rsid w:val="00116E17"/>
    <w:rsid w:val="00171AB6"/>
    <w:rsid w:val="00171E26"/>
    <w:rsid w:val="00172D53"/>
    <w:rsid w:val="00191865"/>
    <w:rsid w:val="001A210F"/>
    <w:rsid w:val="001A49BD"/>
    <w:rsid w:val="001B49C6"/>
    <w:rsid w:val="001C63E8"/>
    <w:rsid w:val="001E2430"/>
    <w:rsid w:val="001F5CA4"/>
    <w:rsid w:val="00204254"/>
    <w:rsid w:val="002302F0"/>
    <w:rsid w:val="00242802"/>
    <w:rsid w:val="00252170"/>
    <w:rsid w:val="0026260A"/>
    <w:rsid w:val="002748AB"/>
    <w:rsid w:val="00282889"/>
    <w:rsid w:val="002B06C0"/>
    <w:rsid w:val="002C09A0"/>
    <w:rsid w:val="002D3F08"/>
    <w:rsid w:val="002E18B1"/>
    <w:rsid w:val="002E4603"/>
    <w:rsid w:val="002E79B4"/>
    <w:rsid w:val="002F20DE"/>
    <w:rsid w:val="00307E28"/>
    <w:rsid w:val="00395370"/>
    <w:rsid w:val="0039728C"/>
    <w:rsid w:val="003B6A43"/>
    <w:rsid w:val="003C660B"/>
    <w:rsid w:val="003C73C1"/>
    <w:rsid w:val="0040771C"/>
    <w:rsid w:val="00420B71"/>
    <w:rsid w:val="0044332D"/>
    <w:rsid w:val="00464F75"/>
    <w:rsid w:val="004669CD"/>
    <w:rsid w:val="004920FF"/>
    <w:rsid w:val="004D2953"/>
    <w:rsid w:val="004D387F"/>
    <w:rsid w:val="004D606E"/>
    <w:rsid w:val="004F599A"/>
    <w:rsid w:val="00501EF3"/>
    <w:rsid w:val="0050438D"/>
    <w:rsid w:val="0050686D"/>
    <w:rsid w:val="0052051B"/>
    <w:rsid w:val="00577587"/>
    <w:rsid w:val="00585C26"/>
    <w:rsid w:val="005A20EE"/>
    <w:rsid w:val="005A7197"/>
    <w:rsid w:val="005D0D4F"/>
    <w:rsid w:val="005D3841"/>
    <w:rsid w:val="0061060A"/>
    <w:rsid w:val="00622801"/>
    <w:rsid w:val="00632A9C"/>
    <w:rsid w:val="00645C7C"/>
    <w:rsid w:val="00657643"/>
    <w:rsid w:val="0066068A"/>
    <w:rsid w:val="006A5B7F"/>
    <w:rsid w:val="006B1658"/>
    <w:rsid w:val="006B63C3"/>
    <w:rsid w:val="006E536D"/>
    <w:rsid w:val="006F0B02"/>
    <w:rsid w:val="007065E3"/>
    <w:rsid w:val="00707A03"/>
    <w:rsid w:val="007127FB"/>
    <w:rsid w:val="00727CE8"/>
    <w:rsid w:val="00730CFB"/>
    <w:rsid w:val="007371F8"/>
    <w:rsid w:val="00746B00"/>
    <w:rsid w:val="00773814"/>
    <w:rsid w:val="007A0DC0"/>
    <w:rsid w:val="007B0907"/>
    <w:rsid w:val="007B2359"/>
    <w:rsid w:val="007F388A"/>
    <w:rsid w:val="00813F7F"/>
    <w:rsid w:val="008267FF"/>
    <w:rsid w:val="00826DCF"/>
    <w:rsid w:val="0084238E"/>
    <w:rsid w:val="00863527"/>
    <w:rsid w:val="008B0361"/>
    <w:rsid w:val="008C16EB"/>
    <w:rsid w:val="008C209E"/>
    <w:rsid w:val="008D0AD5"/>
    <w:rsid w:val="008F12A4"/>
    <w:rsid w:val="008F26F2"/>
    <w:rsid w:val="008F61DC"/>
    <w:rsid w:val="0090141E"/>
    <w:rsid w:val="00926E1E"/>
    <w:rsid w:val="00933369"/>
    <w:rsid w:val="00933C13"/>
    <w:rsid w:val="00951E16"/>
    <w:rsid w:val="00960183"/>
    <w:rsid w:val="0097205B"/>
    <w:rsid w:val="00977ED2"/>
    <w:rsid w:val="009829BF"/>
    <w:rsid w:val="00995801"/>
    <w:rsid w:val="009A639D"/>
    <w:rsid w:val="009B5494"/>
    <w:rsid w:val="009C0F4D"/>
    <w:rsid w:val="009C6FF8"/>
    <w:rsid w:val="009E7E1A"/>
    <w:rsid w:val="009F2955"/>
    <w:rsid w:val="00A14268"/>
    <w:rsid w:val="00A24065"/>
    <w:rsid w:val="00A35CD4"/>
    <w:rsid w:val="00A40E1A"/>
    <w:rsid w:val="00A62F9D"/>
    <w:rsid w:val="00A92767"/>
    <w:rsid w:val="00AA76FE"/>
    <w:rsid w:val="00AC6104"/>
    <w:rsid w:val="00AD4D44"/>
    <w:rsid w:val="00AE00BB"/>
    <w:rsid w:val="00AE5A55"/>
    <w:rsid w:val="00AF1EC4"/>
    <w:rsid w:val="00AF6FFF"/>
    <w:rsid w:val="00B017DA"/>
    <w:rsid w:val="00B029F4"/>
    <w:rsid w:val="00B0444D"/>
    <w:rsid w:val="00B2168F"/>
    <w:rsid w:val="00B2324D"/>
    <w:rsid w:val="00B2344B"/>
    <w:rsid w:val="00B31815"/>
    <w:rsid w:val="00B55EB6"/>
    <w:rsid w:val="00B76DD2"/>
    <w:rsid w:val="00B8253B"/>
    <w:rsid w:val="00B8299E"/>
    <w:rsid w:val="00B87C73"/>
    <w:rsid w:val="00B9112F"/>
    <w:rsid w:val="00BA3D39"/>
    <w:rsid w:val="00BB1016"/>
    <w:rsid w:val="00BD0323"/>
    <w:rsid w:val="00BD5E1D"/>
    <w:rsid w:val="00BD6B87"/>
    <w:rsid w:val="00C11D98"/>
    <w:rsid w:val="00C121A6"/>
    <w:rsid w:val="00C14938"/>
    <w:rsid w:val="00C15A67"/>
    <w:rsid w:val="00C57942"/>
    <w:rsid w:val="00C63B74"/>
    <w:rsid w:val="00C755AD"/>
    <w:rsid w:val="00C83633"/>
    <w:rsid w:val="00C859D2"/>
    <w:rsid w:val="00CC1BEA"/>
    <w:rsid w:val="00CC25AF"/>
    <w:rsid w:val="00CF26DB"/>
    <w:rsid w:val="00CF3244"/>
    <w:rsid w:val="00D15544"/>
    <w:rsid w:val="00D1761F"/>
    <w:rsid w:val="00D329E8"/>
    <w:rsid w:val="00D602EF"/>
    <w:rsid w:val="00D66425"/>
    <w:rsid w:val="00DA1239"/>
    <w:rsid w:val="00DB1A08"/>
    <w:rsid w:val="00DC3104"/>
    <w:rsid w:val="00DD4D1F"/>
    <w:rsid w:val="00DE0A05"/>
    <w:rsid w:val="00DF31A7"/>
    <w:rsid w:val="00E1513B"/>
    <w:rsid w:val="00E36A51"/>
    <w:rsid w:val="00E52A48"/>
    <w:rsid w:val="00E7770C"/>
    <w:rsid w:val="00E8405F"/>
    <w:rsid w:val="00E90470"/>
    <w:rsid w:val="00EA18AF"/>
    <w:rsid w:val="00EE5D5C"/>
    <w:rsid w:val="00EF420E"/>
    <w:rsid w:val="00F041F1"/>
    <w:rsid w:val="00F0622F"/>
    <w:rsid w:val="00F249C0"/>
    <w:rsid w:val="00F41850"/>
    <w:rsid w:val="00F47A3B"/>
    <w:rsid w:val="00F52118"/>
    <w:rsid w:val="00F52770"/>
    <w:rsid w:val="00F73E21"/>
    <w:rsid w:val="00F74F29"/>
    <w:rsid w:val="00F776A2"/>
    <w:rsid w:val="00F80C0F"/>
    <w:rsid w:val="00F80D20"/>
    <w:rsid w:val="00F85FA2"/>
    <w:rsid w:val="00F926C3"/>
    <w:rsid w:val="00FA034F"/>
    <w:rsid w:val="00FD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1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8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28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216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168F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1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E16"/>
  </w:style>
  <w:style w:type="paragraph" w:styleId="Footer">
    <w:name w:val="footer"/>
    <w:basedOn w:val="Normal"/>
    <w:link w:val="FooterChar"/>
    <w:uiPriority w:val="99"/>
    <w:unhideWhenUsed/>
    <w:rsid w:val="00951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E16"/>
  </w:style>
  <w:style w:type="paragraph" w:styleId="NoSpacing">
    <w:name w:val="No Spacing"/>
    <w:link w:val="NoSpacingChar"/>
    <w:uiPriority w:val="1"/>
    <w:qFormat/>
    <w:rsid w:val="00951E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51E1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B63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AFC6F-CFF4-4D83-9F8F-7E1ECA612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HKBKCE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</cp:lastModifiedBy>
  <cp:revision>23</cp:revision>
  <cp:lastPrinted>2012-03-08T09:12:00Z</cp:lastPrinted>
  <dcterms:created xsi:type="dcterms:W3CDTF">2014-05-06T14:06:00Z</dcterms:created>
  <dcterms:modified xsi:type="dcterms:W3CDTF">2015-05-21T19:58:00Z</dcterms:modified>
</cp:coreProperties>
</file>