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26C" w14:textId="141EDE15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00CAB431" w14:textId="7B6F690E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7C1E3332" w14:textId="2D9F0D4F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49CE6B30" w14:textId="0EF2E1F6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16D365D3" w14:textId="77777777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2AC857AE" w14:textId="18241920" w:rsidR="00711F29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t xml:space="preserve">                                  </w:t>
      </w:r>
      <w:r w:rsidR="00711F29" w:rsidRPr="00A2694F">
        <w:rPr>
          <w:rFonts w:ascii="Calibri" w:hAnsi="Calibri" w:cs="Calibri"/>
          <w:b/>
          <w:bCs/>
          <w:u w:val="single"/>
          <w:lang w:val="en-GB"/>
        </w:rPr>
        <w:t xml:space="preserve">ST2187 </w:t>
      </w:r>
      <w:r w:rsidR="00DB180F" w:rsidRPr="00A2694F">
        <w:rPr>
          <w:rFonts w:ascii="Calibri" w:hAnsi="Calibri" w:cs="Calibri"/>
          <w:b/>
          <w:bCs/>
          <w:u w:val="single"/>
          <w:lang w:val="en-GB"/>
        </w:rPr>
        <w:t xml:space="preserve">- </w:t>
      </w:r>
      <w:r w:rsidR="00711F29" w:rsidRPr="00A2694F">
        <w:rPr>
          <w:rFonts w:ascii="Calibri" w:hAnsi="Calibri" w:cs="Calibri"/>
          <w:b/>
          <w:bCs/>
          <w:u w:val="single"/>
          <w:lang w:val="en-GB"/>
        </w:rPr>
        <w:t>Business Analytics, applied modelling and prediction</w:t>
      </w:r>
    </w:p>
    <w:p w14:paraId="0707A063" w14:textId="482682C7" w:rsidR="00DB180F" w:rsidRPr="00A2694F" w:rsidRDefault="00DB180F" w:rsidP="00A2694F">
      <w:pPr>
        <w:spacing w:line="360" w:lineRule="auto"/>
        <w:jc w:val="center"/>
        <w:rPr>
          <w:rFonts w:ascii="Calibri" w:hAnsi="Calibri" w:cs="Calibri"/>
          <w:b/>
          <w:bCs/>
          <w:u w:val="single"/>
          <w:lang w:val="en-GB"/>
        </w:rPr>
      </w:pPr>
      <w:r w:rsidRPr="00A2694F">
        <w:rPr>
          <w:rFonts w:ascii="Calibri" w:hAnsi="Calibri" w:cs="Calibri"/>
          <w:b/>
          <w:bCs/>
          <w:u w:val="single"/>
          <w:lang w:val="en-GB"/>
        </w:rPr>
        <w:t>Coursework – Tableau Report.</w:t>
      </w:r>
    </w:p>
    <w:p w14:paraId="0873D5E0" w14:textId="77777777" w:rsidR="005972A1" w:rsidRPr="00A2694F" w:rsidRDefault="005972A1" w:rsidP="00A2694F">
      <w:pPr>
        <w:spacing w:line="360" w:lineRule="auto"/>
        <w:jc w:val="center"/>
        <w:rPr>
          <w:rFonts w:ascii="Calibri" w:hAnsi="Calibri" w:cs="Calibri"/>
          <w:b/>
          <w:bCs/>
          <w:u w:val="single"/>
          <w:lang w:val="en-GB"/>
        </w:rPr>
      </w:pPr>
    </w:p>
    <w:p w14:paraId="2C522D6F" w14:textId="37B0D57D" w:rsidR="00DB180F" w:rsidRPr="00A2694F" w:rsidRDefault="00DB180F" w:rsidP="00A2694F">
      <w:pPr>
        <w:spacing w:line="360" w:lineRule="auto"/>
        <w:jc w:val="center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UOL Student ID Number</w:t>
      </w:r>
      <w:r w:rsidRPr="00A2694F">
        <w:rPr>
          <w:rFonts w:ascii="Calibri" w:hAnsi="Calibri" w:cs="Calibri"/>
          <w:b/>
          <w:bCs/>
          <w:lang w:val="en-GB"/>
        </w:rPr>
        <w:t>:</w:t>
      </w:r>
      <w:r w:rsidR="005972A1" w:rsidRPr="00A2694F">
        <w:rPr>
          <w:rFonts w:ascii="Calibri" w:hAnsi="Calibri" w:cs="Calibri"/>
          <w:b/>
          <w:bCs/>
          <w:lang w:val="en-GB"/>
        </w:rPr>
        <w:t xml:space="preserve"> </w:t>
      </w:r>
      <w:r w:rsidRPr="00A2694F">
        <w:rPr>
          <w:rFonts w:ascii="Calibri" w:hAnsi="Calibri" w:cs="Calibri"/>
          <w:b/>
          <w:bCs/>
          <w:lang w:val="en-GB"/>
        </w:rPr>
        <w:t>2006</w:t>
      </w:r>
      <w:r w:rsidR="005972A1" w:rsidRPr="00A2694F">
        <w:rPr>
          <w:rFonts w:ascii="Calibri" w:hAnsi="Calibri" w:cs="Calibri"/>
          <w:b/>
          <w:bCs/>
          <w:lang w:val="en-GB"/>
        </w:rPr>
        <w:t>43838</w:t>
      </w:r>
    </w:p>
    <w:p w14:paraId="19E17CCA" w14:textId="6A8344BD" w:rsidR="005972A1" w:rsidRPr="00A2694F" w:rsidRDefault="00DB180F" w:rsidP="00A2694F">
      <w:pPr>
        <w:spacing w:line="360" w:lineRule="auto"/>
        <w:jc w:val="center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Word Count:</w:t>
      </w:r>
      <w:r w:rsidR="005972A1" w:rsidRPr="00A2694F">
        <w:rPr>
          <w:rFonts w:ascii="Calibri" w:hAnsi="Calibri" w:cs="Calibri"/>
          <w:lang w:val="en-GB"/>
        </w:rPr>
        <w:t xml:space="preserve"> </w:t>
      </w:r>
      <w:r w:rsidR="00651B52" w:rsidRPr="00A2694F">
        <w:rPr>
          <w:rFonts w:ascii="Calibri" w:hAnsi="Calibri" w:cs="Calibri"/>
          <w:lang w:val="en-GB"/>
        </w:rPr>
        <w:t>149</w:t>
      </w:r>
      <w:r w:rsidR="00FC0C7F" w:rsidRPr="00A2694F">
        <w:rPr>
          <w:rFonts w:ascii="Calibri" w:hAnsi="Calibri" w:cs="Calibri"/>
          <w:lang w:val="en-GB"/>
        </w:rPr>
        <w:t>8</w:t>
      </w:r>
    </w:p>
    <w:p w14:paraId="18DD650C" w14:textId="31689011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        </w:t>
      </w:r>
    </w:p>
    <w:p w14:paraId="4CD9370F" w14:textId="44221FC1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6C28F8C4" w14:textId="7ADC663E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744B6037" w14:textId="0AB71C63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2DC8C5ED" w14:textId="0A5DE546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4F316F8B" w14:textId="336FB3DE" w:rsidR="005972A1" w:rsidRPr="00A2694F" w:rsidRDefault="005972A1" w:rsidP="00A2694F">
      <w:pPr>
        <w:spacing w:line="360" w:lineRule="auto"/>
        <w:rPr>
          <w:rFonts w:ascii="Calibri" w:hAnsi="Calibri" w:cs="Calibri"/>
          <w:lang w:val="en-GB"/>
        </w:rPr>
      </w:pPr>
    </w:p>
    <w:p w14:paraId="5F541B25" w14:textId="38A24FEE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45E1301B" w14:textId="6AFF630F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62881BD3" w14:textId="1AA064B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16448C03" w14:textId="170569D4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45B9B5B1" w14:textId="77777777" w:rsidR="00117CF8" w:rsidRPr="00A2694F" w:rsidRDefault="00117CF8" w:rsidP="00A2694F">
      <w:pPr>
        <w:spacing w:line="360" w:lineRule="auto"/>
        <w:rPr>
          <w:rFonts w:ascii="Calibri" w:hAnsi="Calibri" w:cs="Calibri"/>
          <w:lang w:val="en-GB"/>
        </w:rPr>
      </w:pPr>
    </w:p>
    <w:p w14:paraId="6E454023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bookmarkStart w:id="0" w:name="_Toc9669995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824046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4F9C5" w14:textId="235E5ABC" w:rsidR="00C21ED6" w:rsidRPr="00A2694F" w:rsidRDefault="00C21ED6" w:rsidP="00A2694F">
          <w:pPr>
            <w:pStyle w:val="Heading1"/>
            <w:spacing w:line="360" w:lineRule="auto"/>
            <w:rPr>
              <w:rFonts w:ascii="Calibri" w:hAnsi="Calibri" w:cs="Calibri"/>
              <w:sz w:val="22"/>
              <w:szCs w:val="22"/>
            </w:rPr>
          </w:pPr>
          <w:r w:rsidRPr="00A2694F">
            <w:rPr>
              <w:rFonts w:ascii="Calibri" w:hAnsi="Calibri" w:cs="Calibri"/>
              <w:sz w:val="22"/>
              <w:szCs w:val="22"/>
            </w:rPr>
            <w:t>Contents</w:t>
          </w:r>
          <w:bookmarkEnd w:id="0"/>
        </w:p>
        <w:p w14:paraId="160B22F5" w14:textId="5788E650" w:rsidR="002F1BC8" w:rsidRPr="00A2694F" w:rsidRDefault="00C21ED6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r w:rsidRPr="00A2694F">
            <w:rPr>
              <w:rFonts w:ascii="Calibri" w:hAnsi="Calibri" w:cs="Calibri"/>
            </w:rPr>
            <w:fldChar w:fldCharType="begin"/>
          </w:r>
          <w:r w:rsidRPr="00A2694F">
            <w:rPr>
              <w:rFonts w:ascii="Calibri" w:hAnsi="Calibri" w:cs="Calibri"/>
            </w:rPr>
            <w:instrText xml:space="preserve"> TOC \o "1-3" \h \z \u </w:instrText>
          </w:r>
          <w:r w:rsidRPr="00A2694F">
            <w:rPr>
              <w:rFonts w:ascii="Calibri" w:hAnsi="Calibri" w:cs="Calibri"/>
            </w:rPr>
            <w:fldChar w:fldCharType="separate"/>
          </w:r>
        </w:p>
        <w:p w14:paraId="4448CD79" w14:textId="045E7EF8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1" w:history="1">
            <w:r w:rsidR="002F1BC8" w:rsidRPr="00A2694F">
              <w:rPr>
                <w:rStyle w:val="Hyperlink"/>
                <w:rFonts w:ascii="Calibri" w:hAnsi="Calibri" w:cs="Calibri"/>
                <w:b/>
                <w:bCs/>
                <w:noProof/>
              </w:rPr>
              <w:t>EXECUTIVE SUMMARY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_Toc96699951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3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7FF64D6" w14:textId="6B9E362A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2" w:history="1">
            <w:r w:rsidR="002F1BC8" w:rsidRPr="00A2694F">
              <w:rPr>
                <w:rStyle w:val="Hyperlink"/>
                <w:rFonts w:ascii="Calibri" w:hAnsi="Calibri" w:cs="Calibri"/>
                <w:b/>
                <w:bCs/>
                <w:noProof/>
              </w:rPr>
              <w:t>INTRODUCTION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_Toc96699952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4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CC4354" w14:textId="2BE7745B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3" w:history="1">
            <w:r w:rsidR="002F1BC8" w:rsidRPr="00A2694F">
              <w:rPr>
                <w:rStyle w:val="Hyperlink"/>
                <w:rFonts w:ascii="Calibri" w:hAnsi="Calibri" w:cs="Calibri"/>
                <w:b/>
                <w:bCs/>
                <w:noProof/>
              </w:rPr>
              <w:t>ANALYSIS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_Toc96699953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5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3FC256" w14:textId="70D72386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4" w:history="1">
            <w:r w:rsidR="002F1BC8" w:rsidRPr="00A2694F">
              <w:rPr>
                <w:rStyle w:val="Hyperlink"/>
                <w:rFonts w:ascii="Calibri" w:hAnsi="Calibri" w:cs="Calibri"/>
                <w:noProof/>
                <w:lang w:val="en-GB"/>
              </w:rPr>
              <w:t>Market Overview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_Toc96699954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5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70F2866" w14:textId="5C78C89F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5" w:history="1">
            <w:r w:rsidR="002F1BC8" w:rsidRPr="00A2694F">
              <w:rPr>
                <w:rStyle w:val="Hyperlink"/>
                <w:rFonts w:ascii="Calibri" w:hAnsi="Calibri" w:cs="Calibri"/>
                <w:noProof/>
                <w:lang w:val="en-GB"/>
              </w:rPr>
              <w:t>Product Analysis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_Toc96699955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8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8D8BA6" w14:textId="1B6CC1F9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6" w:history="1">
            <w:r w:rsidR="002F1BC8" w:rsidRPr="00A2694F">
              <w:rPr>
                <w:rStyle w:val="Hyperlink"/>
                <w:rFonts w:ascii="Calibri" w:hAnsi="Calibri" w:cs="Calibri"/>
                <w:noProof/>
                <w:lang w:val="en-GB"/>
              </w:rPr>
              <w:t>Shipping Analysis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_Toc96699956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10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0333ACB" w14:textId="3FCBB91C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7" w:history="1">
            <w:r w:rsidR="002F1BC8" w:rsidRPr="00A2694F">
              <w:rPr>
                <w:rStyle w:val="Hyperlink"/>
                <w:rFonts w:ascii="Calibri" w:hAnsi="Calibri" w:cs="Calibri"/>
                <w:noProof/>
                <w:lang w:val="en-GB"/>
              </w:rPr>
              <w:t>APAC Market Analysis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_Toc96699957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13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8634F46" w14:textId="61547BDA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8" w:history="1">
            <w:r w:rsidR="002F1BC8" w:rsidRPr="00A2694F">
              <w:rPr>
                <w:rStyle w:val="Hyperlink"/>
                <w:rFonts w:ascii="Calibri" w:hAnsi="Calibri" w:cs="Calibri"/>
                <w:noProof/>
                <w:lang w:val="en-GB"/>
              </w:rPr>
              <w:t>Customer Analysis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_Toc96699958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15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E4D584" w14:textId="3891F472" w:rsidR="002F1BC8" w:rsidRPr="00A2694F" w:rsidRDefault="000475AC" w:rsidP="00A2694F">
          <w:pPr>
            <w:pStyle w:val="TOC1"/>
            <w:rPr>
              <w:rFonts w:ascii="Calibri" w:hAnsi="Calibri" w:cs="Calibri"/>
              <w:noProof/>
              <w:lang w:val="en-GB" w:eastAsia="en-GB"/>
            </w:rPr>
          </w:pPr>
          <w:hyperlink w:anchor="_Toc96699959" w:history="1">
            <w:r w:rsidR="002F1BC8" w:rsidRPr="00A2694F">
              <w:rPr>
                <w:rStyle w:val="Hyperlink"/>
                <w:rFonts w:ascii="Calibri" w:hAnsi="Calibri" w:cs="Calibri"/>
                <w:b/>
                <w:bCs/>
                <w:noProof/>
                <w:lang w:val="en-GB"/>
              </w:rPr>
              <w:t>CONCLUSION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ab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instrText xml:space="preserve"> PAGEREF _Toc96699959 \h </w:instrText>
            </w:r>
            <w:r w:rsidR="002F1BC8" w:rsidRPr="00A2694F">
              <w:rPr>
                <w:rFonts w:ascii="Calibri" w:hAnsi="Calibri" w:cs="Calibri"/>
                <w:noProof/>
                <w:webHidden/>
              </w:rPr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t>18</w:t>
            </w:r>
            <w:r w:rsidR="002F1BC8" w:rsidRPr="00A2694F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5ED59A" w14:textId="2661C896" w:rsidR="00C21ED6" w:rsidRPr="00A2694F" w:rsidRDefault="00C21ED6" w:rsidP="00A2694F">
          <w:pPr>
            <w:spacing w:line="360" w:lineRule="auto"/>
            <w:rPr>
              <w:rFonts w:ascii="Calibri" w:hAnsi="Calibri" w:cs="Calibri"/>
            </w:rPr>
          </w:pPr>
          <w:r w:rsidRPr="00A2694F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4290D954" w14:textId="3D35A916" w:rsidR="009E6689" w:rsidRPr="00A2694F" w:rsidRDefault="009E6689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4EA495C5" w14:textId="1B128C2C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31983326" w14:textId="36EF175D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0D602D78" w14:textId="3DBD1089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19303D9A" w14:textId="6AB7EAA6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2CB1DADE" w14:textId="3E263417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5AA92E18" w14:textId="275A4375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4CDAB931" w14:textId="7DFF76E5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4C813730" w14:textId="142EF9FE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693938AC" w14:textId="53400F8D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5BA171BB" w14:textId="77777777" w:rsidR="00C21ED6" w:rsidRPr="00A2694F" w:rsidRDefault="00C21ED6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1CC25D5F" w14:textId="71BA7878" w:rsidR="009E6689" w:rsidRPr="00A2694F" w:rsidRDefault="009E6689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19AC9A3E" w14:textId="0DA5FFBD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3450A684" w14:textId="1510D9EB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4284B62E" w14:textId="784DEA2F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601E075B" w14:textId="7B0D18AE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4078B742" w14:textId="721B361E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18F80042" w14:textId="77777777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lang w:val="en-GB"/>
        </w:rPr>
      </w:pPr>
    </w:p>
    <w:p w14:paraId="07DD5130" w14:textId="77777777" w:rsidR="00C826E8" w:rsidRPr="00A2694F" w:rsidRDefault="00C826E8" w:rsidP="00A2694F">
      <w:pPr>
        <w:pStyle w:val="ListParagraph"/>
        <w:spacing w:line="360" w:lineRule="auto"/>
        <w:rPr>
          <w:rFonts w:ascii="Calibri" w:hAnsi="Calibri" w:cs="Calibri"/>
          <w:b/>
          <w:bCs/>
          <w:u w:val="single"/>
          <w:lang w:val="en-GB"/>
        </w:rPr>
      </w:pPr>
    </w:p>
    <w:p w14:paraId="6254CF08" w14:textId="4714E3F3" w:rsidR="00A54F41" w:rsidRPr="00A2694F" w:rsidRDefault="00A54F41" w:rsidP="00A2694F">
      <w:pPr>
        <w:spacing w:line="360" w:lineRule="auto"/>
        <w:rPr>
          <w:rFonts w:ascii="Calibri" w:hAnsi="Calibri" w:cs="Calibri"/>
          <w:lang w:val="en-GB"/>
        </w:rPr>
      </w:pPr>
    </w:p>
    <w:p w14:paraId="2866035D" w14:textId="06224242" w:rsidR="00A54F41" w:rsidRPr="00A2694F" w:rsidRDefault="00A54F41" w:rsidP="00A2694F">
      <w:pPr>
        <w:pStyle w:val="Heading1"/>
        <w:spacing w:line="360" w:lineRule="auto"/>
        <w:rPr>
          <w:rStyle w:val="Strong"/>
          <w:rFonts w:ascii="Calibri" w:hAnsi="Calibri" w:cs="Calibri"/>
          <w:sz w:val="22"/>
          <w:szCs w:val="22"/>
          <w:u w:val="single"/>
        </w:rPr>
      </w:pPr>
      <w:bookmarkStart w:id="1" w:name="_Toc96699951"/>
      <w:r w:rsidRPr="00A2694F">
        <w:rPr>
          <w:rStyle w:val="Strong"/>
          <w:rFonts w:ascii="Calibri" w:hAnsi="Calibri" w:cs="Calibri"/>
          <w:sz w:val="22"/>
          <w:szCs w:val="22"/>
          <w:u w:val="single"/>
        </w:rPr>
        <w:t>EXECUTIVE SUMMARY</w:t>
      </w:r>
      <w:bookmarkEnd w:id="1"/>
    </w:p>
    <w:p w14:paraId="6B54A05C" w14:textId="77777777" w:rsidR="008E3237" w:rsidRPr="00A2694F" w:rsidRDefault="008E3237" w:rsidP="00A2694F">
      <w:pPr>
        <w:spacing w:line="360" w:lineRule="auto"/>
        <w:rPr>
          <w:rFonts w:ascii="Calibri" w:hAnsi="Calibri" w:cs="Calibri"/>
        </w:rPr>
      </w:pPr>
    </w:p>
    <w:p w14:paraId="111AF883" w14:textId="66A67605" w:rsidR="00424497" w:rsidRPr="00A2694F" w:rsidRDefault="000C5FA6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This report </w:t>
      </w:r>
      <w:r w:rsidR="007707AA" w:rsidRPr="00A2694F">
        <w:rPr>
          <w:rFonts w:ascii="Calibri" w:hAnsi="Calibri" w:cs="Calibri"/>
          <w:lang w:val="en-GB"/>
        </w:rPr>
        <w:t>focuses on the analysis of a</w:t>
      </w:r>
      <w:r w:rsidR="00DE78F9" w:rsidRPr="00A2694F">
        <w:rPr>
          <w:rFonts w:ascii="Calibri" w:hAnsi="Calibri" w:cs="Calibri"/>
          <w:lang w:val="en-GB"/>
        </w:rPr>
        <w:t>n e-commerce</w:t>
      </w:r>
      <w:r w:rsidR="007707AA" w:rsidRPr="00A2694F">
        <w:rPr>
          <w:rFonts w:ascii="Calibri" w:hAnsi="Calibri" w:cs="Calibri"/>
          <w:lang w:val="en-GB"/>
        </w:rPr>
        <w:t xml:space="preserve"> retailing company. The Introduction </w:t>
      </w:r>
      <w:r w:rsidR="00F660EB" w:rsidRPr="00A2694F">
        <w:rPr>
          <w:rFonts w:ascii="Calibri" w:hAnsi="Calibri" w:cs="Calibri"/>
          <w:lang w:val="en-GB"/>
        </w:rPr>
        <w:t>gives</w:t>
      </w:r>
      <w:r w:rsidR="007B28C4" w:rsidRPr="00A2694F">
        <w:rPr>
          <w:rFonts w:ascii="Calibri" w:hAnsi="Calibri" w:cs="Calibri"/>
          <w:lang w:val="en-GB"/>
        </w:rPr>
        <w:t xml:space="preserve"> </w:t>
      </w:r>
      <w:r w:rsidR="00424497" w:rsidRPr="00A2694F">
        <w:rPr>
          <w:rFonts w:ascii="Calibri" w:hAnsi="Calibri" w:cs="Calibri"/>
          <w:lang w:val="en-GB"/>
        </w:rPr>
        <w:t>an overview</w:t>
      </w:r>
      <w:r w:rsidR="007B28C4" w:rsidRPr="00A2694F">
        <w:rPr>
          <w:rFonts w:ascii="Calibri" w:hAnsi="Calibri" w:cs="Calibri"/>
          <w:lang w:val="en-GB"/>
        </w:rPr>
        <w:t xml:space="preserve"> about the company which </w:t>
      </w:r>
      <w:r w:rsidR="00F660EB" w:rsidRPr="00A2694F">
        <w:rPr>
          <w:rFonts w:ascii="Calibri" w:hAnsi="Calibri" w:cs="Calibri"/>
          <w:lang w:val="en-GB"/>
        </w:rPr>
        <w:t>sells</w:t>
      </w:r>
      <w:r w:rsidR="00424497" w:rsidRPr="00A2694F">
        <w:rPr>
          <w:rFonts w:ascii="Calibri" w:hAnsi="Calibri" w:cs="Calibri"/>
          <w:lang w:val="en-GB"/>
        </w:rPr>
        <w:t xml:space="preserve"> </w:t>
      </w:r>
      <w:r w:rsidR="0079048A" w:rsidRPr="00A2694F">
        <w:rPr>
          <w:rFonts w:ascii="Calibri" w:hAnsi="Calibri" w:cs="Calibri"/>
          <w:lang w:val="en-GB"/>
        </w:rPr>
        <w:t xml:space="preserve">various </w:t>
      </w:r>
      <w:r w:rsidR="00424497" w:rsidRPr="00A2694F">
        <w:rPr>
          <w:rFonts w:ascii="Calibri" w:hAnsi="Calibri" w:cs="Calibri"/>
          <w:lang w:val="en-GB"/>
        </w:rPr>
        <w:t>types of goods worldwide. The information obtained from the dataset is divided into 5 sections where each section gives a detailed analysis</w:t>
      </w:r>
      <w:r w:rsidR="00BA7A02" w:rsidRPr="00A2694F">
        <w:rPr>
          <w:rFonts w:ascii="Calibri" w:hAnsi="Calibri" w:cs="Calibri"/>
          <w:lang w:val="en-GB"/>
        </w:rPr>
        <w:t>,</w:t>
      </w:r>
      <w:r w:rsidR="00424497" w:rsidRPr="00A2694F">
        <w:rPr>
          <w:rFonts w:ascii="Calibri" w:hAnsi="Calibri" w:cs="Calibri"/>
          <w:lang w:val="en-GB"/>
        </w:rPr>
        <w:t xml:space="preserve"> </w:t>
      </w:r>
      <w:r w:rsidR="00632EFF" w:rsidRPr="00A2694F">
        <w:rPr>
          <w:rFonts w:ascii="Calibri" w:hAnsi="Calibri" w:cs="Calibri"/>
          <w:lang w:val="en-GB"/>
        </w:rPr>
        <w:t>including the key insights and recommendations</w:t>
      </w:r>
      <w:r w:rsidR="00BA7A02" w:rsidRPr="00A2694F">
        <w:rPr>
          <w:rFonts w:ascii="Calibri" w:hAnsi="Calibri" w:cs="Calibri"/>
          <w:lang w:val="en-GB"/>
        </w:rPr>
        <w:t>,</w:t>
      </w:r>
      <w:r w:rsidR="00632EFF" w:rsidRPr="00A2694F">
        <w:rPr>
          <w:rFonts w:ascii="Calibri" w:hAnsi="Calibri" w:cs="Calibri"/>
          <w:lang w:val="en-GB"/>
        </w:rPr>
        <w:t xml:space="preserve"> </w:t>
      </w:r>
      <w:r w:rsidR="00424497" w:rsidRPr="00A2694F">
        <w:rPr>
          <w:rFonts w:ascii="Calibri" w:hAnsi="Calibri" w:cs="Calibri"/>
          <w:lang w:val="en-GB"/>
        </w:rPr>
        <w:t>as follows:</w:t>
      </w:r>
    </w:p>
    <w:p w14:paraId="351743F9" w14:textId="11EAE280" w:rsidR="00091B7F" w:rsidRPr="00A2694F" w:rsidRDefault="00141E3E" w:rsidP="00A2694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An overview of the</w:t>
      </w:r>
      <w:r w:rsidR="00091B7F" w:rsidRPr="00A2694F">
        <w:rPr>
          <w:rFonts w:ascii="Calibri" w:hAnsi="Calibri" w:cs="Calibri"/>
          <w:lang w:val="en-GB"/>
        </w:rPr>
        <w:t xml:space="preserve"> </w:t>
      </w:r>
      <w:r w:rsidRPr="00A2694F">
        <w:rPr>
          <w:rFonts w:ascii="Calibri" w:hAnsi="Calibri" w:cs="Calibri"/>
          <w:lang w:val="en-GB"/>
        </w:rPr>
        <w:t>market</w:t>
      </w:r>
      <w:r w:rsidR="006C1B98" w:rsidRPr="00A2694F">
        <w:rPr>
          <w:rFonts w:ascii="Calibri" w:hAnsi="Calibri" w:cs="Calibri"/>
          <w:lang w:val="en-GB"/>
        </w:rPr>
        <w:t>s</w:t>
      </w:r>
      <w:r w:rsidR="00091B7F" w:rsidRPr="00A2694F">
        <w:rPr>
          <w:rFonts w:ascii="Calibri" w:hAnsi="Calibri" w:cs="Calibri"/>
          <w:lang w:val="en-GB"/>
        </w:rPr>
        <w:t xml:space="preserve"> based on the sales and profits. </w:t>
      </w:r>
    </w:p>
    <w:p w14:paraId="6E17ACF6" w14:textId="1BF66C3D" w:rsidR="00091B7F" w:rsidRPr="00A2694F" w:rsidRDefault="00091B7F" w:rsidP="00A2694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Analysis on products sold by the company based on profit</w:t>
      </w:r>
      <w:r w:rsidR="00843024" w:rsidRPr="00A2694F">
        <w:rPr>
          <w:rFonts w:ascii="Calibri" w:hAnsi="Calibri" w:cs="Calibri"/>
          <w:lang w:val="en-GB"/>
        </w:rPr>
        <w:t>s</w:t>
      </w:r>
      <w:r w:rsidRPr="00A2694F">
        <w:rPr>
          <w:rFonts w:ascii="Calibri" w:hAnsi="Calibri" w:cs="Calibri"/>
          <w:lang w:val="en-GB"/>
        </w:rPr>
        <w:t xml:space="preserve">, </w:t>
      </w:r>
      <w:r w:rsidR="00C73249" w:rsidRPr="00A2694F">
        <w:rPr>
          <w:rFonts w:ascii="Calibri" w:hAnsi="Calibri" w:cs="Calibri"/>
          <w:lang w:val="en-GB"/>
        </w:rPr>
        <w:t>sales,</w:t>
      </w:r>
      <w:r w:rsidRPr="00A2694F">
        <w:rPr>
          <w:rFonts w:ascii="Calibri" w:hAnsi="Calibri" w:cs="Calibri"/>
          <w:lang w:val="en-GB"/>
        </w:rPr>
        <w:t xml:space="preserve"> and shipping cost.</w:t>
      </w:r>
    </w:p>
    <w:p w14:paraId="761B4D81" w14:textId="4B2AB240" w:rsidR="00091B7F" w:rsidRPr="00A2694F" w:rsidRDefault="00091B7F" w:rsidP="00A2694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</w:t>
      </w:r>
      <w:r w:rsidR="00001000" w:rsidRPr="00A2694F">
        <w:rPr>
          <w:rFonts w:ascii="Calibri" w:hAnsi="Calibri" w:cs="Calibri"/>
          <w:lang w:val="en-GB"/>
        </w:rPr>
        <w:t>n elaborative</w:t>
      </w:r>
      <w:r w:rsidRPr="00A2694F">
        <w:rPr>
          <w:rFonts w:ascii="Calibri" w:hAnsi="Calibri" w:cs="Calibri"/>
          <w:lang w:val="en-GB"/>
        </w:rPr>
        <w:t xml:space="preserve"> analysis of </w:t>
      </w:r>
      <w:r w:rsidR="00001000" w:rsidRPr="00A2694F">
        <w:rPr>
          <w:rFonts w:ascii="Calibri" w:hAnsi="Calibri" w:cs="Calibri"/>
          <w:lang w:val="en-GB"/>
        </w:rPr>
        <w:t>ship</w:t>
      </w:r>
      <w:r w:rsidR="0097456D" w:rsidRPr="00A2694F">
        <w:rPr>
          <w:rFonts w:ascii="Calibri" w:hAnsi="Calibri" w:cs="Calibri"/>
          <w:lang w:val="en-GB"/>
        </w:rPr>
        <w:t>ping</w:t>
      </w:r>
      <w:r w:rsidR="00001000" w:rsidRPr="00A2694F">
        <w:rPr>
          <w:rFonts w:ascii="Calibri" w:hAnsi="Calibri" w:cs="Calibri"/>
          <w:lang w:val="en-GB"/>
        </w:rPr>
        <w:t xml:space="preserve"> to markets</w:t>
      </w:r>
      <w:r w:rsidR="007F0306" w:rsidRPr="00A2694F">
        <w:rPr>
          <w:rFonts w:ascii="Calibri" w:hAnsi="Calibri" w:cs="Calibri"/>
          <w:lang w:val="en-GB"/>
        </w:rPr>
        <w:t xml:space="preserve"> </w:t>
      </w:r>
      <w:r w:rsidR="00F30750" w:rsidRPr="00A2694F">
        <w:rPr>
          <w:rFonts w:ascii="Calibri" w:hAnsi="Calibri" w:cs="Calibri"/>
          <w:lang w:val="en-GB"/>
        </w:rPr>
        <w:t>including the trends in on-time shipping.</w:t>
      </w:r>
    </w:p>
    <w:p w14:paraId="7E986F7F" w14:textId="56EC32B7" w:rsidR="00001000" w:rsidRPr="00A2694F" w:rsidRDefault="00001000" w:rsidP="00A2694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</w:t>
      </w:r>
      <w:r w:rsidR="00F660EB" w:rsidRPr="00A2694F">
        <w:rPr>
          <w:rFonts w:ascii="Calibri" w:hAnsi="Calibri" w:cs="Calibri"/>
          <w:lang w:val="en-GB"/>
        </w:rPr>
        <w:t>n in-depth</w:t>
      </w:r>
      <w:r w:rsidRPr="00A2694F">
        <w:rPr>
          <w:rFonts w:ascii="Calibri" w:hAnsi="Calibri" w:cs="Calibri"/>
          <w:lang w:val="en-GB"/>
        </w:rPr>
        <w:t xml:space="preserve"> analysis of the highest selling and profitable APAC market and </w:t>
      </w:r>
      <w:r w:rsidR="00F02A8B" w:rsidRPr="00A2694F">
        <w:rPr>
          <w:rFonts w:ascii="Calibri" w:hAnsi="Calibri" w:cs="Calibri"/>
          <w:lang w:val="en-GB"/>
        </w:rPr>
        <w:t xml:space="preserve">their top 5 countries associated with </w:t>
      </w:r>
      <w:r w:rsidR="00B5570F" w:rsidRPr="00A2694F">
        <w:rPr>
          <w:rFonts w:ascii="Calibri" w:hAnsi="Calibri" w:cs="Calibri"/>
          <w:lang w:val="en-GB"/>
        </w:rPr>
        <w:t xml:space="preserve">the most </w:t>
      </w:r>
      <w:r w:rsidR="00774494" w:rsidRPr="00A2694F">
        <w:rPr>
          <w:rFonts w:ascii="Calibri" w:hAnsi="Calibri" w:cs="Calibri"/>
          <w:lang w:val="en-GB"/>
        </w:rPr>
        <w:t>sales and profit.</w:t>
      </w:r>
    </w:p>
    <w:p w14:paraId="42ADD66B" w14:textId="6BD373B8" w:rsidR="00774494" w:rsidRPr="00A2694F" w:rsidRDefault="00E05A71" w:rsidP="00A2694F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An </w:t>
      </w:r>
      <w:r w:rsidR="00463D9D" w:rsidRPr="00A2694F">
        <w:rPr>
          <w:rFonts w:ascii="Calibri" w:hAnsi="Calibri" w:cs="Calibri"/>
          <w:lang w:val="en-GB"/>
        </w:rPr>
        <w:t xml:space="preserve">investigation </w:t>
      </w:r>
      <w:r w:rsidR="00A10A31" w:rsidRPr="00A2694F">
        <w:rPr>
          <w:rFonts w:ascii="Calibri" w:hAnsi="Calibri" w:cs="Calibri"/>
          <w:lang w:val="en-GB"/>
        </w:rPr>
        <w:t xml:space="preserve">on the new customers that the company gains </w:t>
      </w:r>
      <w:r w:rsidR="00805862" w:rsidRPr="00A2694F">
        <w:rPr>
          <w:rFonts w:ascii="Calibri" w:hAnsi="Calibri" w:cs="Calibri"/>
          <w:lang w:val="en-GB"/>
        </w:rPr>
        <w:t xml:space="preserve">each year </w:t>
      </w:r>
      <w:r w:rsidR="00A10A31" w:rsidRPr="00A2694F">
        <w:rPr>
          <w:rFonts w:ascii="Calibri" w:hAnsi="Calibri" w:cs="Calibri"/>
          <w:lang w:val="en-GB"/>
        </w:rPr>
        <w:t>and the sales trend of the segments.</w:t>
      </w:r>
    </w:p>
    <w:p w14:paraId="7E82CBD9" w14:textId="3A6765D9" w:rsidR="008E3237" w:rsidRPr="00A2694F" w:rsidRDefault="008E3237" w:rsidP="00A2694F">
      <w:pPr>
        <w:spacing w:line="360" w:lineRule="auto"/>
        <w:rPr>
          <w:rFonts w:ascii="Calibri" w:hAnsi="Calibri" w:cs="Calibri"/>
          <w:lang w:val="en-GB"/>
        </w:rPr>
      </w:pPr>
    </w:p>
    <w:p w14:paraId="78B6B06E" w14:textId="139B7442" w:rsidR="006277C7" w:rsidRPr="00A2694F" w:rsidRDefault="006277C7" w:rsidP="00A2694F">
      <w:pPr>
        <w:spacing w:line="360" w:lineRule="auto"/>
        <w:rPr>
          <w:rFonts w:ascii="Calibri" w:hAnsi="Calibri" w:cs="Calibri"/>
          <w:lang w:val="en-GB"/>
        </w:rPr>
      </w:pPr>
    </w:p>
    <w:p w14:paraId="4DC7CB09" w14:textId="77777777" w:rsidR="006277C7" w:rsidRPr="00A2694F" w:rsidRDefault="006277C7" w:rsidP="00A2694F">
      <w:pPr>
        <w:spacing w:line="360" w:lineRule="auto"/>
        <w:rPr>
          <w:rFonts w:ascii="Calibri" w:hAnsi="Calibri" w:cs="Calibri"/>
          <w:lang w:val="en-GB"/>
        </w:rPr>
      </w:pPr>
    </w:p>
    <w:p w14:paraId="5E6A04A5" w14:textId="7D2E920E" w:rsidR="00B6500E" w:rsidRPr="00A2694F" w:rsidRDefault="00B6500E" w:rsidP="00A2694F">
      <w:pPr>
        <w:spacing w:line="360" w:lineRule="auto"/>
        <w:rPr>
          <w:rFonts w:ascii="Calibri" w:hAnsi="Calibri" w:cs="Calibri"/>
          <w:lang w:val="en-GB"/>
        </w:rPr>
      </w:pPr>
    </w:p>
    <w:p w14:paraId="7EA6181F" w14:textId="44F852F9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05940216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721B840D" w14:textId="1A20C17D" w:rsidR="00B6500E" w:rsidRPr="00A2694F" w:rsidRDefault="00B6500E" w:rsidP="00A2694F">
      <w:pPr>
        <w:spacing w:line="360" w:lineRule="auto"/>
        <w:rPr>
          <w:rFonts w:ascii="Calibri" w:hAnsi="Calibri" w:cs="Calibri"/>
          <w:lang w:val="en-GB"/>
        </w:rPr>
      </w:pPr>
    </w:p>
    <w:p w14:paraId="75AB946D" w14:textId="526A0665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488420A4" w14:textId="67515768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36932CCA" w14:textId="472A0C76" w:rsidR="00B4728B" w:rsidRPr="00A2694F" w:rsidRDefault="00B4728B" w:rsidP="00A2694F">
      <w:pPr>
        <w:spacing w:line="360" w:lineRule="auto"/>
        <w:rPr>
          <w:rFonts w:ascii="Calibri" w:hAnsi="Calibri" w:cs="Calibri"/>
          <w:lang w:val="en-GB"/>
        </w:rPr>
      </w:pPr>
    </w:p>
    <w:p w14:paraId="332CE4DB" w14:textId="77777777" w:rsidR="00B4728B" w:rsidRPr="00A2694F" w:rsidRDefault="00B4728B" w:rsidP="00A2694F">
      <w:pPr>
        <w:spacing w:line="360" w:lineRule="auto"/>
        <w:rPr>
          <w:rFonts w:ascii="Calibri" w:hAnsi="Calibri" w:cs="Calibri"/>
          <w:lang w:val="en-GB"/>
        </w:rPr>
      </w:pPr>
    </w:p>
    <w:p w14:paraId="5D246153" w14:textId="6CC99949" w:rsidR="00A7133A" w:rsidRPr="00A2694F" w:rsidRDefault="00A7133A" w:rsidP="00A2694F">
      <w:pPr>
        <w:pStyle w:val="Heading1"/>
        <w:spacing w:line="360" w:lineRule="auto"/>
        <w:rPr>
          <w:rStyle w:val="Strong"/>
          <w:rFonts w:ascii="Calibri" w:hAnsi="Calibri" w:cs="Calibri"/>
          <w:sz w:val="22"/>
          <w:szCs w:val="22"/>
          <w:u w:val="single"/>
        </w:rPr>
      </w:pPr>
      <w:bookmarkStart w:id="2" w:name="_Toc96699952"/>
      <w:r w:rsidRPr="00A2694F">
        <w:rPr>
          <w:rStyle w:val="Strong"/>
          <w:rFonts w:ascii="Calibri" w:hAnsi="Calibri" w:cs="Calibri"/>
          <w:sz w:val="22"/>
          <w:szCs w:val="22"/>
          <w:u w:val="single"/>
        </w:rPr>
        <w:t>INTRODUCTION</w:t>
      </w:r>
      <w:bookmarkEnd w:id="2"/>
      <w:r w:rsidR="00001000" w:rsidRPr="00A2694F">
        <w:rPr>
          <w:rStyle w:val="Strong"/>
          <w:rFonts w:ascii="Calibri" w:hAnsi="Calibri" w:cs="Calibri"/>
          <w:sz w:val="22"/>
          <w:szCs w:val="22"/>
          <w:u w:val="single"/>
        </w:rPr>
        <w:t xml:space="preserve">      </w:t>
      </w:r>
    </w:p>
    <w:p w14:paraId="0D0A6C1A" w14:textId="77777777" w:rsidR="009514EE" w:rsidRPr="00A2694F" w:rsidRDefault="009514EE" w:rsidP="00A2694F">
      <w:pPr>
        <w:spacing w:line="360" w:lineRule="auto"/>
        <w:rPr>
          <w:rFonts w:ascii="Calibri" w:hAnsi="Calibri" w:cs="Calibri"/>
        </w:rPr>
      </w:pPr>
    </w:p>
    <w:p w14:paraId="1EF7A41E" w14:textId="55568253" w:rsidR="00964931" w:rsidRPr="00A2694F" w:rsidRDefault="000841C2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This is an analysis </w:t>
      </w:r>
      <w:r w:rsidR="00E3255A" w:rsidRPr="00A2694F">
        <w:rPr>
          <w:rFonts w:ascii="Calibri" w:hAnsi="Calibri" w:cs="Calibri"/>
          <w:lang w:val="en-GB"/>
        </w:rPr>
        <w:t xml:space="preserve">regarding the company’s </w:t>
      </w:r>
      <w:r w:rsidR="00702F1C" w:rsidRPr="00A2694F">
        <w:rPr>
          <w:rFonts w:ascii="Calibri" w:hAnsi="Calibri" w:cs="Calibri"/>
          <w:lang w:val="en-GB"/>
        </w:rPr>
        <w:t xml:space="preserve">sales, profits </w:t>
      </w:r>
      <w:r w:rsidR="00E3255A" w:rsidRPr="00A2694F">
        <w:rPr>
          <w:rFonts w:ascii="Calibri" w:hAnsi="Calibri" w:cs="Calibri"/>
          <w:lang w:val="en-GB"/>
        </w:rPr>
        <w:t>of different products</w:t>
      </w:r>
      <w:r w:rsidR="00702F1C" w:rsidRPr="00A2694F">
        <w:rPr>
          <w:rFonts w:ascii="Calibri" w:hAnsi="Calibri" w:cs="Calibri"/>
          <w:lang w:val="en-GB"/>
        </w:rPr>
        <w:t xml:space="preserve"> it sells</w:t>
      </w:r>
      <w:r w:rsidR="00E3255A" w:rsidRPr="00A2694F">
        <w:rPr>
          <w:rFonts w:ascii="Calibri" w:hAnsi="Calibri" w:cs="Calibri"/>
          <w:lang w:val="en-GB"/>
        </w:rPr>
        <w:t xml:space="preserve"> and </w:t>
      </w:r>
      <w:r w:rsidR="00B3539C" w:rsidRPr="00A2694F">
        <w:rPr>
          <w:rFonts w:ascii="Calibri" w:hAnsi="Calibri" w:cs="Calibri"/>
          <w:lang w:val="en-GB"/>
        </w:rPr>
        <w:t>costs it undergoes in the product distribution</w:t>
      </w:r>
      <w:r w:rsidR="00E3255A" w:rsidRPr="00A2694F">
        <w:rPr>
          <w:rFonts w:ascii="Calibri" w:hAnsi="Calibri" w:cs="Calibri"/>
          <w:lang w:val="en-GB"/>
        </w:rPr>
        <w:t xml:space="preserve"> across 147</w:t>
      </w:r>
      <w:r w:rsidR="00E236BA" w:rsidRPr="00A2694F">
        <w:rPr>
          <w:rFonts w:ascii="Calibri" w:hAnsi="Calibri" w:cs="Calibri"/>
          <w:lang w:val="en-GB"/>
        </w:rPr>
        <w:t xml:space="preserve"> </w:t>
      </w:r>
      <w:r w:rsidR="00E3255A" w:rsidRPr="00A2694F">
        <w:rPr>
          <w:rFonts w:ascii="Calibri" w:hAnsi="Calibri" w:cs="Calibri"/>
          <w:lang w:val="en-GB"/>
        </w:rPr>
        <w:t>countries that is divided into 7 Markets.</w:t>
      </w:r>
      <w:r w:rsidR="008C4286" w:rsidRPr="00A2694F">
        <w:rPr>
          <w:rFonts w:ascii="Calibri" w:hAnsi="Calibri" w:cs="Calibri"/>
          <w:lang w:val="en-GB"/>
        </w:rPr>
        <w:t xml:space="preserve"> </w:t>
      </w:r>
      <w:r w:rsidR="00E3255A" w:rsidRPr="00A2694F">
        <w:rPr>
          <w:rFonts w:ascii="Calibri" w:hAnsi="Calibri" w:cs="Calibri"/>
          <w:lang w:val="en-GB"/>
        </w:rPr>
        <w:t>Mark</w:t>
      </w:r>
      <w:r w:rsidR="00702F1C" w:rsidRPr="00A2694F">
        <w:rPr>
          <w:rFonts w:ascii="Calibri" w:hAnsi="Calibri" w:cs="Calibri"/>
          <w:lang w:val="en-GB"/>
        </w:rPr>
        <w:t xml:space="preserve">ets in </w:t>
      </w:r>
      <w:r w:rsidR="00C21DAB" w:rsidRPr="00A2694F">
        <w:rPr>
          <w:rFonts w:ascii="Calibri" w:hAnsi="Calibri" w:cs="Calibri"/>
          <w:lang w:val="en-GB"/>
        </w:rPr>
        <w:t xml:space="preserve">the dominating order: </w:t>
      </w:r>
      <w:r w:rsidR="00702F1C" w:rsidRPr="00A2694F">
        <w:rPr>
          <w:rFonts w:ascii="Calibri" w:hAnsi="Calibri" w:cs="Calibri"/>
          <w:lang w:val="en-GB"/>
        </w:rPr>
        <w:t xml:space="preserve">APAC, EU, </w:t>
      </w:r>
      <w:r w:rsidR="001145EB" w:rsidRPr="00A2694F">
        <w:rPr>
          <w:rFonts w:ascii="Calibri" w:hAnsi="Calibri" w:cs="Calibri"/>
          <w:lang w:val="en-GB"/>
        </w:rPr>
        <w:t>US,</w:t>
      </w:r>
      <w:r w:rsidR="00702F1C" w:rsidRPr="00A2694F">
        <w:rPr>
          <w:rFonts w:ascii="Calibri" w:hAnsi="Calibri" w:cs="Calibri"/>
          <w:lang w:val="en-GB"/>
        </w:rPr>
        <w:t xml:space="preserve"> </w:t>
      </w:r>
      <w:r w:rsidR="00F660EB" w:rsidRPr="00A2694F">
        <w:rPr>
          <w:rFonts w:ascii="Calibri" w:hAnsi="Calibri" w:cs="Calibri"/>
          <w:lang w:val="en-GB"/>
        </w:rPr>
        <w:t>LATM,</w:t>
      </w:r>
      <w:r w:rsidR="00702F1C" w:rsidRPr="00A2694F">
        <w:rPr>
          <w:rFonts w:ascii="Calibri" w:hAnsi="Calibri" w:cs="Calibri"/>
          <w:lang w:val="en-GB"/>
        </w:rPr>
        <w:t xml:space="preserve"> </w:t>
      </w:r>
      <w:r w:rsidR="00F660EB" w:rsidRPr="00A2694F">
        <w:rPr>
          <w:rFonts w:ascii="Calibri" w:hAnsi="Calibri" w:cs="Calibri"/>
          <w:lang w:val="en-GB"/>
        </w:rPr>
        <w:t>Africa,</w:t>
      </w:r>
      <w:r w:rsidR="00702F1C" w:rsidRPr="00A2694F">
        <w:rPr>
          <w:rFonts w:ascii="Calibri" w:hAnsi="Calibri" w:cs="Calibri"/>
          <w:lang w:val="en-GB"/>
        </w:rPr>
        <w:t xml:space="preserve"> EMEA and Canada. </w:t>
      </w:r>
      <w:r w:rsidR="000A78D1" w:rsidRPr="00A2694F">
        <w:rPr>
          <w:rFonts w:ascii="Calibri" w:hAnsi="Calibri" w:cs="Calibri"/>
          <w:lang w:val="en-GB"/>
        </w:rPr>
        <w:t xml:space="preserve">All products are </w:t>
      </w:r>
      <w:r w:rsidR="00425B65" w:rsidRPr="00A2694F">
        <w:rPr>
          <w:rFonts w:ascii="Calibri" w:hAnsi="Calibri" w:cs="Calibri"/>
          <w:lang w:val="en-GB"/>
        </w:rPr>
        <w:t xml:space="preserve">offered </w:t>
      </w:r>
      <w:r w:rsidR="00EC109C" w:rsidRPr="00A2694F">
        <w:rPr>
          <w:rFonts w:ascii="Calibri" w:hAnsi="Calibri" w:cs="Calibri"/>
          <w:lang w:val="en-GB"/>
        </w:rPr>
        <w:t>to</w:t>
      </w:r>
      <w:r w:rsidR="001145EB" w:rsidRPr="00A2694F">
        <w:rPr>
          <w:rFonts w:ascii="Calibri" w:hAnsi="Calibri" w:cs="Calibri"/>
          <w:lang w:val="en-GB"/>
        </w:rPr>
        <w:t xml:space="preserve"> 3</w:t>
      </w:r>
      <w:r w:rsidR="000A78D1" w:rsidRPr="00A2694F">
        <w:rPr>
          <w:rFonts w:ascii="Calibri" w:hAnsi="Calibri" w:cs="Calibri"/>
          <w:lang w:val="en-GB"/>
        </w:rPr>
        <w:t xml:space="preserve"> </w:t>
      </w:r>
      <w:r w:rsidR="001145EB" w:rsidRPr="00A2694F">
        <w:rPr>
          <w:rFonts w:ascii="Calibri" w:hAnsi="Calibri" w:cs="Calibri"/>
          <w:lang w:val="en-GB"/>
        </w:rPr>
        <w:t xml:space="preserve">segments which are Consumer, Corporate and </w:t>
      </w:r>
      <w:r w:rsidR="00B3472E" w:rsidRPr="00A2694F">
        <w:rPr>
          <w:rFonts w:ascii="Calibri" w:hAnsi="Calibri" w:cs="Calibri"/>
          <w:lang w:val="en-GB"/>
        </w:rPr>
        <w:t>Home Office</w:t>
      </w:r>
      <w:r w:rsidR="001145EB" w:rsidRPr="00A2694F">
        <w:rPr>
          <w:rFonts w:ascii="Calibri" w:hAnsi="Calibri" w:cs="Calibri"/>
          <w:lang w:val="en-GB"/>
        </w:rPr>
        <w:t xml:space="preserve">. </w:t>
      </w:r>
    </w:p>
    <w:p w14:paraId="1100A831" w14:textId="46E47429" w:rsidR="002E27DA" w:rsidRPr="00A2694F" w:rsidRDefault="00117F5E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The </w:t>
      </w:r>
      <w:r w:rsidR="004F61E1" w:rsidRPr="00A2694F">
        <w:rPr>
          <w:rFonts w:ascii="Calibri" w:hAnsi="Calibri" w:cs="Calibri"/>
          <w:lang w:val="en-GB"/>
        </w:rPr>
        <w:t xml:space="preserve">product categories </w:t>
      </w:r>
      <w:r w:rsidR="000E5BB2" w:rsidRPr="00A2694F">
        <w:rPr>
          <w:rFonts w:ascii="Calibri" w:hAnsi="Calibri" w:cs="Calibri"/>
          <w:lang w:val="en-GB"/>
        </w:rPr>
        <w:t>sold are Furniture, Office Supplies and Technology, under which there are</w:t>
      </w:r>
      <w:r w:rsidR="00FF6387" w:rsidRPr="00A2694F">
        <w:rPr>
          <w:rFonts w:ascii="Calibri" w:hAnsi="Calibri" w:cs="Calibri"/>
          <w:lang w:val="en-GB"/>
        </w:rPr>
        <w:t xml:space="preserve"> </w:t>
      </w:r>
      <w:r w:rsidR="000E5BB2" w:rsidRPr="00A2694F">
        <w:rPr>
          <w:rFonts w:ascii="Calibri" w:hAnsi="Calibri" w:cs="Calibri"/>
          <w:lang w:val="en-GB"/>
        </w:rPr>
        <w:t>total</w:t>
      </w:r>
      <w:r w:rsidR="00FF6387" w:rsidRPr="00A2694F">
        <w:rPr>
          <w:rFonts w:ascii="Calibri" w:hAnsi="Calibri" w:cs="Calibri"/>
          <w:lang w:val="en-GB"/>
        </w:rPr>
        <w:t>ly</w:t>
      </w:r>
      <w:r w:rsidR="000E5BB2" w:rsidRPr="00A2694F">
        <w:rPr>
          <w:rFonts w:ascii="Calibri" w:hAnsi="Calibri" w:cs="Calibri"/>
          <w:lang w:val="en-GB"/>
        </w:rPr>
        <w:t xml:space="preserve"> 17 subcategories</w:t>
      </w:r>
      <w:r w:rsidR="00C93434" w:rsidRPr="00A2694F">
        <w:rPr>
          <w:rFonts w:ascii="Calibri" w:hAnsi="Calibri" w:cs="Calibri"/>
          <w:lang w:val="en-GB"/>
        </w:rPr>
        <w:t>. Types of</w:t>
      </w:r>
      <w:r w:rsidR="000E5BB2" w:rsidRPr="00A2694F">
        <w:rPr>
          <w:rFonts w:ascii="Calibri" w:hAnsi="Calibri" w:cs="Calibri"/>
          <w:lang w:val="en-GB"/>
        </w:rPr>
        <w:t xml:space="preserve"> </w:t>
      </w:r>
      <w:r w:rsidR="00C93434" w:rsidRPr="00A2694F">
        <w:rPr>
          <w:rFonts w:ascii="Calibri" w:hAnsi="Calibri" w:cs="Calibri"/>
          <w:lang w:val="en-GB"/>
        </w:rPr>
        <w:t>Ship mode</w:t>
      </w:r>
      <w:r w:rsidR="00595124" w:rsidRPr="00A2694F">
        <w:rPr>
          <w:rFonts w:ascii="Calibri" w:hAnsi="Calibri" w:cs="Calibri"/>
          <w:lang w:val="en-GB"/>
        </w:rPr>
        <w:t xml:space="preserve"> </w:t>
      </w:r>
      <w:r w:rsidR="001145EB" w:rsidRPr="00A2694F">
        <w:rPr>
          <w:rFonts w:ascii="Calibri" w:hAnsi="Calibri" w:cs="Calibri"/>
          <w:lang w:val="en-GB"/>
        </w:rPr>
        <w:t>used for</w:t>
      </w:r>
      <w:r w:rsidR="00A014EF" w:rsidRPr="00A2694F">
        <w:rPr>
          <w:rFonts w:ascii="Calibri" w:hAnsi="Calibri" w:cs="Calibri"/>
          <w:lang w:val="en-GB"/>
        </w:rPr>
        <w:t xml:space="preserve"> shipping </w:t>
      </w:r>
      <w:r w:rsidR="001145EB" w:rsidRPr="00A2694F">
        <w:rPr>
          <w:rFonts w:ascii="Calibri" w:hAnsi="Calibri" w:cs="Calibri"/>
          <w:lang w:val="en-GB"/>
        </w:rPr>
        <w:t>goods</w:t>
      </w:r>
      <w:r w:rsidR="001C21C6" w:rsidRPr="00A2694F">
        <w:rPr>
          <w:rFonts w:ascii="Calibri" w:hAnsi="Calibri" w:cs="Calibri"/>
          <w:lang w:val="en-GB"/>
        </w:rPr>
        <w:t xml:space="preserve"> are </w:t>
      </w:r>
      <w:r w:rsidR="008F430B" w:rsidRPr="00A2694F">
        <w:rPr>
          <w:rFonts w:ascii="Calibri" w:hAnsi="Calibri" w:cs="Calibri"/>
          <w:lang w:val="en-GB"/>
        </w:rPr>
        <w:t>First Class, Same Day, Second Class and Standard Class.</w:t>
      </w:r>
      <w:r w:rsidR="003C2E1E" w:rsidRPr="00A2694F">
        <w:rPr>
          <w:rFonts w:ascii="Calibri" w:hAnsi="Calibri" w:cs="Calibri"/>
          <w:lang w:val="en-GB"/>
        </w:rPr>
        <w:t xml:space="preserve"> </w:t>
      </w:r>
      <w:r w:rsidR="008F430B" w:rsidRPr="00A2694F">
        <w:rPr>
          <w:rFonts w:ascii="Calibri" w:hAnsi="Calibri" w:cs="Calibri"/>
          <w:lang w:val="en-GB"/>
        </w:rPr>
        <w:t>Shipping Cost varies due to different Order Priorities</w:t>
      </w:r>
      <w:r w:rsidR="00A72469" w:rsidRPr="00A2694F">
        <w:rPr>
          <w:rFonts w:ascii="Calibri" w:hAnsi="Calibri" w:cs="Calibri"/>
          <w:lang w:val="en-GB"/>
        </w:rPr>
        <w:t>:</w:t>
      </w:r>
      <w:r w:rsidR="008F430B" w:rsidRPr="00A2694F">
        <w:rPr>
          <w:rFonts w:ascii="Calibri" w:hAnsi="Calibri" w:cs="Calibri"/>
          <w:lang w:val="en-GB"/>
        </w:rPr>
        <w:t xml:space="preserve"> Critical, High, </w:t>
      </w:r>
      <w:r w:rsidR="00C73249" w:rsidRPr="00A2694F">
        <w:rPr>
          <w:rFonts w:ascii="Calibri" w:hAnsi="Calibri" w:cs="Calibri"/>
          <w:lang w:val="en-GB"/>
        </w:rPr>
        <w:t>Medium,</w:t>
      </w:r>
      <w:r w:rsidR="008F430B" w:rsidRPr="00A2694F">
        <w:rPr>
          <w:rFonts w:ascii="Calibri" w:hAnsi="Calibri" w:cs="Calibri"/>
          <w:lang w:val="en-GB"/>
        </w:rPr>
        <w:t xml:space="preserve"> and Low.</w:t>
      </w:r>
      <w:r w:rsidR="002E27DA" w:rsidRPr="00A2694F">
        <w:rPr>
          <w:rFonts w:ascii="Calibri" w:hAnsi="Calibri" w:cs="Calibri"/>
          <w:lang w:val="en-GB"/>
        </w:rPr>
        <w:t xml:space="preserve"> </w:t>
      </w:r>
    </w:p>
    <w:p w14:paraId="61771D77" w14:textId="77777777" w:rsidR="002E27DA" w:rsidRPr="00A2694F" w:rsidRDefault="002E27DA" w:rsidP="00A2694F">
      <w:pPr>
        <w:spacing w:line="360" w:lineRule="auto"/>
        <w:rPr>
          <w:rFonts w:ascii="Calibri" w:hAnsi="Calibri" w:cs="Calibri"/>
          <w:lang w:val="en-GB"/>
        </w:rPr>
      </w:pPr>
    </w:p>
    <w:p w14:paraId="744A8AB9" w14:textId="134B17CB" w:rsidR="004D37C6" w:rsidRPr="00A2694F" w:rsidRDefault="004D37C6" w:rsidP="00A2694F">
      <w:pPr>
        <w:spacing w:line="360" w:lineRule="auto"/>
        <w:rPr>
          <w:rFonts w:ascii="Calibri" w:hAnsi="Calibri" w:cs="Calibri"/>
          <w:lang w:val="en-GB"/>
        </w:rPr>
      </w:pPr>
    </w:p>
    <w:p w14:paraId="51307808" w14:textId="4B79A545" w:rsidR="004D37C6" w:rsidRPr="00A2694F" w:rsidRDefault="004D37C6" w:rsidP="00A2694F">
      <w:pPr>
        <w:spacing w:line="360" w:lineRule="auto"/>
        <w:rPr>
          <w:rFonts w:ascii="Calibri" w:hAnsi="Calibri" w:cs="Calibri"/>
          <w:lang w:val="en-GB"/>
        </w:rPr>
      </w:pPr>
    </w:p>
    <w:p w14:paraId="14C62428" w14:textId="4E7FDFE9" w:rsidR="004D37C6" w:rsidRPr="00A2694F" w:rsidRDefault="004D37C6" w:rsidP="00A2694F">
      <w:pPr>
        <w:spacing w:line="360" w:lineRule="auto"/>
        <w:rPr>
          <w:rFonts w:ascii="Calibri" w:hAnsi="Calibri" w:cs="Calibri"/>
          <w:lang w:val="en-GB"/>
        </w:rPr>
      </w:pPr>
    </w:p>
    <w:p w14:paraId="1ABDBB0C" w14:textId="42DC74AD" w:rsidR="002860CC" w:rsidRPr="00A2694F" w:rsidRDefault="002860CC" w:rsidP="00A2694F">
      <w:pPr>
        <w:spacing w:line="360" w:lineRule="auto"/>
        <w:rPr>
          <w:rFonts w:ascii="Calibri" w:hAnsi="Calibri" w:cs="Calibri"/>
          <w:lang w:val="en-GB"/>
        </w:rPr>
      </w:pPr>
    </w:p>
    <w:p w14:paraId="571D92D5" w14:textId="349F8B92" w:rsidR="000E5BB2" w:rsidRPr="00A2694F" w:rsidRDefault="000E5BB2" w:rsidP="00A2694F">
      <w:pPr>
        <w:spacing w:line="360" w:lineRule="auto"/>
        <w:rPr>
          <w:rFonts w:ascii="Calibri" w:hAnsi="Calibri" w:cs="Calibri"/>
          <w:lang w:val="en-GB"/>
        </w:rPr>
      </w:pPr>
    </w:p>
    <w:p w14:paraId="67BA3980" w14:textId="6E3CDF0E" w:rsidR="00E92FAC" w:rsidRPr="00A2694F" w:rsidRDefault="00E92FAC" w:rsidP="00A2694F">
      <w:pPr>
        <w:spacing w:line="360" w:lineRule="auto"/>
        <w:rPr>
          <w:rFonts w:ascii="Calibri" w:hAnsi="Calibri" w:cs="Calibri"/>
          <w:lang w:val="en-GB"/>
        </w:rPr>
      </w:pPr>
    </w:p>
    <w:p w14:paraId="30460A15" w14:textId="3CBAF57E" w:rsidR="00E92FAC" w:rsidRPr="00A2694F" w:rsidRDefault="00E92FAC" w:rsidP="00A2694F">
      <w:pPr>
        <w:spacing w:line="360" w:lineRule="auto"/>
        <w:rPr>
          <w:rFonts w:ascii="Calibri" w:hAnsi="Calibri" w:cs="Calibri"/>
          <w:lang w:val="en-GB"/>
        </w:rPr>
      </w:pPr>
    </w:p>
    <w:p w14:paraId="6B68B305" w14:textId="6DD83874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1AFA9A6D" w14:textId="667892D4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3AA5C58E" w14:textId="47019D89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24057CE5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6F9E5F7E" w14:textId="20E5C02C" w:rsidR="00F3272A" w:rsidRPr="00A2694F" w:rsidRDefault="00591CED" w:rsidP="00A2694F">
      <w:pPr>
        <w:pStyle w:val="Heading1"/>
        <w:spacing w:line="360" w:lineRule="auto"/>
        <w:rPr>
          <w:rFonts w:ascii="Calibri" w:hAnsi="Calibri" w:cs="Calibri"/>
          <w:b/>
          <w:bCs/>
          <w:sz w:val="22"/>
          <w:szCs w:val="22"/>
          <w:u w:val="single"/>
        </w:rPr>
      </w:pPr>
      <w:bookmarkStart w:id="3" w:name="_Toc96699953"/>
      <w:r w:rsidRPr="00A2694F">
        <w:rPr>
          <w:rStyle w:val="Strong"/>
          <w:rFonts w:ascii="Calibri" w:hAnsi="Calibri" w:cs="Calibri"/>
          <w:sz w:val="22"/>
          <w:szCs w:val="22"/>
          <w:u w:val="single"/>
        </w:rPr>
        <w:lastRenderedPageBreak/>
        <w:t>A</w:t>
      </w:r>
      <w:r w:rsidR="002E7A4E" w:rsidRPr="00A2694F">
        <w:rPr>
          <w:rStyle w:val="Strong"/>
          <w:rFonts w:ascii="Calibri" w:hAnsi="Calibri" w:cs="Calibri"/>
          <w:sz w:val="22"/>
          <w:szCs w:val="22"/>
          <w:u w:val="single"/>
        </w:rPr>
        <w:t>NALYSIS</w:t>
      </w:r>
      <w:bookmarkEnd w:id="3"/>
      <w:r w:rsidRPr="00A2694F">
        <w:rPr>
          <w:rStyle w:val="Strong"/>
          <w:rFonts w:ascii="Calibri" w:hAnsi="Calibri" w:cs="Calibri"/>
          <w:sz w:val="22"/>
          <w:szCs w:val="22"/>
          <w:u w:val="single"/>
        </w:rPr>
        <w:t xml:space="preserve"> </w:t>
      </w:r>
      <w:r w:rsidR="00001000" w:rsidRPr="00A2694F">
        <w:rPr>
          <w:rStyle w:val="Strong"/>
          <w:rFonts w:ascii="Calibri" w:hAnsi="Calibri" w:cs="Calibri"/>
          <w:sz w:val="22"/>
          <w:szCs w:val="22"/>
          <w:u w:val="single"/>
        </w:rPr>
        <w:t xml:space="preserve">  </w:t>
      </w:r>
    </w:p>
    <w:p w14:paraId="079DA324" w14:textId="2B4DE1E3" w:rsidR="008F78E7" w:rsidRPr="00A2694F" w:rsidRDefault="00BC33B0" w:rsidP="00A2694F">
      <w:pPr>
        <w:pStyle w:val="Heading1"/>
        <w:spacing w:line="360" w:lineRule="auto"/>
        <w:rPr>
          <w:rFonts w:ascii="Calibri" w:hAnsi="Calibri" w:cs="Calibri"/>
          <w:sz w:val="22"/>
          <w:szCs w:val="22"/>
          <w:u w:val="single"/>
          <w:lang w:val="en-GB"/>
        </w:rPr>
      </w:pPr>
      <w:bookmarkStart w:id="4" w:name="_Toc96699954"/>
      <w:r w:rsidRPr="00A2694F">
        <w:rPr>
          <w:rFonts w:ascii="Calibri" w:hAnsi="Calibri" w:cs="Calibri"/>
          <w:sz w:val="22"/>
          <w:szCs w:val="22"/>
          <w:u w:val="single"/>
          <w:lang w:val="en-GB"/>
        </w:rPr>
        <w:t>Market Overview</w:t>
      </w:r>
      <w:bookmarkEnd w:id="4"/>
    </w:p>
    <w:p w14:paraId="65375DD5" w14:textId="58A2F8E7" w:rsidR="00870692" w:rsidRPr="00A2694F" w:rsidRDefault="00081FA8" w:rsidP="00A2694F">
      <w:pPr>
        <w:spacing w:line="360" w:lineRule="auto"/>
        <w:rPr>
          <w:rFonts w:ascii="Calibri" w:hAnsi="Calibri" w:cs="Calibri"/>
          <w:b/>
          <w:bCs/>
          <w:u w:val="single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75DD07E8" wp14:editId="11558A38">
            <wp:extent cx="5752214" cy="2966085"/>
            <wp:effectExtent l="0" t="0" r="1270" b="571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66" cy="29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A4E2" w14:textId="77777777" w:rsidR="00CD3B9B" w:rsidRPr="00A2694F" w:rsidRDefault="00CD3B9B" w:rsidP="00A2694F">
      <w:pPr>
        <w:spacing w:line="360" w:lineRule="auto"/>
        <w:rPr>
          <w:rFonts w:ascii="Calibri" w:hAnsi="Calibri" w:cs="Calibri"/>
          <w:b/>
          <w:bCs/>
          <w:u w:val="single"/>
          <w:lang w:val="en-GB"/>
        </w:rPr>
      </w:pPr>
    </w:p>
    <w:p w14:paraId="3FAE6B88" w14:textId="38042FFF" w:rsidR="00CD3B9B" w:rsidRPr="00A2694F" w:rsidRDefault="00C87B40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P</w:t>
      </w:r>
      <w:r w:rsidR="009C4DD6" w:rsidRPr="00A2694F">
        <w:rPr>
          <w:rFonts w:ascii="Calibri" w:hAnsi="Calibri" w:cs="Calibri"/>
          <w:lang w:val="en-GB"/>
        </w:rPr>
        <w:t xml:space="preserve">ie chart above shows different markets under the company sorted according to their profit percentages. The most profitable market is </w:t>
      </w:r>
      <w:r w:rsidR="005D1BD4" w:rsidRPr="00A2694F">
        <w:rPr>
          <w:rFonts w:ascii="Calibri" w:hAnsi="Calibri" w:cs="Calibri"/>
          <w:lang w:val="en-GB"/>
        </w:rPr>
        <w:t xml:space="preserve">APAC, whopping 29.71% of the total profit and </w:t>
      </w:r>
      <w:r w:rsidR="007C3407" w:rsidRPr="00A2694F">
        <w:rPr>
          <w:rFonts w:ascii="Calibri" w:hAnsi="Calibri" w:cs="Calibri"/>
          <w:lang w:val="en-GB"/>
        </w:rPr>
        <w:t>the least profitable</w:t>
      </w:r>
      <w:r w:rsidR="009902B3" w:rsidRPr="00A2694F">
        <w:rPr>
          <w:rFonts w:ascii="Calibri" w:hAnsi="Calibri" w:cs="Calibri"/>
          <w:lang w:val="en-GB"/>
        </w:rPr>
        <w:t xml:space="preserve"> is</w:t>
      </w:r>
      <w:r w:rsidR="007C3407" w:rsidRPr="00A2694F">
        <w:rPr>
          <w:rFonts w:ascii="Calibri" w:hAnsi="Calibri" w:cs="Calibri"/>
          <w:lang w:val="en-GB"/>
        </w:rPr>
        <w:t xml:space="preserve"> Canada </w:t>
      </w:r>
      <w:r w:rsidR="00152B37" w:rsidRPr="00A2694F">
        <w:rPr>
          <w:rFonts w:ascii="Calibri" w:hAnsi="Calibri" w:cs="Calibri"/>
          <w:lang w:val="en-GB"/>
        </w:rPr>
        <w:t>contributing</w:t>
      </w:r>
      <w:r w:rsidR="007C3407" w:rsidRPr="00A2694F">
        <w:rPr>
          <w:rFonts w:ascii="Calibri" w:hAnsi="Calibri" w:cs="Calibri"/>
          <w:lang w:val="en-GB"/>
        </w:rPr>
        <w:t xml:space="preserve"> only 1.21% of the total profit.</w:t>
      </w:r>
      <w:r w:rsidR="00E340EF" w:rsidRPr="00A2694F">
        <w:rPr>
          <w:rFonts w:ascii="Calibri" w:hAnsi="Calibri" w:cs="Calibri"/>
          <w:lang w:val="en-GB"/>
        </w:rPr>
        <w:t xml:space="preserve"> </w:t>
      </w:r>
    </w:p>
    <w:p w14:paraId="094A45C7" w14:textId="2ACCBB72" w:rsidR="005C2415" w:rsidRPr="00A2694F" w:rsidRDefault="008F3E8E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noProof/>
        </w:rPr>
        <w:drawing>
          <wp:inline distT="0" distB="0" distL="0" distR="0" wp14:anchorId="20F5D047" wp14:editId="3EAE2DB0">
            <wp:extent cx="5943600" cy="3157268"/>
            <wp:effectExtent l="0" t="0" r="0" b="508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99" cy="31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7345" w14:textId="566AB061" w:rsidR="00CA088F" w:rsidRPr="00A2694F" w:rsidRDefault="00D8100F" w:rsidP="00A2694F">
      <w:pPr>
        <w:keepNext/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lastRenderedPageBreak/>
        <w:t>Central</w:t>
      </w:r>
      <w:r w:rsidR="00862C49" w:rsidRPr="00A2694F">
        <w:rPr>
          <w:rFonts w:ascii="Calibri" w:hAnsi="Calibri" w:cs="Calibri"/>
          <w:lang w:val="en-GB"/>
        </w:rPr>
        <w:t xml:space="preserve"> region of EU market is </w:t>
      </w:r>
      <w:r w:rsidR="00F05074" w:rsidRPr="00A2694F">
        <w:rPr>
          <w:rFonts w:ascii="Calibri" w:hAnsi="Calibri" w:cs="Calibri"/>
          <w:lang w:val="en-GB"/>
        </w:rPr>
        <w:t xml:space="preserve">contributing </w:t>
      </w:r>
      <w:r w:rsidR="00862C49" w:rsidRPr="00A2694F">
        <w:rPr>
          <w:rFonts w:ascii="Calibri" w:hAnsi="Calibri" w:cs="Calibri"/>
          <w:lang w:val="en-GB"/>
        </w:rPr>
        <w:t xml:space="preserve">the greatest </w:t>
      </w:r>
      <w:r w:rsidR="00C64EA3" w:rsidRPr="00A2694F">
        <w:rPr>
          <w:rFonts w:ascii="Calibri" w:hAnsi="Calibri" w:cs="Calibri"/>
          <w:lang w:val="en-GB"/>
        </w:rPr>
        <w:t>to</w:t>
      </w:r>
      <w:r w:rsidR="00862C49" w:rsidRPr="00A2694F">
        <w:rPr>
          <w:rFonts w:ascii="Calibri" w:hAnsi="Calibri" w:cs="Calibri"/>
          <w:lang w:val="en-GB"/>
        </w:rPr>
        <w:t xml:space="preserve"> </w:t>
      </w:r>
      <w:r w:rsidR="00C73249" w:rsidRPr="00A2694F">
        <w:rPr>
          <w:rFonts w:ascii="Calibri" w:hAnsi="Calibri" w:cs="Calibri"/>
          <w:lang w:val="en-GB"/>
        </w:rPr>
        <w:t>profit</w:t>
      </w:r>
      <w:r w:rsidR="00C64EA3" w:rsidRPr="00A2694F">
        <w:rPr>
          <w:rFonts w:ascii="Calibri" w:hAnsi="Calibri" w:cs="Calibri"/>
          <w:lang w:val="en-GB"/>
        </w:rPr>
        <w:t>s</w:t>
      </w:r>
      <w:r w:rsidR="00C73249" w:rsidRPr="00A2694F">
        <w:rPr>
          <w:rFonts w:ascii="Calibri" w:hAnsi="Calibri" w:cs="Calibri"/>
          <w:lang w:val="en-GB"/>
        </w:rPr>
        <w:t xml:space="preserve"> (</w:t>
      </w:r>
      <w:r w:rsidR="002E16F3" w:rsidRPr="00A2694F">
        <w:rPr>
          <w:rFonts w:ascii="Calibri" w:hAnsi="Calibri" w:cs="Calibri"/>
          <w:lang w:val="en-GB"/>
        </w:rPr>
        <w:t>14.69%)</w:t>
      </w:r>
      <w:r w:rsidR="00862C49" w:rsidRPr="00A2694F">
        <w:rPr>
          <w:rFonts w:ascii="Calibri" w:hAnsi="Calibri" w:cs="Calibri"/>
          <w:lang w:val="en-GB"/>
        </w:rPr>
        <w:t xml:space="preserve"> and </w:t>
      </w:r>
      <w:r w:rsidR="00C73249" w:rsidRPr="00A2694F">
        <w:rPr>
          <w:rFonts w:ascii="Calibri" w:hAnsi="Calibri" w:cs="Calibri"/>
          <w:lang w:val="en-GB"/>
        </w:rPr>
        <w:t>sales (</w:t>
      </w:r>
      <w:r w:rsidR="002E16F3" w:rsidRPr="00A2694F">
        <w:rPr>
          <w:rFonts w:ascii="Calibri" w:hAnsi="Calibri" w:cs="Calibri"/>
          <w:lang w:val="en-GB"/>
        </w:rPr>
        <w:t>13.61%)</w:t>
      </w:r>
      <w:r w:rsidR="00862C49" w:rsidRPr="00A2694F">
        <w:rPr>
          <w:rFonts w:ascii="Calibri" w:hAnsi="Calibri" w:cs="Calibri"/>
          <w:lang w:val="en-GB"/>
        </w:rPr>
        <w:t xml:space="preserve">, when separating markets by </w:t>
      </w:r>
      <w:r w:rsidR="00CA088F" w:rsidRPr="00A2694F">
        <w:rPr>
          <w:rFonts w:ascii="Calibri" w:hAnsi="Calibri" w:cs="Calibri"/>
          <w:lang w:val="en-GB"/>
        </w:rPr>
        <w:t>regions.</w:t>
      </w:r>
      <w:r w:rsidR="008974ED" w:rsidRPr="00A2694F">
        <w:rPr>
          <w:rFonts w:ascii="Calibri" w:hAnsi="Calibri" w:cs="Calibri"/>
          <w:lang w:val="en-GB"/>
        </w:rPr>
        <w:t xml:space="preserve"> </w:t>
      </w:r>
    </w:p>
    <w:p w14:paraId="156EA080" w14:textId="77777777" w:rsidR="008F3E8E" w:rsidRPr="00A2694F" w:rsidRDefault="008F3E8E" w:rsidP="00A2694F">
      <w:pPr>
        <w:keepNext/>
        <w:spacing w:line="360" w:lineRule="auto"/>
        <w:rPr>
          <w:rFonts w:ascii="Calibri" w:hAnsi="Calibri" w:cs="Calibri"/>
        </w:rPr>
      </w:pPr>
    </w:p>
    <w:p w14:paraId="20D1B452" w14:textId="501005DF" w:rsidR="00CA088F" w:rsidRPr="00A2694F" w:rsidRDefault="00081FA8" w:rsidP="00A2694F">
      <w:pPr>
        <w:pStyle w:val="Caption"/>
        <w:spacing w:line="360" w:lineRule="auto"/>
        <w:rPr>
          <w:rFonts w:ascii="Calibri" w:hAnsi="Calibri" w:cs="Calibri"/>
          <w:sz w:val="22"/>
          <w:szCs w:val="22"/>
        </w:rPr>
      </w:pPr>
      <w:r w:rsidRPr="00A2694F">
        <w:rPr>
          <w:rFonts w:ascii="Calibri" w:hAnsi="Calibri" w:cs="Calibri"/>
          <w:noProof/>
          <w:sz w:val="22"/>
          <w:szCs w:val="22"/>
          <w:lang w:val="en-GB"/>
        </w:rPr>
        <w:drawing>
          <wp:inline distT="0" distB="0" distL="0" distR="0" wp14:anchorId="56475874" wp14:editId="4BC41E2B">
            <wp:extent cx="5145335" cy="4178596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861" cy="42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EC5" w14:textId="77777777" w:rsidR="008F3E8E" w:rsidRPr="00A2694F" w:rsidRDefault="008F3E8E" w:rsidP="00A2694F">
      <w:pPr>
        <w:spacing w:line="360" w:lineRule="auto"/>
        <w:rPr>
          <w:rFonts w:ascii="Calibri" w:hAnsi="Calibri" w:cs="Calibri"/>
        </w:rPr>
      </w:pPr>
    </w:p>
    <w:p w14:paraId="012D5F6C" w14:textId="3F8B6698" w:rsidR="00070B13" w:rsidRPr="00A2694F" w:rsidRDefault="008F78E7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 xml:space="preserve">APAC, EU, US and LATAM have </w:t>
      </w:r>
      <w:r w:rsidR="0072611B" w:rsidRPr="00A2694F">
        <w:rPr>
          <w:rFonts w:ascii="Calibri" w:hAnsi="Calibri" w:cs="Calibri"/>
          <w:lang w:val="en-GB"/>
        </w:rPr>
        <w:t>contributed</w:t>
      </w:r>
      <w:r w:rsidR="00A53337" w:rsidRPr="00A2694F">
        <w:rPr>
          <w:rFonts w:ascii="Calibri" w:hAnsi="Calibri" w:cs="Calibri"/>
          <w:lang w:val="en-GB"/>
        </w:rPr>
        <w:t xml:space="preserve"> most</w:t>
      </w:r>
      <w:r w:rsidRPr="00A2694F">
        <w:rPr>
          <w:rFonts w:ascii="Calibri" w:hAnsi="Calibri" w:cs="Calibri"/>
          <w:lang w:val="en-GB"/>
        </w:rPr>
        <w:t xml:space="preserve"> to the total revenue and profit whereas EMEA, Africa and Canada have </w:t>
      </w:r>
      <w:r w:rsidR="00A53337" w:rsidRPr="00A2694F">
        <w:rPr>
          <w:rFonts w:ascii="Calibri" w:hAnsi="Calibri" w:cs="Calibri"/>
          <w:lang w:val="en-GB"/>
        </w:rPr>
        <w:t>contributed the least</w:t>
      </w:r>
      <w:r w:rsidRPr="00A2694F">
        <w:rPr>
          <w:rFonts w:ascii="Calibri" w:hAnsi="Calibri" w:cs="Calibri"/>
          <w:lang w:val="en-GB"/>
        </w:rPr>
        <w:t xml:space="preserve">. </w:t>
      </w:r>
      <w:r w:rsidR="005914EC" w:rsidRPr="00A2694F">
        <w:rPr>
          <w:rFonts w:ascii="Calibri" w:hAnsi="Calibri" w:cs="Calibri"/>
          <w:lang w:val="en-GB"/>
        </w:rPr>
        <w:t>Alt</w:t>
      </w:r>
      <w:r w:rsidRPr="00A2694F">
        <w:rPr>
          <w:rFonts w:ascii="Calibri" w:hAnsi="Calibri" w:cs="Calibri"/>
          <w:lang w:val="en-GB"/>
        </w:rPr>
        <w:t>hough Canada is making the le</w:t>
      </w:r>
      <w:r w:rsidR="0021617B" w:rsidRPr="00A2694F">
        <w:rPr>
          <w:rFonts w:ascii="Calibri" w:hAnsi="Calibri" w:cs="Calibri"/>
          <w:lang w:val="en-GB"/>
        </w:rPr>
        <w:t>ast</w:t>
      </w:r>
      <w:r w:rsidRPr="00A2694F">
        <w:rPr>
          <w:rFonts w:ascii="Calibri" w:hAnsi="Calibri" w:cs="Calibri"/>
          <w:lang w:val="en-GB"/>
        </w:rPr>
        <w:t xml:space="preserve"> profit, it has the greatest average profit</w:t>
      </w:r>
      <w:r w:rsidR="0021617B" w:rsidRPr="00A2694F">
        <w:rPr>
          <w:rFonts w:ascii="Calibri" w:hAnsi="Calibri" w:cs="Calibri"/>
          <w:lang w:val="en-GB"/>
        </w:rPr>
        <w:t xml:space="preserve"> </w:t>
      </w:r>
      <w:r w:rsidRPr="00A2694F">
        <w:rPr>
          <w:rFonts w:ascii="Calibri" w:hAnsi="Calibri" w:cs="Calibri"/>
          <w:lang w:val="en-GB"/>
        </w:rPr>
        <w:t>ratio</w:t>
      </w:r>
      <w:r w:rsidR="007F1A39" w:rsidRPr="00A2694F">
        <w:rPr>
          <w:rFonts w:ascii="Calibri" w:hAnsi="Calibri" w:cs="Calibri"/>
          <w:lang w:val="en-GB"/>
        </w:rPr>
        <w:t xml:space="preserve"> </w:t>
      </w:r>
      <w:r w:rsidRPr="00A2694F">
        <w:rPr>
          <w:rFonts w:ascii="Calibri" w:hAnsi="Calibri" w:cs="Calibri"/>
          <w:lang w:val="en-GB"/>
        </w:rPr>
        <w:t>showing potential of growth. EMEA gives the highest average</w:t>
      </w:r>
      <w:r w:rsidR="00987C5D" w:rsidRPr="00A2694F">
        <w:rPr>
          <w:rFonts w:ascii="Calibri" w:hAnsi="Calibri" w:cs="Calibri"/>
          <w:lang w:val="en-GB"/>
        </w:rPr>
        <w:t xml:space="preserve"> </w:t>
      </w:r>
      <w:r w:rsidRPr="00A2694F">
        <w:rPr>
          <w:rFonts w:ascii="Calibri" w:hAnsi="Calibri" w:cs="Calibri"/>
          <w:lang w:val="en-GB"/>
        </w:rPr>
        <w:t>discount of 0.1961</w:t>
      </w:r>
      <w:r w:rsidRPr="00A2694F">
        <w:rPr>
          <w:rFonts w:ascii="Calibri" w:hAnsi="Calibri" w:cs="Calibri"/>
          <w:b/>
          <w:bCs/>
          <w:lang w:val="en-GB"/>
        </w:rPr>
        <w:t>.</w:t>
      </w:r>
      <w:r w:rsidR="00987C5D" w:rsidRPr="00A2694F">
        <w:rPr>
          <w:rFonts w:ascii="Calibri" w:hAnsi="Calibri" w:cs="Calibri"/>
          <w:lang w:val="en-GB"/>
        </w:rPr>
        <w:t xml:space="preserve"> </w:t>
      </w:r>
      <w:r w:rsidR="003355FE" w:rsidRPr="00A2694F">
        <w:rPr>
          <w:rFonts w:ascii="Calibri" w:hAnsi="Calibri" w:cs="Calibri"/>
          <w:lang w:val="en-GB"/>
        </w:rPr>
        <w:t>L</w:t>
      </w:r>
      <w:r w:rsidR="00435287" w:rsidRPr="00A2694F">
        <w:rPr>
          <w:rFonts w:ascii="Calibri" w:hAnsi="Calibri" w:cs="Calibri"/>
          <w:lang w:val="en-GB"/>
        </w:rPr>
        <w:t>ow profits</w:t>
      </w:r>
      <w:r w:rsidR="00D74949" w:rsidRPr="00A2694F">
        <w:rPr>
          <w:rFonts w:ascii="Calibri" w:hAnsi="Calibri" w:cs="Calibri"/>
          <w:lang w:val="en-GB"/>
        </w:rPr>
        <w:t xml:space="preserve"> and</w:t>
      </w:r>
      <w:r w:rsidR="00435287" w:rsidRPr="00A2694F">
        <w:rPr>
          <w:rFonts w:ascii="Calibri" w:hAnsi="Calibri" w:cs="Calibri"/>
          <w:lang w:val="en-GB"/>
        </w:rPr>
        <w:t xml:space="preserve"> sales</w:t>
      </w:r>
      <w:r w:rsidR="00987C5D" w:rsidRPr="00A2694F">
        <w:rPr>
          <w:rFonts w:ascii="Calibri" w:hAnsi="Calibri" w:cs="Calibri"/>
          <w:lang w:val="en-GB"/>
        </w:rPr>
        <w:t xml:space="preserve"> in Canada</w:t>
      </w:r>
      <w:r w:rsidR="005B7488" w:rsidRPr="00A2694F">
        <w:rPr>
          <w:rFonts w:ascii="Calibri" w:hAnsi="Calibri" w:cs="Calibri"/>
          <w:lang w:val="en-GB"/>
        </w:rPr>
        <w:t xml:space="preserve"> </w:t>
      </w:r>
      <w:r w:rsidR="00987C5D" w:rsidRPr="00A2694F">
        <w:rPr>
          <w:rFonts w:ascii="Calibri" w:hAnsi="Calibri" w:cs="Calibri"/>
          <w:lang w:val="en-GB"/>
        </w:rPr>
        <w:t xml:space="preserve">are likely to be because </w:t>
      </w:r>
      <w:r w:rsidR="00435287" w:rsidRPr="00A2694F">
        <w:rPr>
          <w:rFonts w:ascii="Calibri" w:hAnsi="Calibri" w:cs="Calibri"/>
          <w:lang w:val="en-GB"/>
        </w:rPr>
        <w:t>they offer zero discount on</w:t>
      </w:r>
      <w:r w:rsidR="001B253C" w:rsidRPr="00A2694F">
        <w:rPr>
          <w:rFonts w:ascii="Calibri" w:hAnsi="Calibri" w:cs="Calibri"/>
          <w:lang w:val="en-GB"/>
        </w:rPr>
        <w:t xml:space="preserve"> </w:t>
      </w:r>
      <w:r w:rsidR="00435287" w:rsidRPr="00A2694F">
        <w:rPr>
          <w:rFonts w:ascii="Calibri" w:hAnsi="Calibri" w:cs="Calibri"/>
          <w:lang w:val="en-GB"/>
        </w:rPr>
        <w:t>products.</w:t>
      </w:r>
    </w:p>
    <w:p w14:paraId="6E61D244" w14:textId="0B3FD3EB" w:rsidR="00C57D39" w:rsidRPr="00A2694F" w:rsidRDefault="00C57D39" w:rsidP="00A2694F">
      <w:pPr>
        <w:spacing w:line="360" w:lineRule="auto"/>
        <w:rPr>
          <w:rFonts w:ascii="Calibri" w:hAnsi="Calibri" w:cs="Calibri"/>
          <w:lang w:val="en-GB"/>
        </w:rPr>
      </w:pPr>
    </w:p>
    <w:p w14:paraId="2AB18722" w14:textId="7799F5FF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687F1EE3" w14:textId="6FD0CFFD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38C821D5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6AC2A4DF" w14:textId="5EE9513C" w:rsidR="00070B13" w:rsidRPr="00A2694F" w:rsidRDefault="002865DF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lastRenderedPageBreak/>
        <w:t>Recommendations: -</w:t>
      </w:r>
    </w:p>
    <w:p w14:paraId="37DE5845" w14:textId="3812D7EB" w:rsidR="00655F16" w:rsidRPr="00A2694F" w:rsidRDefault="00655F16" w:rsidP="00A2694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Raising </w:t>
      </w:r>
      <w:r w:rsidR="00742770" w:rsidRPr="00A2694F">
        <w:rPr>
          <w:rFonts w:ascii="Calibri" w:hAnsi="Calibri" w:cs="Calibri"/>
          <w:lang w:val="en-GB"/>
        </w:rPr>
        <w:t xml:space="preserve">average discount </w:t>
      </w:r>
      <w:r w:rsidR="005C43D4" w:rsidRPr="00A2694F">
        <w:rPr>
          <w:rFonts w:ascii="Calibri" w:hAnsi="Calibri" w:cs="Calibri"/>
          <w:lang w:val="en-GB"/>
        </w:rPr>
        <w:t xml:space="preserve">on products </w:t>
      </w:r>
      <w:r w:rsidR="002B58B8" w:rsidRPr="00A2694F">
        <w:rPr>
          <w:rFonts w:ascii="Calibri" w:hAnsi="Calibri" w:cs="Calibri"/>
          <w:lang w:val="en-GB"/>
        </w:rPr>
        <w:t>sold in Canada could</w:t>
      </w:r>
      <w:r w:rsidR="00C15C73" w:rsidRPr="00A2694F">
        <w:rPr>
          <w:rFonts w:ascii="Calibri" w:hAnsi="Calibri" w:cs="Calibri"/>
          <w:lang w:val="en-GB"/>
        </w:rPr>
        <w:t xml:space="preserve"> increase </w:t>
      </w:r>
      <w:r w:rsidR="00D34D67" w:rsidRPr="00A2694F">
        <w:rPr>
          <w:rFonts w:ascii="Calibri" w:hAnsi="Calibri" w:cs="Calibri"/>
          <w:lang w:val="en-GB"/>
        </w:rPr>
        <w:t>the</w:t>
      </w:r>
      <w:r w:rsidR="002B58B8" w:rsidRPr="00A2694F">
        <w:rPr>
          <w:rFonts w:ascii="Calibri" w:hAnsi="Calibri" w:cs="Calibri"/>
          <w:lang w:val="en-GB"/>
        </w:rPr>
        <w:t>ir</w:t>
      </w:r>
      <w:r w:rsidR="00D34D67" w:rsidRPr="00A2694F">
        <w:rPr>
          <w:rFonts w:ascii="Calibri" w:hAnsi="Calibri" w:cs="Calibri"/>
          <w:lang w:val="en-GB"/>
        </w:rPr>
        <w:t xml:space="preserve"> </w:t>
      </w:r>
      <w:r w:rsidR="00E87A09" w:rsidRPr="00A2694F">
        <w:rPr>
          <w:rFonts w:ascii="Calibri" w:hAnsi="Calibri" w:cs="Calibri"/>
          <w:lang w:val="en-GB"/>
        </w:rPr>
        <w:t>sales</w:t>
      </w:r>
      <w:r w:rsidR="00F235D5" w:rsidRPr="00A2694F">
        <w:rPr>
          <w:rFonts w:ascii="Calibri" w:hAnsi="Calibri" w:cs="Calibri"/>
          <w:lang w:val="en-GB"/>
        </w:rPr>
        <w:t xml:space="preserve"> since</w:t>
      </w:r>
      <w:r w:rsidR="00770181" w:rsidRPr="00A2694F">
        <w:rPr>
          <w:rFonts w:ascii="Calibri" w:hAnsi="Calibri" w:cs="Calibri"/>
          <w:lang w:val="en-GB"/>
        </w:rPr>
        <w:t xml:space="preserve"> </w:t>
      </w:r>
      <w:r w:rsidR="00F235D5" w:rsidRPr="00A2694F">
        <w:rPr>
          <w:rFonts w:ascii="Calibri" w:hAnsi="Calibri" w:cs="Calibri"/>
          <w:lang w:val="en-GB"/>
        </w:rPr>
        <w:t>customers will</w:t>
      </w:r>
      <w:r w:rsidR="000B4F9F" w:rsidRPr="00A2694F">
        <w:rPr>
          <w:rFonts w:ascii="Calibri" w:hAnsi="Calibri" w:cs="Calibri"/>
          <w:lang w:val="en-GB"/>
        </w:rPr>
        <w:t xml:space="preserve"> be</w:t>
      </w:r>
      <w:r w:rsidR="00F235D5" w:rsidRPr="00A2694F">
        <w:rPr>
          <w:rFonts w:ascii="Calibri" w:hAnsi="Calibri" w:cs="Calibri"/>
          <w:lang w:val="en-GB"/>
        </w:rPr>
        <w:t xml:space="preserve"> attracted to the discount rates and will start purchas</w:t>
      </w:r>
      <w:r w:rsidR="00770181" w:rsidRPr="00A2694F">
        <w:rPr>
          <w:rFonts w:ascii="Calibri" w:hAnsi="Calibri" w:cs="Calibri"/>
          <w:lang w:val="en-GB"/>
        </w:rPr>
        <w:t>ing</w:t>
      </w:r>
      <w:r w:rsidR="00F235D5" w:rsidRPr="00A2694F">
        <w:rPr>
          <w:rFonts w:ascii="Calibri" w:hAnsi="Calibri" w:cs="Calibri"/>
          <w:lang w:val="en-GB"/>
        </w:rPr>
        <w:t xml:space="preserve"> </w:t>
      </w:r>
      <w:r w:rsidR="00951E51" w:rsidRPr="00A2694F">
        <w:rPr>
          <w:rFonts w:ascii="Calibri" w:hAnsi="Calibri" w:cs="Calibri"/>
          <w:lang w:val="en-GB"/>
        </w:rPr>
        <w:t>more</w:t>
      </w:r>
      <w:r w:rsidR="00224656" w:rsidRPr="00A2694F">
        <w:rPr>
          <w:rFonts w:ascii="Calibri" w:hAnsi="Calibri" w:cs="Calibri"/>
          <w:lang w:val="en-GB"/>
        </w:rPr>
        <w:t>.</w:t>
      </w:r>
    </w:p>
    <w:p w14:paraId="11A803D4" w14:textId="0CCE4F27" w:rsidR="00F30AE4" w:rsidRPr="00A2694F" w:rsidRDefault="00364DF5" w:rsidP="00A2694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Enforce </w:t>
      </w:r>
      <w:r w:rsidR="00F245D8" w:rsidRPr="00A2694F">
        <w:rPr>
          <w:rFonts w:ascii="Calibri" w:hAnsi="Calibri" w:cs="Calibri"/>
          <w:lang w:val="en-GB"/>
        </w:rPr>
        <w:t>plans</w:t>
      </w:r>
      <w:r w:rsidR="00A72CA8" w:rsidRPr="00A2694F">
        <w:rPr>
          <w:rFonts w:ascii="Calibri" w:hAnsi="Calibri" w:cs="Calibri"/>
          <w:lang w:val="en-GB"/>
        </w:rPr>
        <w:t xml:space="preserve"> to promote </w:t>
      </w:r>
      <w:r w:rsidR="00F30AE4" w:rsidRPr="00A2694F">
        <w:rPr>
          <w:rFonts w:ascii="Calibri" w:hAnsi="Calibri" w:cs="Calibri"/>
          <w:lang w:val="en-GB"/>
        </w:rPr>
        <w:t>products,</w:t>
      </w:r>
      <w:r w:rsidR="00A06987" w:rsidRPr="00A2694F">
        <w:rPr>
          <w:rFonts w:ascii="Calibri" w:hAnsi="Calibri" w:cs="Calibri"/>
          <w:lang w:val="en-GB"/>
        </w:rPr>
        <w:t xml:space="preserve"> such as</w:t>
      </w:r>
      <w:r w:rsidR="00E85832" w:rsidRPr="00A2694F">
        <w:rPr>
          <w:rFonts w:ascii="Calibri" w:hAnsi="Calibri" w:cs="Calibri"/>
          <w:lang w:val="en-GB"/>
        </w:rPr>
        <w:t xml:space="preserve"> digital</w:t>
      </w:r>
      <w:r w:rsidR="00A06987" w:rsidRPr="00A2694F">
        <w:rPr>
          <w:rFonts w:ascii="Calibri" w:hAnsi="Calibri" w:cs="Calibri"/>
          <w:lang w:val="en-GB"/>
        </w:rPr>
        <w:t xml:space="preserve"> </w:t>
      </w:r>
      <w:r w:rsidR="00F30AE4" w:rsidRPr="00A2694F">
        <w:rPr>
          <w:rFonts w:ascii="Calibri" w:hAnsi="Calibri" w:cs="Calibri"/>
          <w:lang w:val="en-GB"/>
        </w:rPr>
        <w:t>advertising,</w:t>
      </w:r>
      <w:r w:rsidR="00E85832" w:rsidRPr="00A2694F">
        <w:rPr>
          <w:rFonts w:ascii="Calibri" w:hAnsi="Calibri" w:cs="Calibri"/>
          <w:lang w:val="en-GB"/>
        </w:rPr>
        <w:t xml:space="preserve"> an</w:t>
      </w:r>
      <w:r w:rsidR="00777276" w:rsidRPr="00A2694F">
        <w:rPr>
          <w:rFonts w:ascii="Calibri" w:hAnsi="Calibri" w:cs="Calibri"/>
          <w:lang w:val="en-GB"/>
        </w:rPr>
        <w:t>d</w:t>
      </w:r>
      <w:r w:rsidR="005F197A" w:rsidRPr="00A2694F">
        <w:rPr>
          <w:rFonts w:ascii="Calibri" w:hAnsi="Calibri" w:cs="Calibri"/>
          <w:lang w:val="en-GB"/>
        </w:rPr>
        <w:t xml:space="preserve"> </w:t>
      </w:r>
      <w:r w:rsidR="006F113B" w:rsidRPr="00A2694F">
        <w:rPr>
          <w:rFonts w:ascii="Calibri" w:hAnsi="Calibri" w:cs="Calibri"/>
          <w:lang w:val="en-GB"/>
        </w:rPr>
        <w:t>change prices</w:t>
      </w:r>
      <w:r w:rsidR="001A5ACC" w:rsidRPr="00A2694F">
        <w:rPr>
          <w:rFonts w:ascii="Calibri" w:hAnsi="Calibri" w:cs="Calibri"/>
          <w:lang w:val="en-GB"/>
        </w:rPr>
        <w:t xml:space="preserve"> </w:t>
      </w:r>
      <w:r w:rsidR="00D439DC" w:rsidRPr="00A2694F">
        <w:rPr>
          <w:rFonts w:ascii="Calibri" w:hAnsi="Calibri" w:cs="Calibri"/>
          <w:lang w:val="en-GB"/>
        </w:rPr>
        <w:t xml:space="preserve">reasonably </w:t>
      </w:r>
      <w:r w:rsidR="00432C0E" w:rsidRPr="00A2694F">
        <w:rPr>
          <w:rFonts w:ascii="Calibri" w:hAnsi="Calibri" w:cs="Calibri"/>
          <w:lang w:val="en-GB"/>
        </w:rPr>
        <w:t xml:space="preserve">to attract more customers </w:t>
      </w:r>
      <w:r w:rsidR="009E24A2" w:rsidRPr="00A2694F">
        <w:rPr>
          <w:rFonts w:ascii="Calibri" w:hAnsi="Calibri" w:cs="Calibri"/>
          <w:lang w:val="en-GB"/>
        </w:rPr>
        <w:t xml:space="preserve">so that low profitable </w:t>
      </w:r>
      <w:r w:rsidR="00FC0C7F" w:rsidRPr="00A2694F">
        <w:rPr>
          <w:rFonts w:ascii="Calibri" w:hAnsi="Calibri" w:cs="Calibri"/>
          <w:lang w:val="en-GB"/>
        </w:rPr>
        <w:t>markets (</w:t>
      </w:r>
      <w:r w:rsidR="009E24A2" w:rsidRPr="00A2694F">
        <w:rPr>
          <w:rFonts w:ascii="Calibri" w:hAnsi="Calibri" w:cs="Calibri"/>
          <w:lang w:val="en-GB"/>
        </w:rPr>
        <w:t>Canada</w:t>
      </w:r>
      <w:r w:rsidR="00191190" w:rsidRPr="00A2694F">
        <w:rPr>
          <w:rFonts w:ascii="Calibri" w:hAnsi="Calibri" w:cs="Calibri"/>
          <w:lang w:val="en-GB"/>
        </w:rPr>
        <w:t>, EMEA</w:t>
      </w:r>
      <w:r w:rsidR="001B070A" w:rsidRPr="00A2694F">
        <w:rPr>
          <w:rFonts w:ascii="Calibri" w:hAnsi="Calibri" w:cs="Calibri"/>
          <w:lang w:val="en-GB"/>
        </w:rPr>
        <w:t xml:space="preserve">, </w:t>
      </w:r>
      <w:r w:rsidR="00191190" w:rsidRPr="00A2694F">
        <w:rPr>
          <w:rFonts w:ascii="Calibri" w:hAnsi="Calibri" w:cs="Calibri"/>
          <w:lang w:val="en-GB"/>
        </w:rPr>
        <w:t xml:space="preserve">Africa) </w:t>
      </w:r>
      <w:r w:rsidR="009E24A2" w:rsidRPr="00A2694F">
        <w:rPr>
          <w:rFonts w:ascii="Calibri" w:hAnsi="Calibri" w:cs="Calibri"/>
          <w:lang w:val="en-GB"/>
        </w:rPr>
        <w:t xml:space="preserve">can </w:t>
      </w:r>
      <w:r w:rsidR="006227F4" w:rsidRPr="00A2694F">
        <w:rPr>
          <w:rFonts w:ascii="Calibri" w:hAnsi="Calibri" w:cs="Calibri"/>
          <w:lang w:val="en-GB"/>
        </w:rPr>
        <w:t xml:space="preserve">improve </w:t>
      </w:r>
      <w:r w:rsidR="00560E11" w:rsidRPr="00A2694F">
        <w:rPr>
          <w:rFonts w:ascii="Calibri" w:hAnsi="Calibri" w:cs="Calibri"/>
          <w:lang w:val="en-GB"/>
        </w:rPr>
        <w:t>profit</w:t>
      </w:r>
      <w:r w:rsidR="00017174" w:rsidRPr="00A2694F">
        <w:rPr>
          <w:rFonts w:ascii="Calibri" w:hAnsi="Calibri" w:cs="Calibri"/>
          <w:lang w:val="en-GB"/>
        </w:rPr>
        <w:t>s</w:t>
      </w:r>
      <w:r w:rsidR="00560E11" w:rsidRPr="00A2694F">
        <w:rPr>
          <w:rFonts w:ascii="Calibri" w:hAnsi="Calibri" w:cs="Calibri"/>
          <w:lang w:val="en-GB"/>
        </w:rPr>
        <w:t xml:space="preserve"> and sales.</w:t>
      </w:r>
      <w:r w:rsidR="00FE72B0" w:rsidRPr="00A2694F">
        <w:rPr>
          <w:rFonts w:ascii="Calibri" w:hAnsi="Calibri" w:cs="Calibri"/>
          <w:lang w:val="en-GB"/>
        </w:rPr>
        <w:t xml:space="preserve"> </w:t>
      </w:r>
    </w:p>
    <w:p w14:paraId="0F014940" w14:textId="1C64893D" w:rsidR="00AE79E5" w:rsidRPr="00A2694F" w:rsidRDefault="00B35933" w:rsidP="00A2694F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Since Canada has </w:t>
      </w:r>
      <w:r w:rsidR="008D5CB7" w:rsidRPr="00A2694F">
        <w:rPr>
          <w:rFonts w:ascii="Calibri" w:hAnsi="Calibri" w:cs="Calibri"/>
          <w:lang w:val="en-GB"/>
        </w:rPr>
        <w:t>the highest profit ratio</w:t>
      </w:r>
      <w:r w:rsidR="0090230A" w:rsidRPr="00A2694F">
        <w:rPr>
          <w:rFonts w:ascii="Calibri" w:hAnsi="Calibri" w:cs="Calibri"/>
          <w:lang w:val="en-GB"/>
        </w:rPr>
        <w:t xml:space="preserve">, </w:t>
      </w:r>
      <w:r w:rsidR="00F235D5" w:rsidRPr="00A2694F">
        <w:rPr>
          <w:rFonts w:ascii="Calibri" w:hAnsi="Calibri" w:cs="Calibri"/>
          <w:lang w:val="en-GB"/>
        </w:rPr>
        <w:t xml:space="preserve">good marketing strategies </w:t>
      </w:r>
      <w:r w:rsidR="00FC5C5C" w:rsidRPr="00A2694F">
        <w:rPr>
          <w:rFonts w:ascii="Calibri" w:hAnsi="Calibri" w:cs="Calibri"/>
          <w:lang w:val="en-GB"/>
        </w:rPr>
        <w:t xml:space="preserve">such as </w:t>
      </w:r>
      <w:r w:rsidR="00D87A78" w:rsidRPr="00A2694F">
        <w:rPr>
          <w:rFonts w:ascii="Calibri" w:hAnsi="Calibri" w:cs="Calibri"/>
          <w:lang w:val="en-GB"/>
        </w:rPr>
        <w:t xml:space="preserve">contests and giveaways </w:t>
      </w:r>
      <w:r w:rsidR="0090230A" w:rsidRPr="00A2694F">
        <w:rPr>
          <w:rFonts w:ascii="Calibri" w:hAnsi="Calibri" w:cs="Calibri"/>
          <w:lang w:val="en-GB"/>
        </w:rPr>
        <w:t xml:space="preserve">must be </w:t>
      </w:r>
      <w:r w:rsidR="00A76FAE" w:rsidRPr="00A2694F">
        <w:rPr>
          <w:rFonts w:ascii="Calibri" w:hAnsi="Calibri" w:cs="Calibri"/>
          <w:lang w:val="en-GB"/>
        </w:rPr>
        <w:t xml:space="preserve">implemented </w:t>
      </w:r>
      <w:r w:rsidR="00801E75" w:rsidRPr="00A2694F">
        <w:rPr>
          <w:rFonts w:ascii="Calibri" w:hAnsi="Calibri" w:cs="Calibri"/>
          <w:lang w:val="en-GB"/>
        </w:rPr>
        <w:t>to</w:t>
      </w:r>
      <w:r w:rsidR="00D87A78" w:rsidRPr="00A2694F">
        <w:rPr>
          <w:rFonts w:ascii="Calibri" w:hAnsi="Calibri" w:cs="Calibri"/>
          <w:lang w:val="en-GB"/>
        </w:rPr>
        <w:t xml:space="preserve"> </w:t>
      </w:r>
      <w:r w:rsidR="00A56CFE" w:rsidRPr="00A2694F">
        <w:rPr>
          <w:rFonts w:ascii="Calibri" w:hAnsi="Calibri" w:cs="Calibri"/>
          <w:lang w:val="en-GB"/>
        </w:rPr>
        <w:t>boost</w:t>
      </w:r>
      <w:r w:rsidR="008820B8" w:rsidRPr="00A2694F">
        <w:rPr>
          <w:rFonts w:ascii="Calibri" w:hAnsi="Calibri" w:cs="Calibri"/>
          <w:lang w:val="en-GB"/>
        </w:rPr>
        <w:t xml:space="preserve"> future sales </w:t>
      </w:r>
      <w:r w:rsidR="00A45209" w:rsidRPr="00A2694F">
        <w:rPr>
          <w:rFonts w:ascii="Calibri" w:hAnsi="Calibri" w:cs="Calibri"/>
          <w:lang w:val="en-GB"/>
        </w:rPr>
        <w:t>and profit</w:t>
      </w:r>
      <w:r w:rsidR="008820B8" w:rsidRPr="00A2694F">
        <w:rPr>
          <w:rFonts w:ascii="Calibri" w:hAnsi="Calibri" w:cs="Calibri"/>
          <w:lang w:val="en-GB"/>
        </w:rPr>
        <w:t>.</w:t>
      </w:r>
      <w:r w:rsidR="00770181" w:rsidRPr="00A2694F">
        <w:rPr>
          <w:rFonts w:ascii="Calibri" w:hAnsi="Calibri" w:cs="Calibri"/>
          <w:lang w:val="en-GB"/>
        </w:rPr>
        <w:t xml:space="preserve">  </w:t>
      </w:r>
    </w:p>
    <w:p w14:paraId="50EA5D67" w14:textId="3BD062F5" w:rsidR="000927C6" w:rsidRPr="00A2694F" w:rsidRDefault="005F197A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 </w:t>
      </w:r>
    </w:p>
    <w:p w14:paraId="510648A9" w14:textId="26E2DDAB" w:rsidR="004A4411" w:rsidRPr="00A2694F" w:rsidRDefault="004A4411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br w:type="page"/>
      </w:r>
    </w:p>
    <w:p w14:paraId="353C2010" w14:textId="2DCCA22B" w:rsidR="00815B75" w:rsidRPr="00A2694F" w:rsidRDefault="004A4411" w:rsidP="00A2694F">
      <w:pPr>
        <w:pStyle w:val="Heading1"/>
        <w:spacing w:line="360" w:lineRule="auto"/>
        <w:rPr>
          <w:rFonts w:ascii="Calibri" w:hAnsi="Calibri" w:cs="Calibri"/>
          <w:sz w:val="22"/>
          <w:szCs w:val="22"/>
          <w:u w:val="single"/>
          <w:lang w:val="en-GB"/>
        </w:rPr>
      </w:pPr>
      <w:bookmarkStart w:id="5" w:name="_Toc96699955"/>
      <w:r w:rsidRPr="00A2694F">
        <w:rPr>
          <w:rFonts w:ascii="Calibri" w:hAnsi="Calibri" w:cs="Calibri"/>
          <w:sz w:val="22"/>
          <w:szCs w:val="22"/>
          <w:u w:val="single"/>
          <w:lang w:val="en-GB"/>
        </w:rPr>
        <w:lastRenderedPageBreak/>
        <w:t>Product Analysis</w:t>
      </w:r>
      <w:bookmarkEnd w:id="5"/>
    </w:p>
    <w:p w14:paraId="1E760D1C" w14:textId="77777777" w:rsidR="0007032F" w:rsidRPr="00A2694F" w:rsidRDefault="0007032F" w:rsidP="00A2694F">
      <w:pPr>
        <w:spacing w:line="360" w:lineRule="auto"/>
        <w:rPr>
          <w:rFonts w:ascii="Calibri" w:hAnsi="Calibri" w:cs="Calibri"/>
          <w:lang w:val="en-GB"/>
        </w:rPr>
      </w:pPr>
    </w:p>
    <w:p w14:paraId="1E544308" w14:textId="77777777" w:rsidR="00CB78EF" w:rsidRPr="00A2694F" w:rsidRDefault="000F50FB" w:rsidP="00A2694F">
      <w:pPr>
        <w:keepNext/>
        <w:spacing w:line="360" w:lineRule="auto"/>
        <w:rPr>
          <w:rFonts w:ascii="Calibri" w:hAnsi="Calibri" w:cs="Calibri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07180C77" wp14:editId="34DB0D19">
            <wp:extent cx="5353050" cy="33623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1628" w14:textId="7C4624B6" w:rsidR="00815B75" w:rsidRPr="00A2694F" w:rsidRDefault="00815B75" w:rsidP="00A2694F">
      <w:pPr>
        <w:spacing w:line="360" w:lineRule="auto"/>
        <w:rPr>
          <w:rFonts w:ascii="Calibri" w:hAnsi="Calibri" w:cs="Calibri"/>
        </w:rPr>
      </w:pPr>
    </w:p>
    <w:p w14:paraId="341F00F5" w14:textId="4E126DB4" w:rsidR="008F3E8E" w:rsidRPr="00A2694F" w:rsidRDefault="00664BF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Above d</w:t>
      </w:r>
      <w:r w:rsidR="005118A2" w:rsidRPr="00A2694F">
        <w:rPr>
          <w:rFonts w:ascii="Calibri" w:hAnsi="Calibri" w:cs="Calibri"/>
          <w:lang w:val="en-GB"/>
        </w:rPr>
        <w:t xml:space="preserve">iagram </w:t>
      </w:r>
      <w:r w:rsidR="0013412B" w:rsidRPr="00A2694F">
        <w:rPr>
          <w:rFonts w:ascii="Calibri" w:hAnsi="Calibri" w:cs="Calibri"/>
          <w:lang w:val="en-GB"/>
        </w:rPr>
        <w:t>focuses on the</w:t>
      </w:r>
      <w:r w:rsidR="002369EA" w:rsidRPr="00A2694F">
        <w:rPr>
          <w:rFonts w:ascii="Calibri" w:hAnsi="Calibri" w:cs="Calibri"/>
          <w:lang w:val="en-GB"/>
        </w:rPr>
        <w:t xml:space="preserve"> % of</w:t>
      </w:r>
      <w:r w:rsidR="00EF7739" w:rsidRPr="00A2694F">
        <w:rPr>
          <w:rFonts w:ascii="Calibri" w:hAnsi="Calibri" w:cs="Calibri"/>
          <w:lang w:val="en-GB"/>
        </w:rPr>
        <w:t xml:space="preserve"> </w:t>
      </w:r>
      <w:r w:rsidR="00127AF7" w:rsidRPr="00A2694F">
        <w:rPr>
          <w:rFonts w:ascii="Calibri" w:hAnsi="Calibri" w:cs="Calibri"/>
          <w:lang w:val="en-GB"/>
        </w:rPr>
        <w:t>total</w:t>
      </w:r>
      <w:r w:rsidR="0013412B" w:rsidRPr="00A2694F">
        <w:rPr>
          <w:rFonts w:ascii="Calibri" w:hAnsi="Calibri" w:cs="Calibri"/>
          <w:lang w:val="en-GB"/>
        </w:rPr>
        <w:t xml:space="preserve"> </w:t>
      </w:r>
      <w:r w:rsidR="00A7012A" w:rsidRPr="00A2694F">
        <w:rPr>
          <w:rFonts w:ascii="Calibri" w:hAnsi="Calibri" w:cs="Calibri"/>
          <w:lang w:val="en-GB"/>
        </w:rPr>
        <w:t>profit,</w:t>
      </w:r>
      <w:r w:rsidR="001E1EDA" w:rsidRPr="00A2694F">
        <w:rPr>
          <w:rFonts w:ascii="Calibri" w:hAnsi="Calibri" w:cs="Calibri"/>
          <w:lang w:val="en-GB"/>
        </w:rPr>
        <w:t xml:space="preserve"> </w:t>
      </w:r>
      <w:r w:rsidR="008469D5" w:rsidRPr="00A2694F">
        <w:rPr>
          <w:rFonts w:ascii="Calibri" w:hAnsi="Calibri" w:cs="Calibri"/>
          <w:lang w:val="en-GB"/>
        </w:rPr>
        <w:t xml:space="preserve">% of </w:t>
      </w:r>
      <w:r w:rsidR="00127AF7" w:rsidRPr="00A2694F">
        <w:rPr>
          <w:rFonts w:ascii="Calibri" w:hAnsi="Calibri" w:cs="Calibri"/>
          <w:lang w:val="en-GB"/>
        </w:rPr>
        <w:t>total</w:t>
      </w:r>
      <w:r w:rsidR="006B649C" w:rsidRPr="00A2694F">
        <w:rPr>
          <w:rFonts w:ascii="Calibri" w:hAnsi="Calibri" w:cs="Calibri"/>
          <w:lang w:val="en-GB"/>
        </w:rPr>
        <w:t xml:space="preserve"> </w:t>
      </w:r>
      <w:r w:rsidR="001E1EDA" w:rsidRPr="00A2694F">
        <w:rPr>
          <w:rFonts w:ascii="Calibri" w:hAnsi="Calibri" w:cs="Calibri"/>
          <w:lang w:val="en-GB"/>
        </w:rPr>
        <w:t xml:space="preserve">sales and average shipping cost </w:t>
      </w:r>
      <w:r w:rsidR="002D741D" w:rsidRPr="00A2694F">
        <w:rPr>
          <w:rFonts w:ascii="Calibri" w:hAnsi="Calibri" w:cs="Calibri"/>
          <w:lang w:val="en-GB"/>
        </w:rPr>
        <w:t>of</w:t>
      </w:r>
      <w:r w:rsidR="00CB52CD" w:rsidRPr="00A2694F">
        <w:rPr>
          <w:rFonts w:ascii="Calibri" w:hAnsi="Calibri" w:cs="Calibri"/>
          <w:lang w:val="en-GB"/>
        </w:rPr>
        <w:t xml:space="preserve"> each </w:t>
      </w:r>
      <w:r w:rsidR="00A7012A" w:rsidRPr="00A2694F">
        <w:rPr>
          <w:rFonts w:ascii="Calibri" w:hAnsi="Calibri" w:cs="Calibri"/>
          <w:lang w:val="en-GB"/>
        </w:rPr>
        <w:t>subcategory</w:t>
      </w:r>
      <w:r w:rsidR="00B312FD" w:rsidRPr="00A2694F">
        <w:rPr>
          <w:rFonts w:ascii="Calibri" w:hAnsi="Calibri" w:cs="Calibri"/>
          <w:lang w:val="en-GB"/>
        </w:rPr>
        <w:t>.</w:t>
      </w:r>
      <w:r w:rsidRPr="00A2694F">
        <w:rPr>
          <w:rFonts w:ascii="Calibri" w:hAnsi="Calibri" w:cs="Calibri"/>
          <w:lang w:val="en-GB"/>
        </w:rPr>
        <w:t xml:space="preserve"> S</w:t>
      </w:r>
      <w:r w:rsidR="00C73406" w:rsidRPr="00A2694F">
        <w:rPr>
          <w:rFonts w:ascii="Calibri" w:hAnsi="Calibri" w:cs="Calibri"/>
          <w:lang w:val="en-GB"/>
        </w:rPr>
        <w:t>ubcategories with th</w:t>
      </w:r>
      <w:r w:rsidR="00AB4B90" w:rsidRPr="00A2694F">
        <w:rPr>
          <w:rFonts w:ascii="Calibri" w:hAnsi="Calibri" w:cs="Calibri"/>
          <w:lang w:val="en-GB"/>
        </w:rPr>
        <w:t xml:space="preserve">e highest </w:t>
      </w:r>
      <w:r w:rsidR="0095203F" w:rsidRPr="00A2694F">
        <w:rPr>
          <w:rFonts w:ascii="Calibri" w:hAnsi="Calibri" w:cs="Calibri"/>
          <w:lang w:val="en-GB"/>
        </w:rPr>
        <w:t xml:space="preserve">sales and profits are </w:t>
      </w:r>
      <w:r w:rsidR="001366BF" w:rsidRPr="00A2694F">
        <w:rPr>
          <w:rFonts w:ascii="Calibri" w:hAnsi="Calibri" w:cs="Calibri"/>
          <w:lang w:val="en-GB"/>
        </w:rPr>
        <w:t>Phones</w:t>
      </w:r>
      <w:r w:rsidR="007E54F6" w:rsidRPr="00A2694F">
        <w:rPr>
          <w:rFonts w:ascii="Calibri" w:hAnsi="Calibri" w:cs="Calibri"/>
          <w:lang w:val="en-GB"/>
        </w:rPr>
        <w:t xml:space="preserve"> </w:t>
      </w:r>
      <w:r w:rsidR="001366BF" w:rsidRPr="00A2694F">
        <w:rPr>
          <w:rFonts w:ascii="Calibri" w:hAnsi="Calibri" w:cs="Calibri"/>
          <w:lang w:val="en-GB"/>
        </w:rPr>
        <w:t>(</w:t>
      </w:r>
      <w:r w:rsidR="00BD40C8" w:rsidRPr="00A2694F">
        <w:rPr>
          <w:rFonts w:ascii="Calibri" w:hAnsi="Calibri" w:cs="Calibri"/>
          <w:lang w:val="en-GB"/>
        </w:rPr>
        <w:t>13.5%</w:t>
      </w:r>
      <w:r w:rsidR="001366BF" w:rsidRPr="00A2694F">
        <w:rPr>
          <w:rFonts w:ascii="Calibri" w:hAnsi="Calibri" w:cs="Calibri"/>
          <w:lang w:val="en-GB"/>
        </w:rPr>
        <w:t>)</w:t>
      </w:r>
      <w:r w:rsidR="00BD40C8" w:rsidRPr="00A2694F">
        <w:rPr>
          <w:rFonts w:ascii="Calibri" w:hAnsi="Calibri" w:cs="Calibri"/>
          <w:lang w:val="en-GB"/>
        </w:rPr>
        <w:t xml:space="preserve"> and Copiers</w:t>
      </w:r>
      <w:r w:rsidR="007E54F6" w:rsidRPr="00A2694F">
        <w:rPr>
          <w:rFonts w:ascii="Calibri" w:hAnsi="Calibri" w:cs="Calibri"/>
          <w:lang w:val="en-GB"/>
        </w:rPr>
        <w:t xml:space="preserve"> </w:t>
      </w:r>
      <w:r w:rsidR="00BD40C8" w:rsidRPr="00A2694F">
        <w:rPr>
          <w:rFonts w:ascii="Calibri" w:hAnsi="Calibri" w:cs="Calibri"/>
          <w:lang w:val="en-GB"/>
        </w:rPr>
        <w:t>(17.62%)</w:t>
      </w:r>
      <w:r w:rsidR="007E54F6" w:rsidRPr="00A2694F">
        <w:rPr>
          <w:rFonts w:ascii="Calibri" w:hAnsi="Calibri" w:cs="Calibri"/>
          <w:lang w:val="en-GB"/>
        </w:rPr>
        <w:t xml:space="preserve"> respectively.</w:t>
      </w:r>
      <w:r w:rsidR="00625AA8" w:rsidRPr="00A2694F">
        <w:rPr>
          <w:rFonts w:ascii="Calibri" w:hAnsi="Calibri" w:cs="Calibri"/>
          <w:lang w:val="en-GB"/>
        </w:rPr>
        <w:t xml:space="preserve"> </w:t>
      </w:r>
      <w:r w:rsidR="00E82D17" w:rsidRPr="00A2694F">
        <w:rPr>
          <w:rFonts w:ascii="Calibri" w:hAnsi="Calibri" w:cs="Calibri"/>
          <w:lang w:val="en-GB"/>
        </w:rPr>
        <w:t>Al</w:t>
      </w:r>
      <w:r w:rsidR="00625AA8" w:rsidRPr="00A2694F">
        <w:rPr>
          <w:rFonts w:ascii="Calibri" w:hAnsi="Calibri" w:cs="Calibri"/>
          <w:lang w:val="en-GB"/>
        </w:rPr>
        <w:t>though</w:t>
      </w:r>
      <w:r w:rsidR="00CA1D05" w:rsidRPr="00A2694F">
        <w:rPr>
          <w:rFonts w:ascii="Calibri" w:hAnsi="Calibri" w:cs="Calibri"/>
          <w:lang w:val="en-GB"/>
        </w:rPr>
        <w:t xml:space="preserve"> </w:t>
      </w:r>
      <w:r w:rsidR="00264178" w:rsidRPr="00A2694F">
        <w:rPr>
          <w:rFonts w:ascii="Calibri" w:hAnsi="Calibri" w:cs="Calibri"/>
          <w:lang w:val="en-GB"/>
        </w:rPr>
        <w:t>T</w:t>
      </w:r>
      <w:r w:rsidR="00885FEF" w:rsidRPr="00A2694F">
        <w:rPr>
          <w:rFonts w:ascii="Calibri" w:hAnsi="Calibri" w:cs="Calibri"/>
          <w:lang w:val="en-GB"/>
        </w:rPr>
        <w:t>ables are making</w:t>
      </w:r>
      <w:r w:rsidR="0096115E" w:rsidRPr="00A2694F">
        <w:rPr>
          <w:rFonts w:ascii="Calibri" w:hAnsi="Calibri" w:cs="Calibri"/>
          <w:lang w:val="en-GB"/>
        </w:rPr>
        <w:t xml:space="preserve"> significant</w:t>
      </w:r>
      <w:r w:rsidR="003C4C98" w:rsidRPr="00A2694F">
        <w:rPr>
          <w:rFonts w:ascii="Calibri" w:hAnsi="Calibri" w:cs="Calibri"/>
          <w:lang w:val="en-GB"/>
        </w:rPr>
        <w:t xml:space="preserve"> </w:t>
      </w:r>
      <w:r w:rsidR="007D17F2" w:rsidRPr="00A2694F">
        <w:rPr>
          <w:rFonts w:ascii="Calibri" w:hAnsi="Calibri" w:cs="Calibri"/>
          <w:lang w:val="en-GB"/>
        </w:rPr>
        <w:t>sales</w:t>
      </w:r>
      <w:r w:rsidR="0021775F" w:rsidRPr="00A2694F">
        <w:rPr>
          <w:rFonts w:ascii="Calibri" w:hAnsi="Calibri" w:cs="Calibri"/>
          <w:lang w:val="en-GB"/>
        </w:rPr>
        <w:t>, they are making an overall loss</w:t>
      </w:r>
      <w:r w:rsidR="00CD2EB2" w:rsidRPr="00A2694F">
        <w:rPr>
          <w:rFonts w:ascii="Calibri" w:hAnsi="Calibri" w:cs="Calibri"/>
          <w:lang w:val="en-GB"/>
        </w:rPr>
        <w:t>.</w:t>
      </w:r>
      <w:r w:rsidR="00442E9E" w:rsidRPr="00A2694F">
        <w:rPr>
          <w:rFonts w:ascii="Calibri" w:hAnsi="Calibri" w:cs="Calibri"/>
          <w:lang w:val="en-GB"/>
        </w:rPr>
        <w:t xml:space="preserve"> It is evident that discount on Tables is the </w:t>
      </w:r>
      <w:r w:rsidR="00315193" w:rsidRPr="00A2694F">
        <w:rPr>
          <w:rFonts w:ascii="Calibri" w:hAnsi="Calibri" w:cs="Calibri"/>
          <w:lang w:val="en-GB"/>
        </w:rPr>
        <w:t>highest (</w:t>
      </w:r>
      <w:r w:rsidR="008A7A11" w:rsidRPr="00A2694F">
        <w:rPr>
          <w:rFonts w:ascii="Calibri" w:hAnsi="Calibri" w:cs="Calibri"/>
          <w:lang w:val="en-GB"/>
        </w:rPr>
        <w:t>dark</w:t>
      </w:r>
      <w:r w:rsidR="008D0AA1" w:rsidRPr="00A2694F">
        <w:rPr>
          <w:rFonts w:ascii="Calibri" w:hAnsi="Calibri" w:cs="Calibri"/>
          <w:lang w:val="en-GB"/>
        </w:rPr>
        <w:t>-</w:t>
      </w:r>
      <w:r w:rsidR="008A7A11" w:rsidRPr="00A2694F">
        <w:rPr>
          <w:rFonts w:ascii="Calibri" w:hAnsi="Calibri" w:cs="Calibri"/>
          <w:lang w:val="en-GB"/>
        </w:rPr>
        <w:t>blue</w:t>
      </w:r>
      <w:r w:rsidR="00315193" w:rsidRPr="00A2694F">
        <w:rPr>
          <w:rFonts w:ascii="Calibri" w:hAnsi="Calibri" w:cs="Calibri"/>
          <w:lang w:val="en-GB"/>
        </w:rPr>
        <w:t xml:space="preserve"> bars</w:t>
      </w:r>
      <w:r w:rsidR="008A7A11" w:rsidRPr="00A2694F">
        <w:rPr>
          <w:rFonts w:ascii="Calibri" w:hAnsi="Calibri" w:cs="Calibri"/>
          <w:lang w:val="en-GB"/>
        </w:rPr>
        <w:t>)</w:t>
      </w:r>
      <w:r w:rsidR="009549E8" w:rsidRPr="00A2694F">
        <w:rPr>
          <w:rFonts w:ascii="Calibri" w:hAnsi="Calibri" w:cs="Calibri"/>
          <w:lang w:val="en-GB"/>
        </w:rPr>
        <w:t xml:space="preserve"> and the</w:t>
      </w:r>
      <w:r w:rsidR="00DF35EB" w:rsidRPr="00A2694F">
        <w:rPr>
          <w:rFonts w:ascii="Calibri" w:hAnsi="Calibri" w:cs="Calibri"/>
          <w:lang w:val="en-GB"/>
        </w:rPr>
        <w:t xml:space="preserve"> average shipping cost is also </w:t>
      </w:r>
      <w:r w:rsidR="0054656C" w:rsidRPr="00A2694F">
        <w:rPr>
          <w:rFonts w:ascii="Calibri" w:hAnsi="Calibri" w:cs="Calibri"/>
          <w:lang w:val="en-GB"/>
        </w:rPr>
        <w:t>high,</w:t>
      </w:r>
      <w:r w:rsidR="00442E9E" w:rsidRPr="00A2694F">
        <w:rPr>
          <w:rFonts w:ascii="Calibri" w:hAnsi="Calibri" w:cs="Calibri"/>
          <w:lang w:val="en-GB"/>
        </w:rPr>
        <w:t xml:space="preserve"> hence this might be </w:t>
      </w:r>
      <w:r w:rsidR="00267B9A" w:rsidRPr="00A2694F">
        <w:rPr>
          <w:rFonts w:ascii="Calibri" w:hAnsi="Calibri" w:cs="Calibri"/>
          <w:lang w:val="en-GB"/>
        </w:rPr>
        <w:t>the</w:t>
      </w:r>
      <w:r w:rsidR="00442E9E" w:rsidRPr="00A2694F">
        <w:rPr>
          <w:rFonts w:ascii="Calibri" w:hAnsi="Calibri" w:cs="Calibri"/>
          <w:lang w:val="en-GB"/>
        </w:rPr>
        <w:t xml:space="preserve"> possibl</w:t>
      </w:r>
      <w:r w:rsidR="00267B9A" w:rsidRPr="00A2694F">
        <w:rPr>
          <w:rFonts w:ascii="Calibri" w:hAnsi="Calibri" w:cs="Calibri"/>
          <w:lang w:val="en-GB"/>
        </w:rPr>
        <w:t xml:space="preserve">e </w:t>
      </w:r>
      <w:r w:rsidR="00442E9E" w:rsidRPr="00A2694F">
        <w:rPr>
          <w:rFonts w:ascii="Calibri" w:hAnsi="Calibri" w:cs="Calibri"/>
          <w:lang w:val="en-GB"/>
        </w:rPr>
        <w:t xml:space="preserve">reason </w:t>
      </w:r>
      <w:r w:rsidR="00AD3626" w:rsidRPr="00A2694F">
        <w:rPr>
          <w:rFonts w:ascii="Calibri" w:hAnsi="Calibri" w:cs="Calibri"/>
          <w:lang w:val="en-GB"/>
        </w:rPr>
        <w:t>for the loss.</w:t>
      </w:r>
      <w:r w:rsidR="006965CB" w:rsidRPr="00A2694F">
        <w:rPr>
          <w:rFonts w:ascii="Calibri" w:hAnsi="Calibri" w:cs="Calibri"/>
          <w:lang w:val="en-GB"/>
        </w:rPr>
        <w:t xml:space="preserve"> </w:t>
      </w:r>
      <w:r w:rsidR="00497FEE" w:rsidRPr="00A2694F">
        <w:rPr>
          <w:rFonts w:ascii="Calibri" w:hAnsi="Calibri" w:cs="Calibri"/>
          <w:lang w:val="en-GB"/>
        </w:rPr>
        <w:t xml:space="preserve">Technology </w:t>
      </w:r>
      <w:r w:rsidR="006965CB" w:rsidRPr="00A2694F">
        <w:rPr>
          <w:rFonts w:ascii="Calibri" w:hAnsi="Calibri" w:cs="Calibri"/>
          <w:lang w:val="en-GB"/>
        </w:rPr>
        <w:t>appears to be</w:t>
      </w:r>
      <w:r w:rsidR="00497FEE" w:rsidRPr="00A2694F">
        <w:rPr>
          <w:rFonts w:ascii="Calibri" w:hAnsi="Calibri" w:cs="Calibri"/>
          <w:lang w:val="en-GB"/>
        </w:rPr>
        <w:t xml:space="preserve"> the</w:t>
      </w:r>
      <w:r w:rsidR="00286E0E" w:rsidRPr="00A2694F">
        <w:rPr>
          <w:rFonts w:ascii="Calibri" w:hAnsi="Calibri" w:cs="Calibri"/>
          <w:lang w:val="en-GB"/>
        </w:rPr>
        <w:t xml:space="preserve"> most profitable category</w:t>
      </w:r>
      <w:r w:rsidR="005B2E6C" w:rsidRPr="00A2694F">
        <w:rPr>
          <w:rFonts w:ascii="Calibri" w:hAnsi="Calibri" w:cs="Calibri"/>
          <w:lang w:val="en-GB"/>
        </w:rPr>
        <w:t xml:space="preserve"> as it </w:t>
      </w:r>
      <w:r w:rsidR="00F0367F" w:rsidRPr="00A2694F">
        <w:rPr>
          <w:rFonts w:ascii="Calibri" w:hAnsi="Calibri" w:cs="Calibri"/>
          <w:lang w:val="en-GB"/>
        </w:rPr>
        <w:t>contributes 45.23%</w:t>
      </w:r>
      <w:r w:rsidR="00F0367F" w:rsidRPr="00A2694F">
        <w:rPr>
          <w:rFonts w:ascii="Calibri" w:hAnsi="Calibri" w:cs="Calibri"/>
          <w:b/>
          <w:bCs/>
          <w:lang w:val="en-GB"/>
        </w:rPr>
        <w:t xml:space="preserve"> </w:t>
      </w:r>
      <w:r w:rsidR="00F0367F" w:rsidRPr="00A2694F">
        <w:rPr>
          <w:rFonts w:ascii="Calibri" w:hAnsi="Calibri" w:cs="Calibri"/>
          <w:lang w:val="en-GB"/>
        </w:rPr>
        <w:t>to the total profit</w:t>
      </w:r>
      <w:r w:rsidR="00406B28" w:rsidRPr="00A2694F">
        <w:rPr>
          <w:rFonts w:ascii="Calibri" w:hAnsi="Calibri" w:cs="Calibri"/>
          <w:lang w:val="en-GB"/>
        </w:rPr>
        <w:t>.</w:t>
      </w:r>
      <w:r w:rsidR="008F3E8E" w:rsidRPr="00A2694F">
        <w:rPr>
          <w:rFonts w:ascii="Calibri" w:hAnsi="Calibri" w:cs="Calibri"/>
          <w:noProof/>
          <w:lang w:val="en-GB"/>
        </w:rPr>
        <w:t xml:space="preserve"> </w:t>
      </w:r>
      <w:r w:rsidR="008F3E8E"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49245967" wp14:editId="51F4874D">
            <wp:extent cx="5943600" cy="186690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335" w14:textId="17B6752B" w:rsidR="00093C47" w:rsidRPr="00A2694F" w:rsidRDefault="00E61C42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lastRenderedPageBreak/>
        <w:t xml:space="preserve">The </w:t>
      </w:r>
      <w:r w:rsidR="0090333B" w:rsidRPr="00A2694F">
        <w:rPr>
          <w:rFonts w:ascii="Calibri" w:hAnsi="Calibri" w:cs="Calibri"/>
          <w:lang w:val="en-GB"/>
        </w:rPr>
        <w:t>pie charts</w:t>
      </w:r>
      <w:r w:rsidR="00530E05" w:rsidRPr="00A2694F">
        <w:rPr>
          <w:rFonts w:ascii="Calibri" w:hAnsi="Calibri" w:cs="Calibri"/>
          <w:lang w:val="en-GB"/>
        </w:rPr>
        <w:t xml:space="preserve"> </w:t>
      </w:r>
      <w:r w:rsidR="00FA6277" w:rsidRPr="00A2694F">
        <w:rPr>
          <w:rFonts w:ascii="Calibri" w:hAnsi="Calibri" w:cs="Calibri"/>
          <w:lang w:val="en-GB"/>
        </w:rPr>
        <w:t xml:space="preserve">illustrate </w:t>
      </w:r>
      <w:r w:rsidR="008A11A3" w:rsidRPr="00A2694F">
        <w:rPr>
          <w:rFonts w:ascii="Calibri" w:hAnsi="Calibri" w:cs="Calibri"/>
          <w:lang w:val="en-GB"/>
        </w:rPr>
        <w:t>how</w:t>
      </w:r>
      <w:r w:rsidR="006A422F" w:rsidRPr="00A2694F">
        <w:rPr>
          <w:rFonts w:ascii="Calibri" w:hAnsi="Calibri" w:cs="Calibri"/>
          <w:lang w:val="en-GB"/>
        </w:rPr>
        <w:t xml:space="preserve"> </w:t>
      </w:r>
      <w:r w:rsidR="00926448" w:rsidRPr="00A2694F">
        <w:rPr>
          <w:rFonts w:ascii="Calibri" w:hAnsi="Calibri" w:cs="Calibri"/>
          <w:lang w:val="en-GB"/>
        </w:rPr>
        <w:t xml:space="preserve">categories under </w:t>
      </w:r>
      <w:r w:rsidR="00EF7739" w:rsidRPr="00A2694F">
        <w:rPr>
          <w:rFonts w:ascii="Calibri" w:hAnsi="Calibri" w:cs="Calibri"/>
          <w:lang w:val="en-GB"/>
        </w:rPr>
        <w:t>e</w:t>
      </w:r>
      <w:r w:rsidR="00926448" w:rsidRPr="00A2694F">
        <w:rPr>
          <w:rFonts w:ascii="Calibri" w:hAnsi="Calibri" w:cs="Calibri"/>
          <w:lang w:val="en-GB"/>
        </w:rPr>
        <w:t>ach segment contr</w:t>
      </w:r>
      <w:r w:rsidR="00C10356" w:rsidRPr="00A2694F">
        <w:rPr>
          <w:rFonts w:ascii="Calibri" w:hAnsi="Calibri" w:cs="Calibri"/>
          <w:lang w:val="en-GB"/>
        </w:rPr>
        <w:t>ibuted to total sales</w:t>
      </w:r>
      <w:r w:rsidR="009D60D3" w:rsidRPr="00A2694F">
        <w:rPr>
          <w:rFonts w:ascii="Calibri" w:hAnsi="Calibri" w:cs="Calibri"/>
          <w:lang w:val="en-GB"/>
        </w:rPr>
        <w:t xml:space="preserve"> and profit </w:t>
      </w:r>
      <w:r w:rsidR="00501D2B" w:rsidRPr="00A2694F">
        <w:rPr>
          <w:rFonts w:ascii="Calibri" w:hAnsi="Calibri" w:cs="Calibri"/>
          <w:lang w:val="en-GB"/>
        </w:rPr>
        <w:t>ratio.</w:t>
      </w:r>
      <w:r w:rsidR="00090987" w:rsidRPr="00A2694F">
        <w:rPr>
          <w:rFonts w:ascii="Calibri" w:hAnsi="Calibri" w:cs="Calibri"/>
          <w:lang w:val="en-GB"/>
        </w:rPr>
        <w:t xml:space="preserve"> Consumer segment is the most </w:t>
      </w:r>
      <w:r w:rsidR="00006B96" w:rsidRPr="00A2694F">
        <w:rPr>
          <w:rFonts w:ascii="Calibri" w:hAnsi="Calibri" w:cs="Calibri"/>
          <w:lang w:val="en-GB"/>
        </w:rPr>
        <w:t xml:space="preserve">profitable </w:t>
      </w:r>
      <w:r w:rsidR="009F0376" w:rsidRPr="00A2694F">
        <w:rPr>
          <w:rFonts w:ascii="Calibri" w:hAnsi="Calibri" w:cs="Calibri"/>
          <w:lang w:val="en-GB"/>
        </w:rPr>
        <w:t xml:space="preserve">segment </w:t>
      </w:r>
      <w:r w:rsidR="00006B96" w:rsidRPr="00A2694F">
        <w:rPr>
          <w:rFonts w:ascii="Calibri" w:hAnsi="Calibri" w:cs="Calibri"/>
          <w:lang w:val="en-GB"/>
        </w:rPr>
        <w:t>(</w:t>
      </w:r>
      <w:r w:rsidR="00013133" w:rsidRPr="00A2694F">
        <w:rPr>
          <w:rFonts w:ascii="Calibri" w:hAnsi="Calibri" w:cs="Calibri"/>
          <w:lang w:val="en-GB"/>
        </w:rPr>
        <w:t>51.48%)</w:t>
      </w:r>
      <w:r w:rsidR="00090987" w:rsidRPr="00A2694F">
        <w:rPr>
          <w:rFonts w:ascii="Calibri" w:hAnsi="Calibri" w:cs="Calibri"/>
          <w:lang w:val="en-GB"/>
        </w:rPr>
        <w:t xml:space="preserve"> followed by </w:t>
      </w:r>
      <w:r w:rsidR="00006B96" w:rsidRPr="00A2694F">
        <w:rPr>
          <w:rFonts w:ascii="Calibri" w:hAnsi="Calibri" w:cs="Calibri"/>
          <w:lang w:val="en-GB"/>
        </w:rPr>
        <w:t>Corporate (</w:t>
      </w:r>
      <w:r w:rsidR="00792067" w:rsidRPr="00A2694F">
        <w:rPr>
          <w:rFonts w:ascii="Calibri" w:hAnsi="Calibri" w:cs="Calibri"/>
          <w:lang w:val="en-GB"/>
        </w:rPr>
        <w:t>29.07%)</w:t>
      </w:r>
      <w:r w:rsidR="00480F38" w:rsidRPr="00A2694F">
        <w:rPr>
          <w:rFonts w:ascii="Calibri" w:hAnsi="Calibri" w:cs="Calibri"/>
          <w:lang w:val="en-GB"/>
        </w:rPr>
        <w:t xml:space="preserve"> and Home Office </w:t>
      </w:r>
      <w:r w:rsidR="00006B96" w:rsidRPr="00A2694F">
        <w:rPr>
          <w:rFonts w:ascii="Calibri" w:hAnsi="Calibri" w:cs="Calibri"/>
          <w:lang w:val="en-GB"/>
        </w:rPr>
        <w:t>segments (</w:t>
      </w:r>
      <w:r w:rsidR="00476377" w:rsidRPr="00A2694F">
        <w:rPr>
          <w:rFonts w:ascii="Calibri" w:hAnsi="Calibri" w:cs="Calibri"/>
          <w:lang w:val="en-GB"/>
        </w:rPr>
        <w:t>20.3%)</w:t>
      </w:r>
      <w:r w:rsidR="00EC0452" w:rsidRPr="00A2694F">
        <w:rPr>
          <w:rFonts w:ascii="Calibri" w:hAnsi="Calibri" w:cs="Calibri"/>
          <w:lang w:val="en-GB"/>
        </w:rPr>
        <w:t>.</w:t>
      </w:r>
    </w:p>
    <w:p w14:paraId="5C8E9F43" w14:textId="77777777" w:rsidR="00002D64" w:rsidRPr="00A2694F" w:rsidRDefault="00093C47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anchor distT="0" distB="0" distL="114300" distR="114300" simplePos="0" relativeHeight="251657216" behindDoc="0" locked="0" layoutInCell="1" allowOverlap="1" wp14:anchorId="08C7CB64" wp14:editId="30B36048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578735" cy="4528185"/>
            <wp:effectExtent l="0" t="0" r="0" b="5715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13" cy="454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B97E" w14:textId="11702E6D" w:rsidR="00484ABB" w:rsidRPr="00A2694F" w:rsidRDefault="00002D64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C</w:t>
      </w:r>
      <w:r w:rsidR="005725AB" w:rsidRPr="00A2694F">
        <w:rPr>
          <w:rFonts w:ascii="Calibri" w:hAnsi="Calibri" w:cs="Calibri"/>
          <w:lang w:val="en-GB"/>
        </w:rPr>
        <w:t>ross diagram shows the quantity of</w:t>
      </w:r>
      <w:r w:rsidR="00666AC2" w:rsidRPr="00A2694F">
        <w:rPr>
          <w:rFonts w:ascii="Calibri" w:hAnsi="Calibri" w:cs="Calibri"/>
          <w:lang w:val="en-GB"/>
        </w:rPr>
        <w:t xml:space="preserve"> products sold.</w:t>
      </w:r>
      <w:r w:rsidR="005725AB" w:rsidRPr="00A2694F">
        <w:rPr>
          <w:rFonts w:ascii="Calibri" w:hAnsi="Calibri" w:cs="Calibri"/>
          <w:lang w:val="en-GB"/>
        </w:rPr>
        <w:t xml:space="preserve"> </w:t>
      </w:r>
      <w:r w:rsidR="00687951" w:rsidRPr="00A2694F">
        <w:rPr>
          <w:rFonts w:ascii="Calibri" w:hAnsi="Calibri" w:cs="Calibri"/>
          <w:lang w:val="en-GB"/>
        </w:rPr>
        <w:t>Q</w:t>
      </w:r>
      <w:r w:rsidR="00831F05" w:rsidRPr="00A2694F">
        <w:rPr>
          <w:rFonts w:ascii="Calibri" w:hAnsi="Calibri" w:cs="Calibri"/>
          <w:lang w:val="en-GB"/>
        </w:rPr>
        <w:t xml:space="preserve">uantity of tables sold </w:t>
      </w:r>
      <w:r w:rsidR="007416FD" w:rsidRPr="00A2694F">
        <w:rPr>
          <w:rFonts w:ascii="Calibri" w:hAnsi="Calibri" w:cs="Calibri"/>
          <w:lang w:val="en-GB"/>
        </w:rPr>
        <w:t xml:space="preserve">is the </w:t>
      </w:r>
      <w:r w:rsidR="00F9787C" w:rsidRPr="00A2694F">
        <w:rPr>
          <w:rFonts w:ascii="Calibri" w:hAnsi="Calibri" w:cs="Calibri"/>
          <w:lang w:val="en-GB"/>
        </w:rPr>
        <w:t>lowest</w:t>
      </w:r>
      <w:r w:rsidR="008F1493" w:rsidRPr="00A2694F">
        <w:rPr>
          <w:rFonts w:ascii="Calibri" w:hAnsi="Calibri" w:cs="Calibri"/>
          <w:lang w:val="en-GB"/>
        </w:rPr>
        <w:t xml:space="preserve"> </w:t>
      </w:r>
      <w:r w:rsidR="003E4AFA" w:rsidRPr="00A2694F">
        <w:rPr>
          <w:rFonts w:ascii="Calibri" w:hAnsi="Calibri" w:cs="Calibri"/>
          <w:lang w:val="en-GB"/>
        </w:rPr>
        <w:t>(maybe due t</w:t>
      </w:r>
      <w:r w:rsidR="00283774" w:rsidRPr="00A2694F">
        <w:rPr>
          <w:rFonts w:ascii="Calibri" w:hAnsi="Calibri" w:cs="Calibri"/>
          <w:lang w:val="en-GB"/>
        </w:rPr>
        <w:t>o</w:t>
      </w:r>
      <w:r w:rsidR="00850590" w:rsidRPr="00A2694F">
        <w:rPr>
          <w:rFonts w:ascii="Calibri" w:hAnsi="Calibri" w:cs="Calibri"/>
          <w:lang w:val="en-GB"/>
        </w:rPr>
        <w:t xml:space="preserve"> the </w:t>
      </w:r>
      <w:r w:rsidR="002561F1" w:rsidRPr="00A2694F">
        <w:rPr>
          <w:rFonts w:ascii="Calibri" w:hAnsi="Calibri" w:cs="Calibri"/>
          <w:lang w:val="en-GB"/>
        </w:rPr>
        <w:t>high price and</w:t>
      </w:r>
      <w:r w:rsidR="00283774" w:rsidRPr="00A2694F">
        <w:rPr>
          <w:rFonts w:ascii="Calibri" w:hAnsi="Calibri" w:cs="Calibri"/>
          <w:lang w:val="en-GB"/>
        </w:rPr>
        <w:t xml:space="preserve"> competition)</w:t>
      </w:r>
      <w:r w:rsidR="006C294B" w:rsidRPr="00A2694F">
        <w:rPr>
          <w:rFonts w:ascii="Calibri" w:hAnsi="Calibri" w:cs="Calibri"/>
          <w:lang w:val="en-GB"/>
        </w:rPr>
        <w:t xml:space="preserve"> </w:t>
      </w:r>
      <w:r w:rsidR="008F1493" w:rsidRPr="00A2694F">
        <w:rPr>
          <w:rFonts w:ascii="Calibri" w:hAnsi="Calibri" w:cs="Calibri"/>
          <w:lang w:val="en-GB"/>
        </w:rPr>
        <w:t xml:space="preserve">and binders is </w:t>
      </w:r>
      <w:r w:rsidR="003B3174" w:rsidRPr="00A2694F">
        <w:rPr>
          <w:rFonts w:ascii="Calibri" w:hAnsi="Calibri" w:cs="Calibri"/>
          <w:lang w:val="en-GB"/>
        </w:rPr>
        <w:t>the highest.</w:t>
      </w:r>
      <w:r w:rsidR="002E6FAF" w:rsidRPr="00A2694F">
        <w:rPr>
          <w:rFonts w:ascii="Calibri" w:hAnsi="Calibri" w:cs="Calibri"/>
          <w:lang w:val="en-GB"/>
        </w:rPr>
        <w:t xml:space="preserve"> </w:t>
      </w:r>
      <w:r w:rsidR="00651A78" w:rsidRPr="00A2694F">
        <w:rPr>
          <w:rFonts w:ascii="Calibri" w:hAnsi="Calibri" w:cs="Calibri"/>
          <w:lang w:val="en-GB"/>
        </w:rPr>
        <w:t>Al</w:t>
      </w:r>
      <w:r w:rsidR="00554404" w:rsidRPr="00A2694F">
        <w:rPr>
          <w:rFonts w:ascii="Calibri" w:hAnsi="Calibri" w:cs="Calibri"/>
          <w:lang w:val="en-GB"/>
        </w:rPr>
        <w:t xml:space="preserve">though </w:t>
      </w:r>
      <w:r w:rsidR="00A651AE" w:rsidRPr="00A2694F">
        <w:rPr>
          <w:rFonts w:ascii="Calibri" w:hAnsi="Calibri" w:cs="Calibri"/>
          <w:lang w:val="en-GB"/>
        </w:rPr>
        <w:t xml:space="preserve">quantity </w:t>
      </w:r>
      <w:r w:rsidR="00E256ED" w:rsidRPr="00A2694F">
        <w:rPr>
          <w:rFonts w:ascii="Calibri" w:hAnsi="Calibri" w:cs="Calibri"/>
          <w:lang w:val="en-GB"/>
        </w:rPr>
        <w:t xml:space="preserve">of </w:t>
      </w:r>
      <w:r w:rsidR="00A651AE" w:rsidRPr="00A2694F">
        <w:rPr>
          <w:rFonts w:ascii="Calibri" w:hAnsi="Calibri" w:cs="Calibri"/>
          <w:lang w:val="en-GB"/>
        </w:rPr>
        <w:t>Office Supplies</w:t>
      </w:r>
      <w:r w:rsidR="00A26396" w:rsidRPr="00A2694F">
        <w:rPr>
          <w:rFonts w:ascii="Calibri" w:hAnsi="Calibri" w:cs="Calibri"/>
          <w:lang w:val="en-GB"/>
        </w:rPr>
        <w:t xml:space="preserve"> sold</w:t>
      </w:r>
      <w:r w:rsidR="00A651AE" w:rsidRPr="00A2694F">
        <w:rPr>
          <w:rFonts w:ascii="Calibri" w:hAnsi="Calibri" w:cs="Calibri"/>
          <w:lang w:val="en-GB"/>
        </w:rPr>
        <w:t xml:space="preserve"> </w:t>
      </w:r>
      <w:r w:rsidR="00147E4F" w:rsidRPr="00A2694F">
        <w:rPr>
          <w:rFonts w:ascii="Calibri" w:hAnsi="Calibri" w:cs="Calibri"/>
          <w:lang w:val="en-GB"/>
        </w:rPr>
        <w:t xml:space="preserve">is the </w:t>
      </w:r>
      <w:r w:rsidR="00154871" w:rsidRPr="00A2694F">
        <w:rPr>
          <w:rFonts w:ascii="Calibri" w:hAnsi="Calibri" w:cs="Calibri"/>
          <w:lang w:val="en-GB"/>
        </w:rPr>
        <w:t>greatest,</w:t>
      </w:r>
      <w:r w:rsidR="00A26396" w:rsidRPr="00A2694F">
        <w:rPr>
          <w:rFonts w:ascii="Calibri" w:hAnsi="Calibri" w:cs="Calibri"/>
          <w:lang w:val="en-GB"/>
        </w:rPr>
        <w:t xml:space="preserve"> it </w:t>
      </w:r>
      <w:r w:rsidR="00F67B00" w:rsidRPr="00A2694F">
        <w:rPr>
          <w:rFonts w:ascii="Calibri" w:hAnsi="Calibri" w:cs="Calibri"/>
          <w:lang w:val="en-GB"/>
        </w:rPr>
        <w:t>makes</w:t>
      </w:r>
      <w:r w:rsidR="00A26396" w:rsidRPr="00A2694F">
        <w:rPr>
          <w:rFonts w:ascii="Calibri" w:hAnsi="Calibri" w:cs="Calibri"/>
          <w:lang w:val="en-GB"/>
        </w:rPr>
        <w:t xml:space="preserve"> the </w:t>
      </w:r>
      <w:r w:rsidR="00F67B00" w:rsidRPr="00A2694F">
        <w:rPr>
          <w:rFonts w:ascii="Calibri" w:hAnsi="Calibri" w:cs="Calibri"/>
          <w:lang w:val="en-GB"/>
        </w:rPr>
        <w:t>lowest</w:t>
      </w:r>
      <w:r w:rsidR="00E256ED" w:rsidRPr="00A2694F">
        <w:rPr>
          <w:rFonts w:ascii="Calibri" w:hAnsi="Calibri" w:cs="Calibri"/>
          <w:lang w:val="en-GB"/>
        </w:rPr>
        <w:t xml:space="preserve"> sales </w:t>
      </w:r>
      <w:r w:rsidR="00A32F2C" w:rsidRPr="00A2694F">
        <w:rPr>
          <w:rFonts w:ascii="Calibri" w:hAnsi="Calibri" w:cs="Calibri"/>
          <w:lang w:val="en-GB"/>
        </w:rPr>
        <w:t xml:space="preserve">and </w:t>
      </w:r>
      <w:r w:rsidR="00C24CCC" w:rsidRPr="00A2694F">
        <w:rPr>
          <w:rFonts w:ascii="Calibri" w:hAnsi="Calibri" w:cs="Calibri"/>
          <w:lang w:val="en-GB"/>
        </w:rPr>
        <w:t>T</w:t>
      </w:r>
      <w:r w:rsidR="00A32F2C" w:rsidRPr="00A2694F">
        <w:rPr>
          <w:rFonts w:ascii="Calibri" w:hAnsi="Calibri" w:cs="Calibri"/>
          <w:lang w:val="en-GB"/>
        </w:rPr>
        <w:t>echnology</w:t>
      </w:r>
      <w:r w:rsidR="00146C8E" w:rsidRPr="00A2694F">
        <w:rPr>
          <w:rFonts w:ascii="Calibri" w:hAnsi="Calibri" w:cs="Calibri"/>
          <w:lang w:val="en-GB"/>
        </w:rPr>
        <w:t xml:space="preserve"> makes the highest total sales.</w:t>
      </w:r>
      <w:r w:rsidR="0013150D" w:rsidRPr="00A2694F">
        <w:rPr>
          <w:rFonts w:ascii="Calibri" w:hAnsi="Calibri" w:cs="Calibri"/>
          <w:lang w:val="en-GB"/>
        </w:rPr>
        <w:t xml:space="preserve"> </w:t>
      </w:r>
      <w:r w:rsidR="00C24CCC" w:rsidRPr="00A2694F">
        <w:rPr>
          <w:rFonts w:ascii="Calibri" w:hAnsi="Calibri" w:cs="Calibri"/>
          <w:lang w:val="en-GB"/>
        </w:rPr>
        <w:t>Al</w:t>
      </w:r>
      <w:r w:rsidR="0013150D" w:rsidRPr="00A2694F">
        <w:rPr>
          <w:rFonts w:ascii="Calibri" w:hAnsi="Calibri" w:cs="Calibri"/>
          <w:lang w:val="en-GB"/>
        </w:rPr>
        <w:t xml:space="preserve">though quantity of Binders sold is the </w:t>
      </w:r>
      <w:r w:rsidR="006E40F0" w:rsidRPr="00A2694F">
        <w:rPr>
          <w:rFonts w:ascii="Calibri" w:hAnsi="Calibri" w:cs="Calibri"/>
          <w:lang w:val="en-GB"/>
        </w:rPr>
        <w:t>highest,</w:t>
      </w:r>
      <w:r w:rsidR="0013150D" w:rsidRPr="00A2694F">
        <w:rPr>
          <w:rFonts w:ascii="Calibri" w:hAnsi="Calibri" w:cs="Calibri"/>
          <w:lang w:val="en-GB"/>
        </w:rPr>
        <w:t xml:space="preserve"> the price of </w:t>
      </w:r>
      <w:r w:rsidR="003E1844" w:rsidRPr="00A2694F">
        <w:rPr>
          <w:rFonts w:ascii="Calibri" w:hAnsi="Calibri" w:cs="Calibri"/>
          <w:lang w:val="en-GB"/>
        </w:rPr>
        <w:t xml:space="preserve">Binders is </w:t>
      </w:r>
      <w:r w:rsidR="00520FF3" w:rsidRPr="00A2694F">
        <w:rPr>
          <w:rFonts w:ascii="Calibri" w:hAnsi="Calibri" w:cs="Calibri"/>
          <w:lang w:val="en-GB"/>
        </w:rPr>
        <w:t>low. This</w:t>
      </w:r>
      <w:r w:rsidR="003E1844" w:rsidRPr="00A2694F">
        <w:rPr>
          <w:rFonts w:ascii="Calibri" w:hAnsi="Calibri" w:cs="Calibri"/>
          <w:lang w:val="en-GB"/>
        </w:rPr>
        <w:t xml:space="preserve"> m</w:t>
      </w:r>
      <w:r w:rsidR="00C124D6" w:rsidRPr="00A2694F">
        <w:rPr>
          <w:rFonts w:ascii="Calibri" w:hAnsi="Calibri" w:cs="Calibri"/>
          <w:lang w:val="en-GB"/>
        </w:rPr>
        <w:t>ay</w:t>
      </w:r>
      <w:r w:rsidR="003E1844" w:rsidRPr="00A2694F">
        <w:rPr>
          <w:rFonts w:ascii="Calibri" w:hAnsi="Calibri" w:cs="Calibri"/>
          <w:lang w:val="en-GB"/>
        </w:rPr>
        <w:t xml:space="preserve">be the reason for low </w:t>
      </w:r>
      <w:r w:rsidR="002561F1" w:rsidRPr="00A2694F">
        <w:rPr>
          <w:rFonts w:ascii="Calibri" w:hAnsi="Calibri" w:cs="Calibri"/>
          <w:lang w:val="en-GB"/>
        </w:rPr>
        <w:t>Binder’s</w:t>
      </w:r>
      <w:r w:rsidR="003E1844" w:rsidRPr="00A2694F">
        <w:rPr>
          <w:rFonts w:ascii="Calibri" w:hAnsi="Calibri" w:cs="Calibri"/>
          <w:lang w:val="en-GB"/>
        </w:rPr>
        <w:t xml:space="preserve"> sales compared to other products.</w:t>
      </w:r>
      <w:r w:rsidR="00520FF3" w:rsidRPr="00A2694F">
        <w:rPr>
          <w:rFonts w:ascii="Calibri" w:hAnsi="Calibri" w:cs="Calibri"/>
          <w:lang w:val="en-GB"/>
        </w:rPr>
        <w:t xml:space="preserve"> </w:t>
      </w:r>
    </w:p>
    <w:p w14:paraId="047FE05C" w14:textId="44310F23" w:rsidR="002C1584" w:rsidRPr="00A2694F" w:rsidRDefault="002C1584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0B593BAF" w14:textId="47DEE5E6" w:rsidR="002C1584" w:rsidRPr="00A2694F" w:rsidRDefault="002C1584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4D269460" w14:textId="3A96E03D" w:rsidR="008F3E8E" w:rsidRPr="00A2694F" w:rsidRDefault="008F3E8E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49254EB7" w14:textId="3749920E" w:rsidR="008F3E8E" w:rsidRPr="00A2694F" w:rsidRDefault="008F3E8E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1C74F92E" w14:textId="4E88283C" w:rsidR="008F3E8E" w:rsidRPr="00A2694F" w:rsidRDefault="008F3E8E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587C6D6C" w14:textId="77777777" w:rsidR="008F3E8E" w:rsidRPr="00A2694F" w:rsidRDefault="008F3E8E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</w:p>
    <w:p w14:paraId="23DCF185" w14:textId="3197104E" w:rsidR="004E2573" w:rsidRPr="00A2694F" w:rsidRDefault="00877547" w:rsidP="00A2694F">
      <w:p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t>Recommendations: -</w:t>
      </w:r>
    </w:p>
    <w:p w14:paraId="417680FB" w14:textId="6456DD4D" w:rsidR="00877547" w:rsidRPr="00A2694F" w:rsidRDefault="00205461" w:rsidP="00A2694F">
      <w:pPr>
        <w:pStyle w:val="ListParagraph"/>
        <w:numPr>
          <w:ilvl w:val="0"/>
          <w:numId w:val="14"/>
        </w:num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Since tables are making a loss, </w:t>
      </w:r>
      <w:r w:rsidR="00704F34" w:rsidRPr="00A2694F">
        <w:rPr>
          <w:rFonts w:ascii="Calibri" w:hAnsi="Calibri" w:cs="Calibri"/>
          <w:lang w:val="en-GB"/>
        </w:rPr>
        <w:t>it is recommendable to</w:t>
      </w:r>
      <w:r w:rsidR="009E2314" w:rsidRPr="00A2694F">
        <w:rPr>
          <w:rFonts w:ascii="Calibri" w:hAnsi="Calibri" w:cs="Calibri"/>
          <w:lang w:val="en-GB"/>
        </w:rPr>
        <w:t xml:space="preserve"> </w:t>
      </w:r>
      <w:r w:rsidR="00C07AF4" w:rsidRPr="00A2694F">
        <w:rPr>
          <w:rFonts w:ascii="Calibri" w:hAnsi="Calibri" w:cs="Calibri"/>
          <w:lang w:val="en-GB"/>
        </w:rPr>
        <w:t xml:space="preserve">stop </w:t>
      </w:r>
      <w:r w:rsidR="003F7032" w:rsidRPr="00A2694F">
        <w:rPr>
          <w:rFonts w:ascii="Calibri" w:hAnsi="Calibri" w:cs="Calibri"/>
          <w:lang w:val="en-GB"/>
        </w:rPr>
        <w:t>selling tables</w:t>
      </w:r>
      <w:r w:rsidR="00473EE1" w:rsidRPr="00A2694F">
        <w:rPr>
          <w:rFonts w:ascii="Calibri" w:hAnsi="Calibri" w:cs="Calibri"/>
          <w:lang w:val="en-GB"/>
        </w:rPr>
        <w:t xml:space="preserve"> b</w:t>
      </w:r>
      <w:r w:rsidR="002E6259" w:rsidRPr="00A2694F">
        <w:rPr>
          <w:rFonts w:ascii="Calibri" w:hAnsi="Calibri" w:cs="Calibri"/>
          <w:lang w:val="en-GB"/>
        </w:rPr>
        <w:t>ut if the</w:t>
      </w:r>
      <w:r w:rsidR="000C7461" w:rsidRPr="00A2694F">
        <w:rPr>
          <w:rFonts w:ascii="Calibri" w:hAnsi="Calibri" w:cs="Calibri"/>
          <w:lang w:val="en-GB"/>
        </w:rPr>
        <w:t xml:space="preserve"> </w:t>
      </w:r>
      <w:r w:rsidR="003522BF" w:rsidRPr="00A2694F">
        <w:rPr>
          <w:rFonts w:ascii="Calibri" w:hAnsi="Calibri" w:cs="Calibri"/>
          <w:lang w:val="en-GB"/>
        </w:rPr>
        <w:t xml:space="preserve">company wishes to </w:t>
      </w:r>
      <w:r w:rsidR="00975CC5" w:rsidRPr="00A2694F">
        <w:rPr>
          <w:rFonts w:ascii="Calibri" w:hAnsi="Calibri" w:cs="Calibri"/>
          <w:lang w:val="en-GB"/>
        </w:rPr>
        <w:t xml:space="preserve">go ahead with </w:t>
      </w:r>
      <w:r w:rsidR="00473EE1" w:rsidRPr="00A2694F">
        <w:rPr>
          <w:rFonts w:ascii="Calibri" w:hAnsi="Calibri" w:cs="Calibri"/>
          <w:lang w:val="en-GB"/>
        </w:rPr>
        <w:t xml:space="preserve">selling tables </w:t>
      </w:r>
      <w:r w:rsidR="000838D2" w:rsidRPr="00A2694F">
        <w:rPr>
          <w:rFonts w:ascii="Calibri" w:hAnsi="Calibri" w:cs="Calibri"/>
          <w:lang w:val="en-GB"/>
        </w:rPr>
        <w:t>and expect profits</w:t>
      </w:r>
      <w:r w:rsidR="00CB177B" w:rsidRPr="00A2694F">
        <w:rPr>
          <w:rFonts w:ascii="Calibri" w:hAnsi="Calibri" w:cs="Calibri"/>
          <w:lang w:val="en-GB"/>
        </w:rPr>
        <w:t>,</w:t>
      </w:r>
      <w:r w:rsidR="00A4391F" w:rsidRPr="00A2694F">
        <w:rPr>
          <w:rFonts w:ascii="Calibri" w:hAnsi="Calibri" w:cs="Calibri"/>
          <w:lang w:val="en-GB"/>
        </w:rPr>
        <w:t xml:space="preserve"> shipping </w:t>
      </w:r>
      <w:r w:rsidR="0036136C" w:rsidRPr="00A2694F">
        <w:rPr>
          <w:rFonts w:ascii="Calibri" w:hAnsi="Calibri" w:cs="Calibri"/>
          <w:lang w:val="en-GB"/>
        </w:rPr>
        <w:t xml:space="preserve">cost, </w:t>
      </w:r>
      <w:r w:rsidR="00073B98" w:rsidRPr="00A2694F">
        <w:rPr>
          <w:rFonts w:ascii="Calibri" w:hAnsi="Calibri" w:cs="Calibri"/>
          <w:lang w:val="en-GB"/>
        </w:rPr>
        <w:t>discount,</w:t>
      </w:r>
      <w:r w:rsidR="00315193" w:rsidRPr="00A2694F">
        <w:rPr>
          <w:rFonts w:ascii="Calibri" w:hAnsi="Calibri" w:cs="Calibri"/>
          <w:lang w:val="en-GB"/>
        </w:rPr>
        <w:t xml:space="preserve"> </w:t>
      </w:r>
      <w:r w:rsidR="00DD6838" w:rsidRPr="00A2694F">
        <w:rPr>
          <w:rFonts w:ascii="Calibri" w:hAnsi="Calibri" w:cs="Calibri"/>
          <w:lang w:val="en-GB"/>
        </w:rPr>
        <w:t xml:space="preserve">and price </w:t>
      </w:r>
      <w:r w:rsidR="00173A3D" w:rsidRPr="00A2694F">
        <w:rPr>
          <w:rFonts w:ascii="Calibri" w:hAnsi="Calibri" w:cs="Calibri"/>
          <w:lang w:val="en-GB"/>
        </w:rPr>
        <w:t>o</w:t>
      </w:r>
      <w:r w:rsidR="0036136C" w:rsidRPr="00A2694F">
        <w:rPr>
          <w:rFonts w:ascii="Calibri" w:hAnsi="Calibri" w:cs="Calibri"/>
          <w:lang w:val="en-GB"/>
        </w:rPr>
        <w:t>f</w:t>
      </w:r>
      <w:r w:rsidR="00173A3D" w:rsidRPr="00A2694F">
        <w:rPr>
          <w:rFonts w:ascii="Calibri" w:hAnsi="Calibri" w:cs="Calibri"/>
          <w:lang w:val="en-GB"/>
        </w:rPr>
        <w:t xml:space="preserve"> tables should be lowere</w:t>
      </w:r>
      <w:r w:rsidR="00CB177B" w:rsidRPr="00A2694F">
        <w:rPr>
          <w:rFonts w:ascii="Calibri" w:hAnsi="Calibri" w:cs="Calibri"/>
          <w:lang w:val="en-GB"/>
        </w:rPr>
        <w:t xml:space="preserve">d </w:t>
      </w:r>
      <w:r w:rsidR="005E1643" w:rsidRPr="00A2694F">
        <w:rPr>
          <w:rFonts w:ascii="Calibri" w:hAnsi="Calibri" w:cs="Calibri"/>
          <w:lang w:val="en-GB"/>
        </w:rPr>
        <w:t xml:space="preserve">to increase </w:t>
      </w:r>
      <w:r w:rsidR="002C1DB9" w:rsidRPr="00A2694F">
        <w:rPr>
          <w:rFonts w:ascii="Calibri" w:hAnsi="Calibri" w:cs="Calibri"/>
          <w:lang w:val="en-GB"/>
        </w:rPr>
        <w:t>Table’s profits</w:t>
      </w:r>
      <w:r w:rsidR="0047502B" w:rsidRPr="00A2694F">
        <w:rPr>
          <w:rFonts w:ascii="Calibri" w:hAnsi="Calibri" w:cs="Calibri"/>
          <w:lang w:val="en-GB"/>
        </w:rPr>
        <w:t>.</w:t>
      </w:r>
      <w:r w:rsidR="001B2885" w:rsidRPr="00A2694F">
        <w:rPr>
          <w:rFonts w:ascii="Calibri" w:hAnsi="Calibri" w:cs="Calibri"/>
          <w:lang w:val="en-GB"/>
        </w:rPr>
        <w:t xml:space="preserve"> </w:t>
      </w:r>
    </w:p>
    <w:p w14:paraId="0532AAA0" w14:textId="224EF815" w:rsidR="00F0365F" w:rsidRPr="00A2694F" w:rsidRDefault="00C7358D" w:rsidP="00A2694F">
      <w:pPr>
        <w:pStyle w:val="ListParagraph"/>
        <w:numPr>
          <w:ilvl w:val="0"/>
          <w:numId w:val="14"/>
        </w:num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Q</w:t>
      </w:r>
      <w:r w:rsidR="00AF72D5" w:rsidRPr="00A2694F">
        <w:rPr>
          <w:rFonts w:ascii="Calibri" w:hAnsi="Calibri" w:cs="Calibri"/>
          <w:lang w:val="en-GB"/>
        </w:rPr>
        <w:t>uantity o</w:t>
      </w:r>
      <w:r w:rsidR="00EE2A63" w:rsidRPr="00A2694F">
        <w:rPr>
          <w:rFonts w:ascii="Calibri" w:hAnsi="Calibri" w:cs="Calibri"/>
          <w:lang w:val="en-GB"/>
        </w:rPr>
        <w:t>f</w:t>
      </w:r>
      <w:r w:rsidR="00AF72D5" w:rsidRPr="00A2694F">
        <w:rPr>
          <w:rFonts w:ascii="Calibri" w:hAnsi="Calibri" w:cs="Calibri"/>
          <w:lang w:val="en-GB"/>
        </w:rPr>
        <w:t xml:space="preserve"> Tables sold can be</w:t>
      </w:r>
      <w:r w:rsidR="00473753" w:rsidRPr="00A2694F">
        <w:rPr>
          <w:rFonts w:ascii="Calibri" w:hAnsi="Calibri" w:cs="Calibri"/>
          <w:lang w:val="en-GB"/>
        </w:rPr>
        <w:t xml:space="preserve"> increased by</w:t>
      </w:r>
      <w:r w:rsidR="00922850" w:rsidRPr="00A2694F">
        <w:rPr>
          <w:rFonts w:ascii="Calibri" w:hAnsi="Calibri" w:cs="Calibri"/>
          <w:lang w:val="en-GB"/>
        </w:rPr>
        <w:t xml:space="preserve"> bu</w:t>
      </w:r>
      <w:r w:rsidR="007B1AB6" w:rsidRPr="00A2694F">
        <w:rPr>
          <w:rFonts w:ascii="Calibri" w:hAnsi="Calibri" w:cs="Calibri"/>
          <w:lang w:val="en-GB"/>
        </w:rPr>
        <w:t>ndling</w:t>
      </w:r>
      <w:r w:rsidR="004505D0" w:rsidRPr="00A2694F">
        <w:rPr>
          <w:rFonts w:ascii="Calibri" w:hAnsi="Calibri" w:cs="Calibri"/>
          <w:lang w:val="en-GB"/>
        </w:rPr>
        <w:t xml:space="preserve"> Tables </w:t>
      </w:r>
      <w:r w:rsidR="0088309B" w:rsidRPr="00A2694F">
        <w:rPr>
          <w:rFonts w:ascii="Calibri" w:hAnsi="Calibri" w:cs="Calibri"/>
          <w:lang w:val="en-GB"/>
        </w:rPr>
        <w:t>and</w:t>
      </w:r>
      <w:r w:rsidR="007B1AB6" w:rsidRPr="00A2694F">
        <w:rPr>
          <w:rFonts w:ascii="Calibri" w:hAnsi="Calibri" w:cs="Calibri"/>
          <w:lang w:val="en-GB"/>
        </w:rPr>
        <w:t xml:space="preserve"> Binders </w:t>
      </w:r>
      <w:r w:rsidR="0088309B" w:rsidRPr="00A2694F">
        <w:rPr>
          <w:rFonts w:ascii="Calibri" w:hAnsi="Calibri" w:cs="Calibri"/>
          <w:lang w:val="en-GB"/>
        </w:rPr>
        <w:t>together</w:t>
      </w:r>
      <w:r w:rsidR="005F7C7C" w:rsidRPr="00A2694F">
        <w:rPr>
          <w:rFonts w:ascii="Calibri" w:hAnsi="Calibri" w:cs="Calibri"/>
          <w:lang w:val="en-GB"/>
        </w:rPr>
        <w:t xml:space="preserve">. In this </w:t>
      </w:r>
      <w:r w:rsidR="000772E9" w:rsidRPr="00A2694F">
        <w:rPr>
          <w:rFonts w:ascii="Calibri" w:hAnsi="Calibri" w:cs="Calibri"/>
          <w:lang w:val="en-GB"/>
        </w:rPr>
        <w:t>way,</w:t>
      </w:r>
      <w:r w:rsidR="005F7C7C" w:rsidRPr="00A2694F">
        <w:rPr>
          <w:rFonts w:ascii="Calibri" w:hAnsi="Calibri" w:cs="Calibri"/>
          <w:lang w:val="en-GB"/>
        </w:rPr>
        <w:t xml:space="preserve"> we increase the quantity</w:t>
      </w:r>
      <w:r w:rsidR="008D671B" w:rsidRPr="00A2694F">
        <w:rPr>
          <w:rFonts w:ascii="Calibri" w:hAnsi="Calibri" w:cs="Calibri"/>
          <w:lang w:val="en-GB"/>
        </w:rPr>
        <w:t xml:space="preserve"> </w:t>
      </w:r>
      <w:r w:rsidR="005F7C7C" w:rsidRPr="00A2694F">
        <w:rPr>
          <w:rFonts w:ascii="Calibri" w:hAnsi="Calibri" w:cs="Calibri"/>
          <w:lang w:val="en-GB"/>
        </w:rPr>
        <w:t xml:space="preserve">of </w:t>
      </w:r>
      <w:r w:rsidR="005F2C53" w:rsidRPr="00A2694F">
        <w:rPr>
          <w:rFonts w:ascii="Calibri" w:hAnsi="Calibri" w:cs="Calibri"/>
          <w:lang w:val="en-GB"/>
        </w:rPr>
        <w:t xml:space="preserve">both </w:t>
      </w:r>
      <w:r w:rsidR="00CE41AF" w:rsidRPr="00A2694F">
        <w:rPr>
          <w:rFonts w:ascii="Calibri" w:hAnsi="Calibri" w:cs="Calibri"/>
          <w:lang w:val="en-GB"/>
        </w:rPr>
        <w:t xml:space="preserve">Binders </w:t>
      </w:r>
      <w:r w:rsidR="005F2C53" w:rsidRPr="00A2694F">
        <w:rPr>
          <w:rFonts w:ascii="Calibri" w:hAnsi="Calibri" w:cs="Calibri"/>
          <w:lang w:val="en-GB"/>
        </w:rPr>
        <w:t>and</w:t>
      </w:r>
      <w:r w:rsidR="005F7C7C" w:rsidRPr="00A2694F">
        <w:rPr>
          <w:rFonts w:ascii="Calibri" w:hAnsi="Calibri" w:cs="Calibri"/>
          <w:lang w:val="en-GB"/>
        </w:rPr>
        <w:t xml:space="preserve"> </w:t>
      </w:r>
      <w:r w:rsidR="00815B75" w:rsidRPr="00A2694F">
        <w:rPr>
          <w:rFonts w:ascii="Calibri" w:hAnsi="Calibri" w:cs="Calibri"/>
          <w:lang w:val="en-GB"/>
        </w:rPr>
        <w:t>Tables</w:t>
      </w:r>
      <w:r w:rsidR="008D671B" w:rsidRPr="00A2694F">
        <w:rPr>
          <w:rFonts w:ascii="Calibri" w:hAnsi="Calibri" w:cs="Calibri"/>
          <w:lang w:val="en-GB"/>
        </w:rPr>
        <w:t xml:space="preserve"> sold</w:t>
      </w:r>
      <w:r w:rsidR="00D765AB" w:rsidRPr="00A2694F">
        <w:rPr>
          <w:rFonts w:ascii="Calibri" w:hAnsi="Calibri" w:cs="Calibri"/>
          <w:lang w:val="en-GB"/>
        </w:rPr>
        <w:t xml:space="preserve"> </w:t>
      </w:r>
      <w:r w:rsidR="00643E3A" w:rsidRPr="00A2694F">
        <w:rPr>
          <w:rFonts w:ascii="Calibri" w:hAnsi="Calibri" w:cs="Calibri"/>
          <w:lang w:val="en-GB"/>
        </w:rPr>
        <w:t xml:space="preserve">by providing a moderate discount on the bundled product. </w:t>
      </w:r>
    </w:p>
    <w:p w14:paraId="5AAE7B08" w14:textId="662F68B3" w:rsidR="008F3E8E" w:rsidRPr="00A2694F" w:rsidRDefault="006E40F0" w:rsidP="00A2694F">
      <w:pPr>
        <w:pStyle w:val="ListParagraph"/>
        <w:numPr>
          <w:ilvl w:val="0"/>
          <w:numId w:val="14"/>
        </w:numPr>
        <w:tabs>
          <w:tab w:val="left" w:pos="1125"/>
        </w:tabs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Price of </w:t>
      </w:r>
      <w:r w:rsidR="004454C0" w:rsidRPr="00A2694F">
        <w:rPr>
          <w:rFonts w:ascii="Calibri" w:hAnsi="Calibri" w:cs="Calibri"/>
          <w:lang w:val="en-GB"/>
        </w:rPr>
        <w:t xml:space="preserve">the </w:t>
      </w:r>
      <w:r w:rsidR="00B24927" w:rsidRPr="00A2694F">
        <w:rPr>
          <w:rFonts w:ascii="Calibri" w:hAnsi="Calibri" w:cs="Calibri"/>
          <w:lang w:val="en-GB"/>
        </w:rPr>
        <w:t xml:space="preserve">most sold product </w:t>
      </w:r>
      <w:r w:rsidR="00C33E1B" w:rsidRPr="00A2694F">
        <w:rPr>
          <w:rFonts w:ascii="Calibri" w:hAnsi="Calibri" w:cs="Calibri"/>
          <w:lang w:val="en-GB"/>
        </w:rPr>
        <w:t>‘</w:t>
      </w:r>
      <w:r w:rsidRPr="00A2694F">
        <w:rPr>
          <w:rFonts w:ascii="Calibri" w:hAnsi="Calibri" w:cs="Calibri"/>
          <w:lang w:val="en-GB"/>
        </w:rPr>
        <w:t>Binders</w:t>
      </w:r>
      <w:r w:rsidR="00C33E1B" w:rsidRPr="00A2694F">
        <w:rPr>
          <w:rFonts w:ascii="Calibri" w:hAnsi="Calibri" w:cs="Calibri"/>
          <w:lang w:val="en-GB"/>
        </w:rPr>
        <w:t>’</w:t>
      </w:r>
      <w:r w:rsidRPr="00A2694F">
        <w:rPr>
          <w:rFonts w:ascii="Calibri" w:hAnsi="Calibri" w:cs="Calibri"/>
          <w:lang w:val="en-GB"/>
        </w:rPr>
        <w:t xml:space="preserve"> should be </w:t>
      </w:r>
      <w:r w:rsidR="00C8724E" w:rsidRPr="00A2694F">
        <w:rPr>
          <w:rFonts w:ascii="Calibri" w:hAnsi="Calibri" w:cs="Calibri"/>
          <w:lang w:val="en-GB"/>
        </w:rPr>
        <w:t>increased</w:t>
      </w:r>
      <w:r w:rsidR="0036136C" w:rsidRPr="00A2694F">
        <w:rPr>
          <w:rFonts w:ascii="Calibri" w:hAnsi="Calibri" w:cs="Calibri"/>
          <w:lang w:val="en-GB"/>
        </w:rPr>
        <w:t xml:space="preserve"> to improve the profits</w:t>
      </w:r>
      <w:r w:rsidR="00073B98" w:rsidRPr="00A2694F">
        <w:rPr>
          <w:rFonts w:ascii="Calibri" w:hAnsi="Calibri" w:cs="Calibri"/>
          <w:lang w:val="en-GB"/>
        </w:rPr>
        <w:t xml:space="preserve"> from Binders</w:t>
      </w:r>
      <w:r w:rsidR="0036136C" w:rsidRPr="00A2694F">
        <w:rPr>
          <w:rFonts w:ascii="Calibri" w:hAnsi="Calibri" w:cs="Calibri"/>
          <w:lang w:val="en-GB"/>
        </w:rPr>
        <w:t>.</w:t>
      </w:r>
      <w:r w:rsidR="00EF176D" w:rsidRPr="00A2694F">
        <w:rPr>
          <w:rFonts w:ascii="Calibri" w:hAnsi="Calibri" w:cs="Calibri"/>
          <w:lang w:val="en-GB"/>
        </w:rPr>
        <w:t xml:space="preserve"> </w:t>
      </w:r>
    </w:p>
    <w:p w14:paraId="70FD4054" w14:textId="4B8C2684" w:rsidR="00773731" w:rsidRPr="00A2694F" w:rsidRDefault="00EB477F" w:rsidP="00A2694F">
      <w:pPr>
        <w:pStyle w:val="Heading1"/>
        <w:spacing w:line="360" w:lineRule="auto"/>
        <w:rPr>
          <w:rFonts w:ascii="Calibri" w:hAnsi="Calibri" w:cs="Calibri"/>
          <w:sz w:val="22"/>
          <w:szCs w:val="22"/>
          <w:u w:val="single"/>
          <w:lang w:val="en-GB"/>
        </w:rPr>
      </w:pPr>
      <w:bookmarkStart w:id="6" w:name="_Toc96699956"/>
      <w:r w:rsidRPr="00A2694F">
        <w:rPr>
          <w:rFonts w:ascii="Calibri" w:hAnsi="Calibri" w:cs="Calibri"/>
          <w:sz w:val="22"/>
          <w:szCs w:val="22"/>
          <w:u w:val="single"/>
          <w:lang w:val="en-GB"/>
        </w:rPr>
        <w:lastRenderedPageBreak/>
        <w:t>Shipping Analysis</w:t>
      </w:r>
      <w:bookmarkEnd w:id="6"/>
    </w:p>
    <w:p w14:paraId="68D54A40" w14:textId="77777777" w:rsidR="006C4CF2" w:rsidRPr="00A2694F" w:rsidRDefault="006C4CF2" w:rsidP="00A2694F">
      <w:pPr>
        <w:spacing w:line="360" w:lineRule="auto"/>
        <w:rPr>
          <w:rFonts w:ascii="Calibri" w:hAnsi="Calibri" w:cs="Calibri"/>
          <w:lang w:val="en-GB"/>
        </w:rPr>
      </w:pPr>
    </w:p>
    <w:p w14:paraId="49E51671" w14:textId="33CE6B44" w:rsidR="006D690E" w:rsidRPr="00A2694F" w:rsidRDefault="002B0DB0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6753FF8C" wp14:editId="1C7F7C32">
            <wp:extent cx="4476748" cy="608026"/>
            <wp:effectExtent l="0" t="0" r="635" b="190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45" cy="6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F1F0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643E82F6" w14:textId="77777777" w:rsidR="00D8100F" w:rsidRPr="00A2694F" w:rsidRDefault="00D8100F" w:rsidP="00A2694F">
      <w:pPr>
        <w:spacing w:line="360" w:lineRule="auto"/>
        <w:rPr>
          <w:rFonts w:ascii="Calibri" w:hAnsi="Calibri" w:cs="Calibri"/>
          <w:lang w:val="en-GB"/>
        </w:rPr>
      </w:pPr>
    </w:p>
    <w:p w14:paraId="3F5C1C50" w14:textId="77777777" w:rsidR="001B0C7D" w:rsidRPr="00A2694F" w:rsidRDefault="001D4F9B" w:rsidP="00A2694F">
      <w:pPr>
        <w:keepNext/>
        <w:spacing w:line="360" w:lineRule="auto"/>
        <w:rPr>
          <w:rFonts w:ascii="Calibri" w:hAnsi="Calibri" w:cs="Calibri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79740CC3" wp14:editId="706C27C1">
            <wp:extent cx="6430697" cy="3211032"/>
            <wp:effectExtent l="0" t="0" r="8255" b="889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968" cy="32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0DB" w14:textId="23A06C41" w:rsidR="002B0DB0" w:rsidRPr="00A2694F" w:rsidRDefault="002B0DB0" w:rsidP="00A2694F">
      <w:pPr>
        <w:pStyle w:val="Caption"/>
        <w:spacing w:line="360" w:lineRule="auto"/>
        <w:rPr>
          <w:rFonts w:ascii="Calibri" w:hAnsi="Calibri" w:cs="Calibri"/>
          <w:sz w:val="22"/>
          <w:szCs w:val="22"/>
        </w:rPr>
      </w:pPr>
    </w:p>
    <w:p w14:paraId="2B509763" w14:textId="4DCC71DA" w:rsidR="001B0C7D" w:rsidRPr="00A2694F" w:rsidRDefault="001B0C7D" w:rsidP="00A2694F">
      <w:pPr>
        <w:spacing w:line="360" w:lineRule="auto"/>
        <w:rPr>
          <w:rFonts w:ascii="Calibri" w:hAnsi="Calibri" w:cs="Calibri"/>
        </w:rPr>
      </w:pPr>
    </w:p>
    <w:p w14:paraId="37389D93" w14:textId="228E2C9D" w:rsidR="001B0C7D" w:rsidRPr="00A2694F" w:rsidRDefault="001B0C7D" w:rsidP="00A2694F">
      <w:pPr>
        <w:spacing w:line="360" w:lineRule="auto"/>
        <w:rPr>
          <w:rFonts w:ascii="Calibri" w:hAnsi="Calibri" w:cs="Calibri"/>
        </w:rPr>
      </w:pPr>
    </w:p>
    <w:p w14:paraId="51B9BE69" w14:textId="34EE6ACB" w:rsidR="00125C9E" w:rsidRPr="00A2694F" w:rsidRDefault="00A12366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50.23% of goods have been </w:t>
      </w:r>
      <w:r w:rsidR="00665946" w:rsidRPr="00A2694F">
        <w:rPr>
          <w:rFonts w:ascii="Calibri" w:hAnsi="Calibri" w:cs="Calibri"/>
          <w:lang w:val="en-GB"/>
        </w:rPr>
        <w:t xml:space="preserve">shipped early </w:t>
      </w:r>
      <w:r w:rsidR="00A91CD4" w:rsidRPr="00A2694F">
        <w:rPr>
          <w:rFonts w:ascii="Calibri" w:hAnsi="Calibri" w:cs="Calibri"/>
          <w:lang w:val="en-GB"/>
        </w:rPr>
        <w:t>,2</w:t>
      </w:r>
      <w:r w:rsidR="00E53CE5" w:rsidRPr="00A2694F">
        <w:rPr>
          <w:rFonts w:ascii="Calibri" w:hAnsi="Calibri" w:cs="Calibri"/>
          <w:lang w:val="en-GB"/>
        </w:rPr>
        <w:t>4.78</w:t>
      </w:r>
      <w:r w:rsidR="00A91CD4" w:rsidRPr="00A2694F">
        <w:rPr>
          <w:rFonts w:ascii="Calibri" w:hAnsi="Calibri" w:cs="Calibri"/>
          <w:lang w:val="en-GB"/>
        </w:rPr>
        <w:t>% bein</w:t>
      </w:r>
      <w:r w:rsidR="00A92322" w:rsidRPr="00A2694F">
        <w:rPr>
          <w:rFonts w:ascii="Calibri" w:hAnsi="Calibri" w:cs="Calibri"/>
          <w:lang w:val="en-GB"/>
        </w:rPr>
        <w:t>g shipped on-time and</w:t>
      </w:r>
      <w:r w:rsidR="00125C9E" w:rsidRPr="00A2694F">
        <w:rPr>
          <w:rFonts w:ascii="Calibri" w:hAnsi="Calibri" w:cs="Calibri"/>
          <w:lang w:val="en-GB"/>
        </w:rPr>
        <w:t xml:space="preserve"> </w:t>
      </w:r>
      <w:r w:rsidR="009B182E" w:rsidRPr="00A2694F">
        <w:rPr>
          <w:rFonts w:ascii="Calibri" w:hAnsi="Calibri" w:cs="Calibri"/>
          <w:lang w:val="en-GB"/>
        </w:rPr>
        <w:t>26.76% being shipped</w:t>
      </w:r>
    </w:p>
    <w:p w14:paraId="491B6068" w14:textId="560CC3E3" w:rsidR="00125C9E" w:rsidRPr="00A2694F" w:rsidRDefault="009B182E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late. The company </w:t>
      </w:r>
      <w:r w:rsidR="00DA6905" w:rsidRPr="00A2694F">
        <w:rPr>
          <w:rFonts w:ascii="Calibri" w:hAnsi="Calibri" w:cs="Calibri"/>
          <w:lang w:val="en-GB"/>
        </w:rPr>
        <w:t xml:space="preserve">has been </w:t>
      </w:r>
      <w:r w:rsidR="008F3E8E" w:rsidRPr="00A2694F">
        <w:rPr>
          <w:rFonts w:ascii="Calibri" w:hAnsi="Calibri" w:cs="Calibri"/>
          <w:lang w:val="en-GB"/>
        </w:rPr>
        <w:t>doing well</w:t>
      </w:r>
      <w:r w:rsidR="00DA6905" w:rsidRPr="00A2694F">
        <w:rPr>
          <w:rFonts w:ascii="Calibri" w:hAnsi="Calibri" w:cs="Calibri"/>
          <w:lang w:val="en-GB"/>
        </w:rPr>
        <w:t xml:space="preserve"> in terms of shipment </w:t>
      </w:r>
      <w:r w:rsidR="00E53CE5" w:rsidRPr="00A2694F">
        <w:rPr>
          <w:rFonts w:ascii="Calibri" w:hAnsi="Calibri" w:cs="Calibri"/>
          <w:lang w:val="en-GB"/>
        </w:rPr>
        <w:t>since there</w:t>
      </w:r>
      <w:r w:rsidR="00B62779" w:rsidRPr="00A2694F">
        <w:rPr>
          <w:rFonts w:ascii="Calibri" w:hAnsi="Calibri" w:cs="Calibri"/>
          <w:lang w:val="en-GB"/>
        </w:rPr>
        <w:t xml:space="preserve"> is</w:t>
      </w:r>
      <w:r w:rsidR="00E53CE5" w:rsidRPr="00A2694F">
        <w:rPr>
          <w:rFonts w:ascii="Calibri" w:hAnsi="Calibri" w:cs="Calibri"/>
          <w:lang w:val="en-GB"/>
        </w:rPr>
        <w:t xml:space="preserve"> </w:t>
      </w:r>
      <w:r w:rsidR="00125C9E" w:rsidRPr="00A2694F">
        <w:rPr>
          <w:rFonts w:ascii="Calibri" w:hAnsi="Calibri" w:cs="Calibri"/>
          <w:lang w:val="en-GB"/>
        </w:rPr>
        <w:t>totally 75.01</w:t>
      </w:r>
      <w:r w:rsidR="00CD792B" w:rsidRPr="00A2694F">
        <w:rPr>
          <w:rFonts w:ascii="Calibri" w:hAnsi="Calibri" w:cs="Calibri"/>
          <w:lang w:val="en-GB"/>
        </w:rPr>
        <w:t xml:space="preserve">% of goods </w:t>
      </w:r>
    </w:p>
    <w:p w14:paraId="33C1D74D" w14:textId="7901CB13" w:rsidR="00DA6905" w:rsidRPr="00A2694F" w:rsidRDefault="00CD792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shipped </w:t>
      </w:r>
      <w:r w:rsidR="00F03B8C" w:rsidRPr="00A2694F">
        <w:rPr>
          <w:rFonts w:ascii="Calibri" w:hAnsi="Calibri" w:cs="Calibri"/>
          <w:lang w:val="en-GB"/>
        </w:rPr>
        <w:t>on or before</w:t>
      </w:r>
      <w:r w:rsidR="006124A2" w:rsidRPr="00A2694F">
        <w:rPr>
          <w:rFonts w:ascii="Calibri" w:hAnsi="Calibri" w:cs="Calibri"/>
          <w:lang w:val="en-GB"/>
        </w:rPr>
        <w:t xml:space="preserve"> </w:t>
      </w:r>
      <w:r w:rsidR="00F03B8C" w:rsidRPr="00A2694F">
        <w:rPr>
          <w:rFonts w:ascii="Calibri" w:hAnsi="Calibri" w:cs="Calibri"/>
          <w:lang w:val="en-GB"/>
        </w:rPr>
        <w:t xml:space="preserve">when </w:t>
      </w:r>
      <w:r w:rsidR="00D81358" w:rsidRPr="00A2694F">
        <w:rPr>
          <w:rFonts w:ascii="Calibri" w:hAnsi="Calibri" w:cs="Calibri"/>
          <w:lang w:val="en-GB"/>
        </w:rPr>
        <w:t>customers</w:t>
      </w:r>
      <w:r w:rsidR="00F03B8C" w:rsidRPr="00A2694F">
        <w:rPr>
          <w:rFonts w:ascii="Calibri" w:hAnsi="Calibri" w:cs="Calibri"/>
          <w:lang w:val="en-GB"/>
        </w:rPr>
        <w:t xml:space="preserve"> </w:t>
      </w:r>
      <w:r w:rsidR="006124A2" w:rsidRPr="00A2694F">
        <w:rPr>
          <w:rFonts w:ascii="Calibri" w:hAnsi="Calibri" w:cs="Calibri"/>
          <w:lang w:val="en-GB"/>
        </w:rPr>
        <w:t>order</w:t>
      </w:r>
      <w:r w:rsidR="00F03B8C" w:rsidRPr="00A2694F">
        <w:rPr>
          <w:rFonts w:ascii="Calibri" w:hAnsi="Calibri" w:cs="Calibri"/>
          <w:lang w:val="en-GB"/>
        </w:rPr>
        <w:t xml:space="preserve"> it.</w:t>
      </w:r>
    </w:p>
    <w:p w14:paraId="35CF6A2D" w14:textId="04AEC949" w:rsidR="00457E75" w:rsidRPr="00A2694F" w:rsidRDefault="00457E75" w:rsidP="00A2694F">
      <w:pPr>
        <w:spacing w:line="360" w:lineRule="auto"/>
        <w:rPr>
          <w:rFonts w:ascii="Calibri" w:hAnsi="Calibri" w:cs="Calibri"/>
          <w:lang w:val="en-GB"/>
        </w:rPr>
      </w:pPr>
    </w:p>
    <w:p w14:paraId="3FC93549" w14:textId="7B3C28EE" w:rsidR="0030018A" w:rsidRPr="00A2694F" w:rsidRDefault="003143D5" w:rsidP="00A2694F">
      <w:pPr>
        <w:keepNext/>
        <w:spacing w:line="360" w:lineRule="auto"/>
        <w:rPr>
          <w:rFonts w:ascii="Calibri" w:hAnsi="Calibri" w:cs="Calibri"/>
        </w:rPr>
      </w:pPr>
      <w:r w:rsidRPr="00A2694F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70D2D839" wp14:editId="3CB1B3EA">
            <wp:extent cx="3700130" cy="3359713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34" cy="3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959" w:rsidRPr="00A2694F">
        <w:rPr>
          <w:rFonts w:ascii="Calibri" w:hAnsi="Calibri" w:cs="Calibri"/>
        </w:rPr>
        <w:tab/>
      </w:r>
    </w:p>
    <w:p w14:paraId="4DFB2EEB" w14:textId="77777777" w:rsidR="008F3E8E" w:rsidRPr="00A2694F" w:rsidRDefault="008F3E8E" w:rsidP="00A2694F">
      <w:pPr>
        <w:keepNext/>
        <w:spacing w:line="360" w:lineRule="auto"/>
        <w:rPr>
          <w:rFonts w:ascii="Calibri" w:hAnsi="Calibri" w:cs="Calibri"/>
        </w:rPr>
      </w:pPr>
    </w:p>
    <w:p w14:paraId="00C689B8" w14:textId="731F9EE7" w:rsidR="008167F6" w:rsidRPr="00A2694F" w:rsidRDefault="005F0ADA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A</w:t>
      </w:r>
      <w:r w:rsidR="00A60C6B" w:rsidRPr="00A2694F">
        <w:rPr>
          <w:rFonts w:ascii="Calibri" w:hAnsi="Calibri" w:cs="Calibri"/>
          <w:lang w:val="en-GB"/>
        </w:rPr>
        <w:t xml:space="preserve">bove </w:t>
      </w:r>
      <w:r w:rsidR="002D5458" w:rsidRPr="00A2694F">
        <w:rPr>
          <w:rFonts w:ascii="Calibri" w:hAnsi="Calibri" w:cs="Calibri"/>
          <w:lang w:val="en-GB"/>
        </w:rPr>
        <w:t>bar chart</w:t>
      </w:r>
      <w:r w:rsidR="009C7A86" w:rsidRPr="00A2694F">
        <w:rPr>
          <w:rFonts w:ascii="Calibri" w:hAnsi="Calibri" w:cs="Calibri"/>
          <w:lang w:val="en-GB"/>
        </w:rPr>
        <w:t xml:space="preserve"> demonstrates </w:t>
      </w:r>
      <w:r w:rsidR="00A46FB3" w:rsidRPr="00A2694F">
        <w:rPr>
          <w:rFonts w:ascii="Calibri" w:hAnsi="Calibri" w:cs="Calibri"/>
          <w:lang w:val="en-GB"/>
        </w:rPr>
        <w:t xml:space="preserve">average shipping </w:t>
      </w:r>
      <w:r w:rsidR="003F36EC" w:rsidRPr="00A2694F">
        <w:rPr>
          <w:rFonts w:ascii="Calibri" w:hAnsi="Calibri" w:cs="Calibri"/>
          <w:lang w:val="en-GB"/>
        </w:rPr>
        <w:t>cost per</w:t>
      </w:r>
      <w:r w:rsidR="00A46FB3" w:rsidRPr="00A2694F">
        <w:rPr>
          <w:rFonts w:ascii="Calibri" w:hAnsi="Calibri" w:cs="Calibri"/>
          <w:lang w:val="en-GB"/>
        </w:rPr>
        <w:t xml:space="preserve"> Order </w:t>
      </w:r>
      <w:r w:rsidR="003B2FA3" w:rsidRPr="00A2694F">
        <w:rPr>
          <w:rFonts w:ascii="Calibri" w:hAnsi="Calibri" w:cs="Calibri"/>
          <w:lang w:val="en-GB"/>
        </w:rPr>
        <w:t>Priority. Critical</w:t>
      </w:r>
      <w:r w:rsidR="00D52D97" w:rsidRPr="00A2694F">
        <w:rPr>
          <w:rFonts w:ascii="Calibri" w:hAnsi="Calibri" w:cs="Calibri"/>
          <w:lang w:val="en-GB"/>
        </w:rPr>
        <w:t xml:space="preserve"> has the highest </w:t>
      </w:r>
      <w:r w:rsidR="0019270D" w:rsidRPr="00A2694F">
        <w:rPr>
          <w:rFonts w:ascii="Calibri" w:hAnsi="Calibri" w:cs="Calibri"/>
          <w:lang w:val="en-GB"/>
        </w:rPr>
        <w:t>average shipping cost, which is as expected, followed by High. But</w:t>
      </w:r>
      <w:r w:rsidR="00A915A8" w:rsidRPr="00A2694F">
        <w:rPr>
          <w:rFonts w:ascii="Calibri" w:hAnsi="Calibri" w:cs="Calibri"/>
          <w:lang w:val="en-GB"/>
        </w:rPr>
        <w:t xml:space="preserve"> average shipping cost of Low is greater than that of Medium which </w:t>
      </w:r>
      <w:r w:rsidR="0041005A" w:rsidRPr="00A2694F">
        <w:rPr>
          <w:rFonts w:ascii="Calibri" w:hAnsi="Calibri" w:cs="Calibri"/>
          <w:lang w:val="en-GB"/>
        </w:rPr>
        <w:t xml:space="preserve">doesn’t occur normally. </w:t>
      </w:r>
      <w:r w:rsidR="00A44DF8" w:rsidRPr="00A2694F">
        <w:rPr>
          <w:rFonts w:ascii="Calibri" w:hAnsi="Calibri" w:cs="Calibri"/>
          <w:lang w:val="en-GB"/>
        </w:rPr>
        <w:t>P</w:t>
      </w:r>
      <w:r w:rsidR="00A86253" w:rsidRPr="00A2694F">
        <w:rPr>
          <w:rFonts w:ascii="Calibri" w:hAnsi="Calibri" w:cs="Calibri"/>
          <w:lang w:val="en-GB"/>
        </w:rPr>
        <w:t xml:space="preserve">ossible reason for this </w:t>
      </w:r>
      <w:r w:rsidR="00F86815" w:rsidRPr="00A2694F">
        <w:rPr>
          <w:rFonts w:ascii="Calibri" w:hAnsi="Calibri" w:cs="Calibri"/>
          <w:lang w:val="en-GB"/>
        </w:rPr>
        <w:t xml:space="preserve">is </w:t>
      </w:r>
      <w:r w:rsidR="00254846" w:rsidRPr="00A2694F">
        <w:rPr>
          <w:rFonts w:ascii="Calibri" w:hAnsi="Calibri" w:cs="Calibri"/>
          <w:lang w:val="en-GB"/>
        </w:rPr>
        <w:t>due to</w:t>
      </w:r>
      <w:r w:rsidR="00E34C28" w:rsidRPr="00A2694F">
        <w:rPr>
          <w:rFonts w:ascii="Calibri" w:hAnsi="Calibri" w:cs="Calibri"/>
          <w:lang w:val="en-GB"/>
        </w:rPr>
        <w:t xml:space="preserve"> a lot</w:t>
      </w:r>
      <w:r w:rsidR="00A212FA" w:rsidRPr="00A2694F">
        <w:rPr>
          <w:rFonts w:ascii="Calibri" w:hAnsi="Calibri" w:cs="Calibri"/>
          <w:lang w:val="en-GB"/>
        </w:rPr>
        <w:t xml:space="preserve"> of goods delivered</w:t>
      </w:r>
      <w:r w:rsidR="007A72F3" w:rsidRPr="00A2694F">
        <w:rPr>
          <w:rFonts w:ascii="Calibri" w:hAnsi="Calibri" w:cs="Calibri"/>
          <w:lang w:val="en-GB"/>
        </w:rPr>
        <w:t xml:space="preserve"> </w:t>
      </w:r>
      <w:r w:rsidR="002A0A4B" w:rsidRPr="00A2694F">
        <w:rPr>
          <w:rFonts w:ascii="Calibri" w:hAnsi="Calibri" w:cs="Calibri"/>
          <w:lang w:val="en-GB"/>
        </w:rPr>
        <w:t xml:space="preserve">under Medium </w:t>
      </w:r>
      <w:r w:rsidR="001B4B53" w:rsidRPr="00A2694F">
        <w:rPr>
          <w:rFonts w:ascii="Calibri" w:hAnsi="Calibri" w:cs="Calibri"/>
          <w:lang w:val="en-GB"/>
        </w:rPr>
        <w:t>(dark-blue bar) than</w:t>
      </w:r>
      <w:r w:rsidR="002A0A4B" w:rsidRPr="00A2694F">
        <w:rPr>
          <w:rFonts w:ascii="Calibri" w:hAnsi="Calibri" w:cs="Calibri"/>
          <w:lang w:val="en-GB"/>
        </w:rPr>
        <w:t xml:space="preserve"> </w:t>
      </w:r>
      <w:r w:rsidR="00843430" w:rsidRPr="00A2694F">
        <w:rPr>
          <w:rFonts w:ascii="Calibri" w:hAnsi="Calibri" w:cs="Calibri"/>
          <w:lang w:val="en-GB"/>
        </w:rPr>
        <w:t>Low priority</w:t>
      </w:r>
      <w:r w:rsidR="001F4518" w:rsidRPr="00A2694F">
        <w:rPr>
          <w:rFonts w:ascii="Calibri" w:hAnsi="Calibri" w:cs="Calibri"/>
          <w:lang w:val="en-GB"/>
        </w:rPr>
        <w:t xml:space="preserve"> so </w:t>
      </w:r>
      <w:r w:rsidR="000C4D1F" w:rsidRPr="00A2694F">
        <w:rPr>
          <w:rFonts w:ascii="Calibri" w:hAnsi="Calibri" w:cs="Calibri"/>
          <w:lang w:val="en-GB"/>
        </w:rPr>
        <w:t>bulk discount</w:t>
      </w:r>
      <w:r w:rsidR="001F4518" w:rsidRPr="00A2694F">
        <w:rPr>
          <w:rFonts w:ascii="Calibri" w:hAnsi="Calibri" w:cs="Calibri"/>
          <w:lang w:val="en-GB"/>
        </w:rPr>
        <w:t xml:space="preserve"> on the cost might have been given</w:t>
      </w:r>
      <w:r w:rsidR="00843430" w:rsidRPr="00A2694F">
        <w:rPr>
          <w:rFonts w:ascii="Calibri" w:hAnsi="Calibri" w:cs="Calibri"/>
          <w:lang w:val="en-GB"/>
        </w:rPr>
        <w:t>.</w:t>
      </w:r>
      <w:r w:rsidR="007F4B29" w:rsidRPr="00A2694F">
        <w:rPr>
          <w:rFonts w:ascii="Calibri" w:hAnsi="Calibri" w:cs="Calibri"/>
          <w:lang w:val="en-GB"/>
        </w:rPr>
        <w:t xml:space="preserve"> </w:t>
      </w:r>
    </w:p>
    <w:p w14:paraId="456F1F69" w14:textId="456B567A" w:rsidR="001F4518" w:rsidRPr="00A2694F" w:rsidRDefault="005823F0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41E1543F" wp14:editId="5B57DE64">
            <wp:extent cx="6162675" cy="2162175"/>
            <wp:effectExtent l="0" t="0" r="9525" b="9525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D11" w14:textId="69B9F638" w:rsidR="00873BD0" w:rsidRPr="00A2694F" w:rsidRDefault="00873BD0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APAC </w:t>
      </w:r>
      <w:r w:rsidR="00A202F1" w:rsidRPr="00A2694F">
        <w:rPr>
          <w:rFonts w:ascii="Calibri" w:hAnsi="Calibri" w:cs="Calibri"/>
          <w:lang w:val="en-GB"/>
        </w:rPr>
        <w:t xml:space="preserve">Market </w:t>
      </w:r>
      <w:r w:rsidRPr="00A2694F">
        <w:rPr>
          <w:rFonts w:ascii="Calibri" w:hAnsi="Calibri" w:cs="Calibri"/>
          <w:lang w:val="en-GB"/>
        </w:rPr>
        <w:t xml:space="preserve">has the highest average shipping cost in all ship </w:t>
      </w:r>
      <w:r w:rsidR="00A202F1" w:rsidRPr="00A2694F">
        <w:rPr>
          <w:rFonts w:ascii="Calibri" w:hAnsi="Calibri" w:cs="Calibri"/>
          <w:lang w:val="en-GB"/>
        </w:rPr>
        <w:t>modes.</w:t>
      </w:r>
      <w:r w:rsidR="00210E13" w:rsidRPr="00A2694F">
        <w:rPr>
          <w:rFonts w:ascii="Calibri" w:hAnsi="Calibri" w:cs="Calibri"/>
          <w:lang w:val="en-GB"/>
        </w:rPr>
        <w:t xml:space="preserve"> This</w:t>
      </w:r>
      <w:r w:rsidRPr="00A2694F">
        <w:rPr>
          <w:rFonts w:ascii="Calibri" w:hAnsi="Calibri" w:cs="Calibri"/>
          <w:lang w:val="en-GB"/>
        </w:rPr>
        <w:t xml:space="preserve"> has been the case for most profitable markets.</w:t>
      </w:r>
    </w:p>
    <w:p w14:paraId="58CA80D6" w14:textId="0CE5FBC1" w:rsidR="001F4518" w:rsidRPr="00A2694F" w:rsidRDefault="00B5294A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69560533" wp14:editId="15BBF6FD">
            <wp:extent cx="4619105" cy="1539595"/>
            <wp:effectExtent l="0" t="0" r="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76" cy="15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2305" w14:textId="3AF1A72C" w:rsidR="00405AFF" w:rsidRPr="00A2694F" w:rsidRDefault="008D0762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Q</w:t>
      </w:r>
      <w:r w:rsidR="003360EF" w:rsidRPr="00A2694F">
        <w:rPr>
          <w:rFonts w:ascii="Calibri" w:hAnsi="Calibri" w:cs="Calibri"/>
          <w:lang w:val="en-GB"/>
        </w:rPr>
        <w:t>uantity sold and sales per ship mode is gradually increasing overtime, where the quantity of</w:t>
      </w:r>
      <w:r w:rsidR="003A7D3E" w:rsidRPr="00A2694F">
        <w:rPr>
          <w:rFonts w:ascii="Calibri" w:hAnsi="Calibri" w:cs="Calibri"/>
          <w:lang w:val="en-GB"/>
        </w:rPr>
        <w:t xml:space="preserve"> </w:t>
      </w:r>
      <w:r w:rsidR="003360EF" w:rsidRPr="00A2694F">
        <w:rPr>
          <w:rFonts w:ascii="Calibri" w:hAnsi="Calibri" w:cs="Calibri"/>
          <w:lang w:val="en-GB"/>
        </w:rPr>
        <w:t xml:space="preserve">goods </w:t>
      </w:r>
      <w:r w:rsidR="003A7D3E" w:rsidRPr="00A2694F">
        <w:rPr>
          <w:rFonts w:ascii="Calibri" w:hAnsi="Calibri" w:cs="Calibri"/>
          <w:lang w:val="en-GB"/>
        </w:rPr>
        <w:t xml:space="preserve">shipped and sales under Standard Class </w:t>
      </w:r>
      <w:r w:rsidR="003360EF" w:rsidRPr="00A2694F">
        <w:rPr>
          <w:rFonts w:ascii="Calibri" w:hAnsi="Calibri" w:cs="Calibri"/>
          <w:lang w:val="en-GB"/>
        </w:rPr>
        <w:t>are the highest and that of the Same Day goods are the lowest.</w:t>
      </w:r>
    </w:p>
    <w:p w14:paraId="6AECDFAC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5FEB0AA8" w14:textId="2FFFAE27" w:rsidR="00405AFF" w:rsidRPr="00A2694F" w:rsidRDefault="0083215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t>Recommendations: -</w:t>
      </w:r>
      <w:r w:rsidR="00AF5E07" w:rsidRPr="00A2694F">
        <w:rPr>
          <w:rFonts w:ascii="Calibri" w:hAnsi="Calibri" w:cs="Calibri"/>
          <w:lang w:val="en-GB"/>
        </w:rPr>
        <w:t xml:space="preserve"> </w:t>
      </w:r>
    </w:p>
    <w:p w14:paraId="7EC8DA5E" w14:textId="0531C1F7" w:rsidR="00C53108" w:rsidRPr="00A2694F" w:rsidRDefault="00A850E3" w:rsidP="00A2694F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S</w:t>
      </w:r>
      <w:r w:rsidR="00F66815" w:rsidRPr="00A2694F">
        <w:rPr>
          <w:rFonts w:ascii="Calibri" w:hAnsi="Calibri" w:cs="Calibri"/>
          <w:lang w:val="en-GB"/>
        </w:rPr>
        <w:t xml:space="preserve">hipping </w:t>
      </w:r>
      <w:r w:rsidR="0049112C" w:rsidRPr="00A2694F">
        <w:rPr>
          <w:rFonts w:ascii="Calibri" w:hAnsi="Calibri" w:cs="Calibri"/>
          <w:lang w:val="en-GB"/>
        </w:rPr>
        <w:t>c</w:t>
      </w:r>
      <w:r w:rsidR="00F66815" w:rsidRPr="00A2694F">
        <w:rPr>
          <w:rFonts w:ascii="Calibri" w:hAnsi="Calibri" w:cs="Calibri"/>
          <w:lang w:val="en-GB"/>
        </w:rPr>
        <w:t xml:space="preserve">ost for Critical </w:t>
      </w:r>
      <w:r w:rsidR="00D81689" w:rsidRPr="00A2694F">
        <w:rPr>
          <w:rFonts w:ascii="Calibri" w:hAnsi="Calibri" w:cs="Calibri"/>
          <w:lang w:val="en-GB"/>
        </w:rPr>
        <w:t xml:space="preserve">Order priority goods </w:t>
      </w:r>
      <w:r w:rsidR="00163DDD" w:rsidRPr="00A2694F">
        <w:rPr>
          <w:rFonts w:ascii="Calibri" w:hAnsi="Calibri" w:cs="Calibri"/>
          <w:lang w:val="en-GB"/>
        </w:rPr>
        <w:t>should</w:t>
      </w:r>
      <w:r w:rsidR="00D81689" w:rsidRPr="00A2694F">
        <w:rPr>
          <w:rFonts w:ascii="Calibri" w:hAnsi="Calibri" w:cs="Calibri"/>
          <w:lang w:val="en-GB"/>
        </w:rPr>
        <w:t xml:space="preserve"> be reduced </w:t>
      </w:r>
      <w:r w:rsidR="00C77185" w:rsidRPr="00A2694F">
        <w:rPr>
          <w:rFonts w:ascii="Calibri" w:hAnsi="Calibri" w:cs="Calibri"/>
          <w:lang w:val="en-GB"/>
        </w:rPr>
        <w:t xml:space="preserve">by </w:t>
      </w:r>
      <w:r w:rsidR="004D2208" w:rsidRPr="00A2694F">
        <w:rPr>
          <w:rFonts w:ascii="Calibri" w:hAnsi="Calibri" w:cs="Calibri"/>
          <w:lang w:val="en-GB"/>
        </w:rPr>
        <w:t xml:space="preserve">finding cheaper </w:t>
      </w:r>
      <w:r w:rsidR="001203EF" w:rsidRPr="00A2694F">
        <w:rPr>
          <w:rFonts w:ascii="Calibri" w:hAnsi="Calibri" w:cs="Calibri"/>
          <w:lang w:val="en-GB"/>
        </w:rPr>
        <w:t>distribution partners</w:t>
      </w:r>
      <w:r w:rsidR="00132F00" w:rsidRPr="00A2694F">
        <w:rPr>
          <w:rFonts w:ascii="Calibri" w:hAnsi="Calibri" w:cs="Calibri"/>
          <w:lang w:val="en-GB"/>
        </w:rPr>
        <w:t>, to increase total sales.</w:t>
      </w:r>
    </w:p>
    <w:p w14:paraId="429A3266" w14:textId="3ED77878" w:rsidR="00FC472E" w:rsidRPr="00A2694F" w:rsidRDefault="00FC472E" w:rsidP="00A2694F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Eliminating bulk discount </w:t>
      </w:r>
      <w:r w:rsidR="0053165B" w:rsidRPr="00A2694F">
        <w:rPr>
          <w:rFonts w:ascii="Calibri" w:hAnsi="Calibri" w:cs="Calibri"/>
          <w:lang w:val="en-GB"/>
        </w:rPr>
        <w:t>given on</w:t>
      </w:r>
      <w:r w:rsidR="007D44C4" w:rsidRPr="00A2694F">
        <w:rPr>
          <w:rFonts w:ascii="Calibri" w:hAnsi="Calibri" w:cs="Calibri"/>
          <w:lang w:val="en-GB"/>
        </w:rPr>
        <w:t xml:space="preserve"> </w:t>
      </w:r>
      <w:r w:rsidR="00EE30B9" w:rsidRPr="00A2694F">
        <w:rPr>
          <w:rFonts w:ascii="Calibri" w:hAnsi="Calibri" w:cs="Calibri"/>
          <w:lang w:val="en-GB"/>
        </w:rPr>
        <w:t>medium</w:t>
      </w:r>
      <w:r w:rsidR="0053165B" w:rsidRPr="00A2694F">
        <w:rPr>
          <w:rFonts w:ascii="Calibri" w:hAnsi="Calibri" w:cs="Calibri"/>
          <w:lang w:val="en-GB"/>
        </w:rPr>
        <w:t xml:space="preserve"> priority goods </w:t>
      </w:r>
      <w:r w:rsidR="00975CA0" w:rsidRPr="00A2694F">
        <w:rPr>
          <w:rFonts w:ascii="Calibri" w:hAnsi="Calibri" w:cs="Calibri"/>
          <w:lang w:val="en-GB"/>
        </w:rPr>
        <w:t xml:space="preserve">can increase the overall </w:t>
      </w:r>
      <w:r w:rsidR="001474FA" w:rsidRPr="00A2694F">
        <w:rPr>
          <w:rFonts w:ascii="Calibri" w:hAnsi="Calibri" w:cs="Calibri"/>
          <w:lang w:val="en-GB"/>
        </w:rPr>
        <w:t xml:space="preserve">profit of the company since then the shipping cost will </w:t>
      </w:r>
      <w:r w:rsidR="000616D2" w:rsidRPr="00A2694F">
        <w:rPr>
          <w:rFonts w:ascii="Calibri" w:hAnsi="Calibri" w:cs="Calibri"/>
          <w:lang w:val="en-GB"/>
        </w:rPr>
        <w:t>increase</w:t>
      </w:r>
      <w:r w:rsidR="00EE30B9" w:rsidRPr="00A2694F">
        <w:rPr>
          <w:rFonts w:ascii="Calibri" w:hAnsi="Calibri" w:cs="Calibri"/>
          <w:lang w:val="en-GB"/>
        </w:rPr>
        <w:t>.</w:t>
      </w:r>
    </w:p>
    <w:p w14:paraId="7EA05D67" w14:textId="66D47775" w:rsidR="00D04AFF" w:rsidRPr="00A2694F" w:rsidRDefault="00A86701" w:rsidP="00A2694F">
      <w:pPr>
        <w:pStyle w:val="ListParagraph"/>
        <w:numPr>
          <w:ilvl w:val="0"/>
          <w:numId w:val="24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N</w:t>
      </w:r>
      <w:r w:rsidR="002E375A" w:rsidRPr="00A2694F">
        <w:rPr>
          <w:rFonts w:ascii="Calibri" w:hAnsi="Calibri" w:cs="Calibri"/>
          <w:lang w:val="en-GB"/>
        </w:rPr>
        <w:t xml:space="preserve">umber of late shipments should be </w:t>
      </w:r>
      <w:r w:rsidR="008006B8" w:rsidRPr="00A2694F">
        <w:rPr>
          <w:rFonts w:ascii="Calibri" w:hAnsi="Calibri" w:cs="Calibri"/>
          <w:lang w:val="en-GB"/>
        </w:rPr>
        <w:t xml:space="preserve">reduced to ensure </w:t>
      </w:r>
      <w:r w:rsidR="0094046C" w:rsidRPr="00A2694F">
        <w:rPr>
          <w:rFonts w:ascii="Calibri" w:hAnsi="Calibri" w:cs="Calibri"/>
          <w:lang w:val="en-GB"/>
        </w:rPr>
        <w:t>that the customers don’t switch to the</w:t>
      </w:r>
      <w:r w:rsidR="002B12BA" w:rsidRPr="00A2694F">
        <w:rPr>
          <w:rFonts w:ascii="Calibri" w:hAnsi="Calibri" w:cs="Calibri"/>
          <w:lang w:val="en-GB"/>
        </w:rPr>
        <w:t xml:space="preserve"> competitors</w:t>
      </w:r>
      <w:r w:rsidR="000F51C0" w:rsidRPr="00A2694F">
        <w:rPr>
          <w:rFonts w:ascii="Calibri" w:hAnsi="Calibri" w:cs="Calibri"/>
          <w:lang w:val="en-GB"/>
        </w:rPr>
        <w:t>. If due to unavoidable circumstances,</w:t>
      </w:r>
      <w:r w:rsidR="00C461CF" w:rsidRPr="00A2694F">
        <w:rPr>
          <w:rFonts w:ascii="Calibri" w:hAnsi="Calibri" w:cs="Calibri"/>
          <w:lang w:val="en-GB"/>
        </w:rPr>
        <w:t xml:space="preserve"> </w:t>
      </w:r>
      <w:r w:rsidR="000F51C0" w:rsidRPr="00A2694F">
        <w:rPr>
          <w:rFonts w:ascii="Calibri" w:hAnsi="Calibri" w:cs="Calibri"/>
          <w:lang w:val="en-GB"/>
        </w:rPr>
        <w:t xml:space="preserve">shipment is delayed then </w:t>
      </w:r>
      <w:r w:rsidR="00877878" w:rsidRPr="00A2694F">
        <w:rPr>
          <w:rFonts w:ascii="Calibri" w:hAnsi="Calibri" w:cs="Calibri"/>
          <w:lang w:val="en-GB"/>
        </w:rPr>
        <w:t>customer</w:t>
      </w:r>
      <w:r w:rsidR="00C71F99" w:rsidRPr="00A2694F">
        <w:rPr>
          <w:rFonts w:ascii="Calibri" w:hAnsi="Calibri" w:cs="Calibri"/>
          <w:lang w:val="en-GB"/>
        </w:rPr>
        <w:t>s</w:t>
      </w:r>
      <w:r w:rsidR="00877878" w:rsidRPr="00A2694F">
        <w:rPr>
          <w:rFonts w:ascii="Calibri" w:hAnsi="Calibri" w:cs="Calibri"/>
          <w:lang w:val="en-GB"/>
        </w:rPr>
        <w:t xml:space="preserve"> must be </w:t>
      </w:r>
      <w:r w:rsidR="000B4A49" w:rsidRPr="00A2694F">
        <w:rPr>
          <w:rFonts w:ascii="Calibri" w:hAnsi="Calibri" w:cs="Calibri"/>
          <w:lang w:val="en-GB"/>
        </w:rPr>
        <w:t xml:space="preserve">informed </w:t>
      </w:r>
      <w:r w:rsidR="00E11F19" w:rsidRPr="00A2694F">
        <w:rPr>
          <w:rFonts w:ascii="Calibri" w:hAnsi="Calibri" w:cs="Calibri"/>
          <w:lang w:val="en-GB"/>
        </w:rPr>
        <w:t>immediately</w:t>
      </w:r>
      <w:r w:rsidR="000B4A49" w:rsidRPr="00A2694F">
        <w:rPr>
          <w:rFonts w:ascii="Calibri" w:hAnsi="Calibri" w:cs="Calibri"/>
          <w:lang w:val="en-GB"/>
        </w:rPr>
        <w:t xml:space="preserve">. </w:t>
      </w:r>
      <w:r w:rsidR="00AE7C2B" w:rsidRPr="00A2694F">
        <w:rPr>
          <w:rFonts w:ascii="Calibri" w:hAnsi="Calibri" w:cs="Calibri"/>
          <w:lang w:val="en-GB"/>
        </w:rPr>
        <w:t>A shipment tracking a</w:t>
      </w:r>
      <w:r w:rsidR="00EC0012" w:rsidRPr="00A2694F">
        <w:rPr>
          <w:rFonts w:ascii="Calibri" w:hAnsi="Calibri" w:cs="Calibri"/>
          <w:lang w:val="en-GB"/>
        </w:rPr>
        <w:t>pp will be a good option for</w:t>
      </w:r>
      <w:r w:rsidR="00A31529" w:rsidRPr="00A2694F">
        <w:rPr>
          <w:rFonts w:ascii="Calibri" w:hAnsi="Calibri" w:cs="Calibri"/>
          <w:lang w:val="en-GB"/>
        </w:rPr>
        <w:t xml:space="preserve"> </w:t>
      </w:r>
      <w:r w:rsidR="00EC0012" w:rsidRPr="00A2694F">
        <w:rPr>
          <w:rFonts w:ascii="Calibri" w:hAnsi="Calibri" w:cs="Calibri"/>
          <w:lang w:val="en-GB"/>
        </w:rPr>
        <w:t>customers to track their shipments.</w:t>
      </w:r>
      <w:r w:rsidR="00EF176D" w:rsidRPr="00A2694F">
        <w:rPr>
          <w:rFonts w:ascii="Calibri" w:hAnsi="Calibri" w:cs="Calibri"/>
          <w:lang w:val="en-GB"/>
        </w:rPr>
        <w:t xml:space="preserve"> </w:t>
      </w:r>
    </w:p>
    <w:p w14:paraId="3F2CF0B9" w14:textId="77777777" w:rsidR="00D04AFF" w:rsidRPr="00A2694F" w:rsidRDefault="00D04AFF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551C6048" w14:textId="497D3810" w:rsidR="00D04AFF" w:rsidRPr="00A2694F" w:rsidRDefault="00D04AFF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0FB39A42" w14:textId="6EB69178" w:rsidR="00D04AFF" w:rsidRPr="00A2694F" w:rsidRDefault="00D04AFF" w:rsidP="00A2694F">
      <w:pPr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1F143416" w14:textId="77777777" w:rsidR="00D04AFF" w:rsidRPr="00A2694F" w:rsidRDefault="00D04AFF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6EBE309B" w14:textId="387EAA17" w:rsidR="00D04AFF" w:rsidRPr="00A2694F" w:rsidRDefault="00D04AFF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6E5016BC" w14:textId="11851719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39D3C3AB" w14:textId="5D6B9CA0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04649CBE" w14:textId="6F2A0149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3980360C" w14:textId="49F5B208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71BBA955" w14:textId="7AB0D0E7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6C4B2C78" w14:textId="77777777" w:rsidR="008F3E8E" w:rsidRPr="00A2694F" w:rsidRDefault="008F3E8E" w:rsidP="00A2694F">
      <w:pPr>
        <w:pStyle w:val="ListParagraph"/>
        <w:spacing w:line="360" w:lineRule="auto"/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</w:pPr>
    </w:p>
    <w:p w14:paraId="535C7686" w14:textId="651EEEDB" w:rsidR="00815B75" w:rsidRPr="00A2694F" w:rsidRDefault="00926C27" w:rsidP="00A2694F">
      <w:pPr>
        <w:spacing w:line="360" w:lineRule="auto"/>
        <w:rPr>
          <w:rFonts w:ascii="Calibri" w:hAnsi="Calibri" w:cs="Calibri"/>
          <w:lang w:val="en-GB"/>
        </w:rPr>
      </w:pPr>
      <w:bookmarkStart w:id="7" w:name="_Toc96699957"/>
      <w:r w:rsidRPr="00A2694F">
        <w:rPr>
          <w:rStyle w:val="Heading1Char"/>
          <w:rFonts w:ascii="Calibri" w:hAnsi="Calibri" w:cs="Calibri"/>
          <w:sz w:val="22"/>
          <w:szCs w:val="22"/>
          <w:u w:val="single"/>
          <w:lang w:val="en-GB"/>
        </w:rPr>
        <w:lastRenderedPageBreak/>
        <w:t>APAC Market Analysis</w:t>
      </w:r>
      <w:bookmarkEnd w:id="7"/>
    </w:p>
    <w:p w14:paraId="6A72315A" w14:textId="09F7B879" w:rsidR="0030018A" w:rsidRPr="00A2694F" w:rsidRDefault="00B505D8" w:rsidP="00A2694F">
      <w:pPr>
        <w:pStyle w:val="ListParagraph"/>
        <w:numPr>
          <w:ilvl w:val="0"/>
          <w:numId w:val="21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APAC is the </w:t>
      </w:r>
      <w:r w:rsidR="00A251D6" w:rsidRPr="00A2694F">
        <w:rPr>
          <w:rFonts w:ascii="Calibri" w:hAnsi="Calibri" w:cs="Calibri"/>
          <w:lang w:val="en-GB"/>
        </w:rPr>
        <w:t>best-selling</w:t>
      </w:r>
      <w:r w:rsidRPr="00A2694F">
        <w:rPr>
          <w:rFonts w:ascii="Calibri" w:hAnsi="Calibri" w:cs="Calibri"/>
          <w:lang w:val="en-GB"/>
        </w:rPr>
        <w:t xml:space="preserve"> and </w:t>
      </w:r>
      <w:r w:rsidR="00E477D1" w:rsidRPr="00A2694F">
        <w:rPr>
          <w:rFonts w:ascii="Calibri" w:hAnsi="Calibri" w:cs="Calibri"/>
          <w:lang w:val="en-GB"/>
        </w:rPr>
        <w:t>most</w:t>
      </w:r>
      <w:r w:rsidR="00A251D6" w:rsidRPr="00A2694F">
        <w:rPr>
          <w:rFonts w:ascii="Calibri" w:hAnsi="Calibri" w:cs="Calibri"/>
          <w:lang w:val="en-GB"/>
        </w:rPr>
        <w:t xml:space="preserve"> </w:t>
      </w:r>
      <w:r w:rsidRPr="00A2694F">
        <w:rPr>
          <w:rFonts w:ascii="Calibri" w:hAnsi="Calibri" w:cs="Calibri"/>
          <w:lang w:val="en-GB"/>
        </w:rPr>
        <w:t>profitable marke</w:t>
      </w:r>
      <w:r w:rsidR="006F2C69" w:rsidRPr="00A2694F">
        <w:rPr>
          <w:rFonts w:ascii="Calibri" w:hAnsi="Calibri" w:cs="Calibri"/>
          <w:lang w:val="en-GB"/>
        </w:rPr>
        <w:t>t</w:t>
      </w:r>
      <w:r w:rsidRPr="00A2694F">
        <w:rPr>
          <w:rFonts w:ascii="Calibri" w:hAnsi="Calibri" w:cs="Calibri"/>
          <w:lang w:val="en-GB"/>
        </w:rPr>
        <w:t>.</w:t>
      </w:r>
    </w:p>
    <w:p w14:paraId="29E46D4C" w14:textId="1C6BF1C0" w:rsidR="00277DEA" w:rsidRPr="00A2694F" w:rsidRDefault="00404035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59349631" wp14:editId="53B9166B">
            <wp:extent cx="5943600" cy="1386840"/>
            <wp:effectExtent l="0" t="0" r="0" b="3810"/>
            <wp:docPr id="25" name="Picture 25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7D1" w:rsidRPr="00A2694F">
        <w:rPr>
          <w:rFonts w:ascii="Calibri" w:hAnsi="Calibri" w:cs="Calibri"/>
          <w:lang w:val="en-GB"/>
        </w:rPr>
        <w:t>T</w:t>
      </w:r>
      <w:r w:rsidR="00CA3001" w:rsidRPr="00A2694F">
        <w:rPr>
          <w:rFonts w:ascii="Calibri" w:hAnsi="Calibri" w:cs="Calibri"/>
          <w:lang w:val="en-GB"/>
        </w:rPr>
        <w:t xml:space="preserve">op 5 profitable countries under APAC are China, India, Australia, </w:t>
      </w:r>
      <w:r w:rsidR="00905733" w:rsidRPr="00A2694F">
        <w:rPr>
          <w:rFonts w:ascii="Calibri" w:hAnsi="Calibri" w:cs="Calibri"/>
          <w:lang w:val="en-GB"/>
        </w:rPr>
        <w:t>Japan,</w:t>
      </w:r>
      <w:r w:rsidR="00CA3001" w:rsidRPr="00A2694F">
        <w:rPr>
          <w:rFonts w:ascii="Calibri" w:hAnsi="Calibri" w:cs="Calibri"/>
          <w:lang w:val="en-GB"/>
        </w:rPr>
        <w:t xml:space="preserve"> and Bangladesh. </w:t>
      </w:r>
      <w:r w:rsidR="009B75D6" w:rsidRPr="00A2694F">
        <w:rPr>
          <w:rFonts w:ascii="Calibri" w:hAnsi="Calibri" w:cs="Calibri"/>
          <w:lang w:val="en-GB"/>
        </w:rPr>
        <w:t>China</w:t>
      </w:r>
      <w:r w:rsidR="003F1E66" w:rsidRPr="00A2694F">
        <w:rPr>
          <w:rFonts w:ascii="Calibri" w:hAnsi="Calibri" w:cs="Calibri"/>
          <w:lang w:val="en-GB"/>
        </w:rPr>
        <w:t xml:space="preserve"> has</w:t>
      </w:r>
      <w:r w:rsidR="002260F1" w:rsidRPr="00A2694F">
        <w:rPr>
          <w:rFonts w:ascii="Calibri" w:hAnsi="Calibri" w:cs="Calibri"/>
          <w:lang w:val="en-GB"/>
        </w:rPr>
        <w:t xml:space="preserve"> </w:t>
      </w:r>
      <w:r w:rsidR="003F1E66" w:rsidRPr="00A2694F">
        <w:rPr>
          <w:rFonts w:ascii="Calibri" w:hAnsi="Calibri" w:cs="Calibri"/>
          <w:lang w:val="en-GB"/>
        </w:rPr>
        <w:t xml:space="preserve">the highest </w:t>
      </w:r>
      <w:r w:rsidR="00C06500" w:rsidRPr="00A2694F">
        <w:rPr>
          <w:rFonts w:ascii="Calibri" w:hAnsi="Calibri" w:cs="Calibri"/>
          <w:lang w:val="en-GB"/>
        </w:rPr>
        <w:t xml:space="preserve">profit </w:t>
      </w:r>
      <w:r w:rsidR="00F12726" w:rsidRPr="00A2694F">
        <w:rPr>
          <w:rFonts w:ascii="Calibri" w:hAnsi="Calibri" w:cs="Calibri"/>
          <w:lang w:val="en-GB"/>
        </w:rPr>
        <w:t>(</w:t>
      </w:r>
      <w:r w:rsidR="00FA1418" w:rsidRPr="00A2694F">
        <w:rPr>
          <w:rFonts w:ascii="Calibri" w:hAnsi="Calibri" w:cs="Calibri"/>
          <w:lang w:val="en-GB"/>
        </w:rPr>
        <w:t>37.33%</w:t>
      </w:r>
      <w:r w:rsidR="00F23B5C" w:rsidRPr="00A2694F">
        <w:rPr>
          <w:rFonts w:ascii="Calibri" w:hAnsi="Calibri" w:cs="Calibri"/>
          <w:lang w:val="en-GB"/>
        </w:rPr>
        <w:t xml:space="preserve">), </w:t>
      </w:r>
      <w:r w:rsidR="002260F1" w:rsidRPr="00A2694F">
        <w:rPr>
          <w:rFonts w:ascii="Calibri" w:hAnsi="Calibri" w:cs="Calibri"/>
          <w:lang w:val="en-GB"/>
        </w:rPr>
        <w:t xml:space="preserve">and Bangladesh has the lowest </w:t>
      </w:r>
      <w:r w:rsidR="00FA1418" w:rsidRPr="00A2694F">
        <w:rPr>
          <w:rFonts w:ascii="Calibri" w:hAnsi="Calibri" w:cs="Calibri"/>
          <w:lang w:val="en-GB"/>
        </w:rPr>
        <w:t>(3.73</w:t>
      </w:r>
      <w:r w:rsidR="00F23B5C" w:rsidRPr="00A2694F">
        <w:rPr>
          <w:rFonts w:ascii="Calibri" w:hAnsi="Calibri" w:cs="Calibri"/>
          <w:lang w:val="en-GB"/>
        </w:rPr>
        <w:t>%)</w:t>
      </w:r>
      <w:r w:rsidR="00FA1418" w:rsidRPr="00A2694F">
        <w:rPr>
          <w:rFonts w:ascii="Calibri" w:hAnsi="Calibri" w:cs="Calibri"/>
          <w:lang w:val="en-GB"/>
        </w:rPr>
        <w:t>.</w:t>
      </w:r>
      <w:r w:rsidR="009B75D6" w:rsidRPr="00A2694F">
        <w:rPr>
          <w:rFonts w:ascii="Calibri" w:hAnsi="Calibri" w:cs="Calibri"/>
          <w:lang w:val="en-GB"/>
        </w:rPr>
        <w:t xml:space="preserve"> Australia offers </w:t>
      </w:r>
      <w:r w:rsidR="00AC561F" w:rsidRPr="00A2694F">
        <w:rPr>
          <w:rFonts w:ascii="Calibri" w:hAnsi="Calibri" w:cs="Calibri"/>
          <w:lang w:val="en-GB"/>
        </w:rPr>
        <w:t xml:space="preserve">the highest </w:t>
      </w:r>
      <w:r w:rsidR="00525920" w:rsidRPr="00A2694F">
        <w:rPr>
          <w:rFonts w:ascii="Calibri" w:hAnsi="Calibri" w:cs="Calibri"/>
          <w:lang w:val="en-GB"/>
        </w:rPr>
        <w:t>discount</w:t>
      </w:r>
      <w:r w:rsidR="00AC561F" w:rsidRPr="00A2694F">
        <w:rPr>
          <w:rFonts w:ascii="Calibri" w:hAnsi="Calibri" w:cs="Calibri"/>
          <w:lang w:val="en-GB"/>
        </w:rPr>
        <w:t xml:space="preserve"> whereas Bangladesh offers </w:t>
      </w:r>
      <w:r w:rsidR="000759E5" w:rsidRPr="00A2694F">
        <w:rPr>
          <w:rFonts w:ascii="Calibri" w:hAnsi="Calibri" w:cs="Calibri"/>
          <w:lang w:val="en-GB"/>
        </w:rPr>
        <w:t>no discount on products</w:t>
      </w:r>
      <w:r w:rsidR="00A351E2" w:rsidRPr="00A2694F">
        <w:rPr>
          <w:rFonts w:ascii="Calibri" w:hAnsi="Calibri" w:cs="Calibri"/>
          <w:lang w:val="en-GB"/>
        </w:rPr>
        <w:t>,</w:t>
      </w:r>
      <w:r w:rsidR="00BD6BD2" w:rsidRPr="00A2694F">
        <w:rPr>
          <w:rFonts w:ascii="Calibri" w:hAnsi="Calibri" w:cs="Calibri"/>
          <w:lang w:val="en-GB"/>
        </w:rPr>
        <w:t xml:space="preserve"> </w:t>
      </w:r>
      <w:r w:rsidR="00824160" w:rsidRPr="00A2694F">
        <w:rPr>
          <w:rFonts w:ascii="Calibri" w:hAnsi="Calibri" w:cs="Calibri"/>
          <w:lang w:val="en-GB"/>
        </w:rPr>
        <w:t>this m</w:t>
      </w:r>
      <w:r w:rsidR="00E62A1E" w:rsidRPr="00A2694F">
        <w:rPr>
          <w:rFonts w:ascii="Calibri" w:hAnsi="Calibri" w:cs="Calibri"/>
          <w:lang w:val="en-GB"/>
        </w:rPr>
        <w:t>ay</w:t>
      </w:r>
      <w:r w:rsidR="00824160" w:rsidRPr="00A2694F">
        <w:rPr>
          <w:rFonts w:ascii="Calibri" w:hAnsi="Calibri" w:cs="Calibri"/>
          <w:lang w:val="en-GB"/>
        </w:rPr>
        <w:t xml:space="preserve">be the reason as to why </w:t>
      </w:r>
      <w:r w:rsidR="00F54FBC" w:rsidRPr="00A2694F">
        <w:rPr>
          <w:rFonts w:ascii="Calibri" w:hAnsi="Calibri" w:cs="Calibri"/>
          <w:lang w:val="en-GB"/>
        </w:rPr>
        <w:t xml:space="preserve">Bangladesh </w:t>
      </w:r>
      <w:r w:rsidR="00CA4E20" w:rsidRPr="00A2694F">
        <w:rPr>
          <w:rFonts w:ascii="Calibri" w:hAnsi="Calibri" w:cs="Calibri"/>
          <w:lang w:val="en-GB"/>
        </w:rPr>
        <w:t>is</w:t>
      </w:r>
      <w:r w:rsidR="00F54FBC" w:rsidRPr="00A2694F">
        <w:rPr>
          <w:rFonts w:ascii="Calibri" w:hAnsi="Calibri" w:cs="Calibri"/>
          <w:lang w:val="en-GB"/>
        </w:rPr>
        <w:t xml:space="preserve"> having low sales</w:t>
      </w:r>
      <w:r w:rsidR="00ED5EE3" w:rsidRPr="00A2694F">
        <w:rPr>
          <w:rFonts w:ascii="Calibri" w:hAnsi="Calibri" w:cs="Calibri"/>
          <w:lang w:val="en-GB"/>
        </w:rPr>
        <w:t xml:space="preserve"> and profit</w:t>
      </w:r>
      <w:r w:rsidR="00F54FBC" w:rsidRPr="00A2694F">
        <w:rPr>
          <w:rFonts w:ascii="Calibri" w:hAnsi="Calibri" w:cs="Calibri"/>
          <w:lang w:val="en-GB"/>
        </w:rPr>
        <w:t xml:space="preserve"> when compared to the other 4 countries.</w:t>
      </w:r>
      <w:r w:rsidR="00EC15C5" w:rsidRPr="00A2694F">
        <w:rPr>
          <w:rFonts w:ascii="Calibri" w:hAnsi="Calibri" w:cs="Calibri"/>
          <w:lang w:val="en-GB"/>
        </w:rPr>
        <w:t xml:space="preserve"> </w:t>
      </w:r>
      <w:r w:rsidR="004215FD" w:rsidRPr="00A2694F">
        <w:rPr>
          <w:rFonts w:ascii="Calibri" w:hAnsi="Calibri" w:cs="Calibri"/>
          <w:lang w:val="en-GB"/>
        </w:rPr>
        <w:t xml:space="preserve">Australia </w:t>
      </w:r>
      <w:r w:rsidR="00A351E2" w:rsidRPr="00A2694F">
        <w:rPr>
          <w:rFonts w:ascii="Calibri" w:hAnsi="Calibri" w:cs="Calibri"/>
          <w:lang w:val="en-GB"/>
        </w:rPr>
        <w:t>is the</w:t>
      </w:r>
      <w:r w:rsidR="0040042C" w:rsidRPr="00A2694F">
        <w:rPr>
          <w:rFonts w:ascii="Calibri" w:hAnsi="Calibri" w:cs="Calibri"/>
          <w:lang w:val="en-GB"/>
        </w:rPr>
        <w:t xml:space="preserve"> sales dominating </w:t>
      </w:r>
      <w:r w:rsidR="00E70803" w:rsidRPr="00A2694F">
        <w:rPr>
          <w:rFonts w:ascii="Calibri" w:hAnsi="Calibri" w:cs="Calibri"/>
          <w:lang w:val="en-GB"/>
        </w:rPr>
        <w:t>country (38.64%)</w:t>
      </w:r>
      <w:r w:rsidR="0040042C" w:rsidRPr="00A2694F">
        <w:rPr>
          <w:rFonts w:ascii="Calibri" w:hAnsi="Calibri" w:cs="Calibri"/>
          <w:lang w:val="en-GB"/>
        </w:rPr>
        <w:t xml:space="preserve"> due to the large discount</w:t>
      </w:r>
      <w:r w:rsidR="00D43867" w:rsidRPr="00A2694F">
        <w:rPr>
          <w:rFonts w:ascii="Calibri" w:hAnsi="Calibri" w:cs="Calibri"/>
          <w:lang w:val="en-GB"/>
        </w:rPr>
        <w:t xml:space="preserve"> it provides. </w:t>
      </w:r>
      <w:r w:rsidR="00971B01" w:rsidRPr="00A2694F">
        <w:rPr>
          <w:rFonts w:ascii="Calibri" w:hAnsi="Calibri" w:cs="Calibri"/>
          <w:lang w:val="en-GB"/>
        </w:rPr>
        <w:t>L</w:t>
      </w:r>
      <w:r w:rsidR="00001F52" w:rsidRPr="00A2694F">
        <w:rPr>
          <w:rFonts w:ascii="Calibri" w:hAnsi="Calibri" w:cs="Calibri"/>
          <w:lang w:val="en-GB"/>
        </w:rPr>
        <w:t>arg</w:t>
      </w:r>
      <w:r w:rsidR="00873886" w:rsidRPr="00A2694F">
        <w:rPr>
          <w:rFonts w:ascii="Calibri" w:hAnsi="Calibri" w:cs="Calibri"/>
          <w:lang w:val="en-GB"/>
        </w:rPr>
        <w:t>e</w:t>
      </w:r>
      <w:r w:rsidR="00A0472F" w:rsidRPr="00A2694F">
        <w:rPr>
          <w:rFonts w:ascii="Calibri" w:hAnsi="Calibri" w:cs="Calibri"/>
          <w:lang w:val="en-GB"/>
        </w:rPr>
        <w:t xml:space="preserve"> profit ratio of </w:t>
      </w:r>
      <w:r w:rsidR="00C751B5" w:rsidRPr="00A2694F">
        <w:rPr>
          <w:rFonts w:ascii="Calibri" w:hAnsi="Calibri" w:cs="Calibri"/>
          <w:lang w:val="en-GB"/>
        </w:rPr>
        <w:t>China</w:t>
      </w:r>
      <w:r w:rsidR="00971B01" w:rsidRPr="00A2694F">
        <w:rPr>
          <w:rFonts w:ascii="Calibri" w:hAnsi="Calibri" w:cs="Calibri"/>
          <w:lang w:val="en-GB"/>
        </w:rPr>
        <w:t xml:space="preserve"> indicates that </w:t>
      </w:r>
      <w:r w:rsidR="00BC6854" w:rsidRPr="00A2694F">
        <w:rPr>
          <w:rFonts w:ascii="Calibri" w:hAnsi="Calibri" w:cs="Calibri"/>
          <w:lang w:val="en-GB"/>
        </w:rPr>
        <w:t>it has</w:t>
      </w:r>
      <w:r w:rsidR="0036790B" w:rsidRPr="00A2694F">
        <w:rPr>
          <w:rFonts w:ascii="Calibri" w:hAnsi="Calibri" w:cs="Calibri"/>
          <w:lang w:val="en-GB"/>
        </w:rPr>
        <w:t xml:space="preserve"> a </w:t>
      </w:r>
      <w:r w:rsidR="00A0472F" w:rsidRPr="00A2694F">
        <w:rPr>
          <w:rFonts w:ascii="Calibri" w:hAnsi="Calibri" w:cs="Calibri"/>
          <w:lang w:val="en-GB"/>
        </w:rPr>
        <w:t xml:space="preserve">large growth </w:t>
      </w:r>
      <w:r w:rsidR="00873886" w:rsidRPr="00A2694F">
        <w:rPr>
          <w:rFonts w:ascii="Calibri" w:hAnsi="Calibri" w:cs="Calibri"/>
          <w:lang w:val="en-GB"/>
        </w:rPr>
        <w:t>capacity in the future.</w:t>
      </w:r>
    </w:p>
    <w:p w14:paraId="36903340" w14:textId="31B88BA7" w:rsidR="00D04AFF" w:rsidRPr="00A2694F" w:rsidRDefault="006E49D7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3F438A56" wp14:editId="5D503343">
            <wp:extent cx="5943600" cy="2816860"/>
            <wp:effectExtent l="0" t="0" r="0" b="254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2030" w14:textId="77777777" w:rsidR="0030018A" w:rsidRPr="00A2694F" w:rsidRDefault="0030018A" w:rsidP="00A2694F">
      <w:pPr>
        <w:spacing w:line="360" w:lineRule="auto"/>
        <w:rPr>
          <w:rFonts w:ascii="Calibri" w:hAnsi="Calibri" w:cs="Calibri"/>
          <w:lang w:val="en-GB"/>
        </w:rPr>
      </w:pPr>
    </w:p>
    <w:p w14:paraId="66FF1B76" w14:textId="37479976" w:rsidR="003360EF" w:rsidRPr="00A2694F" w:rsidRDefault="0046123E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Binders </w:t>
      </w:r>
      <w:r w:rsidR="004E7B22" w:rsidRPr="00A2694F">
        <w:rPr>
          <w:rFonts w:ascii="Calibri" w:hAnsi="Calibri" w:cs="Calibri"/>
          <w:lang w:val="en-GB"/>
        </w:rPr>
        <w:t>have</w:t>
      </w:r>
      <w:r w:rsidRPr="00A2694F">
        <w:rPr>
          <w:rFonts w:ascii="Calibri" w:hAnsi="Calibri" w:cs="Calibri"/>
          <w:lang w:val="en-GB"/>
        </w:rPr>
        <w:t xml:space="preserve"> the </w:t>
      </w:r>
      <w:r w:rsidR="00C744AD" w:rsidRPr="00A2694F">
        <w:rPr>
          <w:rFonts w:ascii="Calibri" w:hAnsi="Calibri" w:cs="Calibri"/>
          <w:lang w:val="en-GB"/>
        </w:rPr>
        <w:t xml:space="preserve">highest profit ratio </w:t>
      </w:r>
      <w:r w:rsidR="00AD4DA8" w:rsidRPr="00A2694F">
        <w:rPr>
          <w:rFonts w:ascii="Calibri" w:hAnsi="Calibri" w:cs="Calibri"/>
          <w:lang w:val="en-GB"/>
        </w:rPr>
        <w:t xml:space="preserve">and Tables </w:t>
      </w:r>
      <w:r w:rsidR="004E7B22" w:rsidRPr="00A2694F">
        <w:rPr>
          <w:rFonts w:ascii="Calibri" w:hAnsi="Calibri" w:cs="Calibri"/>
          <w:lang w:val="en-GB"/>
        </w:rPr>
        <w:t>have</w:t>
      </w:r>
      <w:r w:rsidR="00AD4DA8" w:rsidRPr="00A2694F">
        <w:rPr>
          <w:rFonts w:ascii="Calibri" w:hAnsi="Calibri" w:cs="Calibri"/>
          <w:lang w:val="en-GB"/>
        </w:rPr>
        <w:t xml:space="preserve"> the lowest out of all</w:t>
      </w:r>
      <w:r w:rsidR="004E7B22" w:rsidRPr="00A2694F">
        <w:rPr>
          <w:rFonts w:ascii="Calibri" w:hAnsi="Calibri" w:cs="Calibri"/>
          <w:lang w:val="en-GB"/>
        </w:rPr>
        <w:t xml:space="preserve"> </w:t>
      </w:r>
      <w:r w:rsidR="00CD455E" w:rsidRPr="00A2694F">
        <w:rPr>
          <w:rFonts w:ascii="Calibri" w:hAnsi="Calibri" w:cs="Calibri"/>
          <w:lang w:val="en-GB"/>
        </w:rPr>
        <w:t>goods</w:t>
      </w:r>
      <w:r w:rsidR="00AD4DA8" w:rsidRPr="00A2694F">
        <w:rPr>
          <w:rFonts w:ascii="Calibri" w:hAnsi="Calibri" w:cs="Calibri"/>
          <w:lang w:val="en-GB"/>
        </w:rPr>
        <w:t xml:space="preserve"> sold in the top 5 countries.</w:t>
      </w:r>
      <w:r w:rsidR="007B1CEF" w:rsidRPr="00A2694F">
        <w:rPr>
          <w:rFonts w:ascii="Calibri" w:hAnsi="Calibri" w:cs="Calibri"/>
          <w:lang w:val="en-GB"/>
        </w:rPr>
        <w:t xml:space="preserve"> </w:t>
      </w:r>
      <w:r w:rsidR="006B0EE8" w:rsidRPr="00A2694F">
        <w:rPr>
          <w:rFonts w:ascii="Calibri" w:hAnsi="Calibri" w:cs="Calibri"/>
          <w:lang w:val="en-GB"/>
        </w:rPr>
        <w:t>Furthermore,</w:t>
      </w:r>
      <w:r w:rsidR="006E662B" w:rsidRPr="00A2694F">
        <w:rPr>
          <w:rFonts w:ascii="Calibri" w:hAnsi="Calibri" w:cs="Calibri"/>
          <w:lang w:val="en-GB"/>
        </w:rPr>
        <w:t xml:space="preserve"> it is evident that </w:t>
      </w:r>
      <w:r w:rsidR="004166D1" w:rsidRPr="00A2694F">
        <w:rPr>
          <w:rFonts w:ascii="Calibri" w:hAnsi="Calibri" w:cs="Calibri"/>
          <w:lang w:val="en-GB"/>
        </w:rPr>
        <w:t xml:space="preserve">Tables are the only </w:t>
      </w:r>
      <w:r w:rsidR="00F23B5C" w:rsidRPr="00A2694F">
        <w:rPr>
          <w:rFonts w:ascii="Calibri" w:hAnsi="Calibri" w:cs="Calibri"/>
          <w:lang w:val="en-GB"/>
        </w:rPr>
        <w:t>loss-making</w:t>
      </w:r>
      <w:r w:rsidR="004166D1" w:rsidRPr="00A2694F">
        <w:rPr>
          <w:rFonts w:ascii="Calibri" w:hAnsi="Calibri" w:cs="Calibri"/>
          <w:lang w:val="en-GB"/>
        </w:rPr>
        <w:t xml:space="preserve"> </w:t>
      </w:r>
      <w:r w:rsidR="00F23B5C" w:rsidRPr="00A2694F">
        <w:rPr>
          <w:rFonts w:ascii="Calibri" w:hAnsi="Calibri" w:cs="Calibri"/>
          <w:lang w:val="en-GB"/>
        </w:rPr>
        <w:t>product,</w:t>
      </w:r>
      <w:r w:rsidR="004166D1" w:rsidRPr="00A2694F">
        <w:rPr>
          <w:rFonts w:ascii="Calibri" w:hAnsi="Calibri" w:cs="Calibri"/>
          <w:lang w:val="en-GB"/>
        </w:rPr>
        <w:t xml:space="preserve"> </w:t>
      </w:r>
      <w:r w:rsidR="00FD2E91" w:rsidRPr="00A2694F">
        <w:rPr>
          <w:rFonts w:ascii="Calibri" w:hAnsi="Calibri" w:cs="Calibri"/>
          <w:lang w:val="en-GB"/>
        </w:rPr>
        <w:t>and the loss is in Australia</w:t>
      </w:r>
      <w:r w:rsidR="009F3DAA" w:rsidRPr="00A2694F">
        <w:rPr>
          <w:rFonts w:ascii="Calibri" w:hAnsi="Calibri" w:cs="Calibri"/>
          <w:lang w:val="en-GB"/>
        </w:rPr>
        <w:t xml:space="preserve"> (</w:t>
      </w:r>
      <w:r w:rsidR="00F23B5C" w:rsidRPr="00A2694F">
        <w:rPr>
          <w:rFonts w:ascii="Calibri" w:hAnsi="Calibri" w:cs="Calibri"/>
          <w:lang w:val="en-GB"/>
        </w:rPr>
        <w:t>-4.22</w:t>
      </w:r>
      <w:r w:rsidR="009F3DAA" w:rsidRPr="00A2694F">
        <w:rPr>
          <w:rFonts w:ascii="Calibri" w:hAnsi="Calibri" w:cs="Calibri"/>
          <w:lang w:val="en-GB"/>
        </w:rPr>
        <w:t>)</w:t>
      </w:r>
      <w:r w:rsidR="00FD2E91" w:rsidRPr="00A2694F">
        <w:rPr>
          <w:rFonts w:ascii="Calibri" w:hAnsi="Calibri" w:cs="Calibri"/>
          <w:lang w:val="en-GB"/>
        </w:rPr>
        <w:t xml:space="preserve"> and </w:t>
      </w:r>
      <w:r w:rsidR="00F23B5C" w:rsidRPr="00A2694F">
        <w:rPr>
          <w:rFonts w:ascii="Calibri" w:hAnsi="Calibri" w:cs="Calibri"/>
          <w:lang w:val="en-GB"/>
        </w:rPr>
        <w:t xml:space="preserve">China (-3.03). </w:t>
      </w:r>
    </w:p>
    <w:p w14:paraId="67F32EA4" w14:textId="05E090DC" w:rsidR="0030018A" w:rsidRPr="00A2694F" w:rsidRDefault="0094794F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lastRenderedPageBreak/>
        <w:drawing>
          <wp:inline distT="0" distB="0" distL="0" distR="0" wp14:anchorId="0FC42C99" wp14:editId="40F55C59">
            <wp:extent cx="5943600" cy="2672316"/>
            <wp:effectExtent l="0" t="0" r="0" b="0"/>
            <wp:docPr id="13" name="Picture 1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pplication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4DA" w:rsidRPr="00A2694F">
        <w:rPr>
          <w:rFonts w:ascii="Calibri" w:hAnsi="Calibri" w:cs="Calibri"/>
          <w:lang w:val="en-GB"/>
        </w:rPr>
        <w:t>B</w:t>
      </w:r>
      <w:r w:rsidR="00F47180" w:rsidRPr="00A2694F">
        <w:rPr>
          <w:rFonts w:ascii="Calibri" w:hAnsi="Calibri" w:cs="Calibri"/>
          <w:lang w:val="en-GB"/>
        </w:rPr>
        <w:t>estselling</w:t>
      </w:r>
      <w:r w:rsidR="00414428" w:rsidRPr="00A2694F">
        <w:rPr>
          <w:rFonts w:ascii="Calibri" w:hAnsi="Calibri" w:cs="Calibri"/>
          <w:lang w:val="en-GB"/>
        </w:rPr>
        <w:t xml:space="preserve"> products are </w:t>
      </w:r>
      <w:r w:rsidR="00830125" w:rsidRPr="00A2694F">
        <w:rPr>
          <w:rFonts w:ascii="Calibri" w:hAnsi="Calibri" w:cs="Calibri"/>
          <w:lang w:val="en-GB"/>
        </w:rPr>
        <w:t>Bookcases and Chairs whereas</w:t>
      </w:r>
      <w:r w:rsidR="00C744DA" w:rsidRPr="00A2694F">
        <w:rPr>
          <w:rFonts w:ascii="Calibri" w:hAnsi="Calibri" w:cs="Calibri"/>
          <w:lang w:val="en-GB"/>
        </w:rPr>
        <w:t xml:space="preserve"> the</w:t>
      </w:r>
      <w:r w:rsidR="00830125" w:rsidRPr="00A2694F">
        <w:rPr>
          <w:rFonts w:ascii="Calibri" w:hAnsi="Calibri" w:cs="Calibri"/>
          <w:lang w:val="en-GB"/>
        </w:rPr>
        <w:t xml:space="preserve"> </w:t>
      </w:r>
      <w:r w:rsidR="00475B27" w:rsidRPr="00A2694F">
        <w:rPr>
          <w:rFonts w:ascii="Calibri" w:hAnsi="Calibri" w:cs="Calibri"/>
          <w:lang w:val="en-GB"/>
        </w:rPr>
        <w:t>worst selling</w:t>
      </w:r>
      <w:r w:rsidR="00830125" w:rsidRPr="00A2694F">
        <w:rPr>
          <w:rFonts w:ascii="Calibri" w:hAnsi="Calibri" w:cs="Calibri"/>
          <w:lang w:val="en-GB"/>
        </w:rPr>
        <w:t xml:space="preserve"> </w:t>
      </w:r>
      <w:r w:rsidR="00351FDA" w:rsidRPr="00A2694F">
        <w:rPr>
          <w:rFonts w:ascii="Calibri" w:hAnsi="Calibri" w:cs="Calibri"/>
          <w:lang w:val="en-GB"/>
        </w:rPr>
        <w:t xml:space="preserve">products are Fasteners and Labels. </w:t>
      </w:r>
      <w:r w:rsidR="00F47180" w:rsidRPr="00A2694F">
        <w:rPr>
          <w:rFonts w:ascii="Calibri" w:hAnsi="Calibri" w:cs="Calibri"/>
          <w:lang w:val="en-GB"/>
        </w:rPr>
        <w:t>The</w:t>
      </w:r>
      <w:r w:rsidR="00FB5269" w:rsidRPr="00A2694F">
        <w:rPr>
          <w:rFonts w:ascii="Calibri" w:hAnsi="Calibri" w:cs="Calibri"/>
          <w:lang w:val="en-GB"/>
        </w:rPr>
        <w:t xml:space="preserve">re seems to be </w:t>
      </w:r>
      <w:r w:rsidR="001F7FD9" w:rsidRPr="00A2694F">
        <w:rPr>
          <w:rFonts w:ascii="Calibri" w:hAnsi="Calibri" w:cs="Calibri"/>
          <w:lang w:val="en-GB"/>
        </w:rPr>
        <w:t>a constant</w:t>
      </w:r>
      <w:r w:rsidR="00FB5269" w:rsidRPr="00A2694F">
        <w:rPr>
          <w:rFonts w:ascii="Calibri" w:hAnsi="Calibri" w:cs="Calibri"/>
          <w:lang w:val="en-GB"/>
        </w:rPr>
        <w:t xml:space="preserve"> trend in the </w:t>
      </w:r>
      <w:r w:rsidR="00CC47AE" w:rsidRPr="00A2694F">
        <w:rPr>
          <w:rFonts w:ascii="Calibri" w:hAnsi="Calibri" w:cs="Calibri"/>
          <w:lang w:val="en-GB"/>
        </w:rPr>
        <w:t xml:space="preserve">forecasts of Bookcases, Fasteners and Labels but the </w:t>
      </w:r>
      <w:r w:rsidR="00B1102D" w:rsidRPr="00A2694F">
        <w:rPr>
          <w:rFonts w:ascii="Calibri" w:hAnsi="Calibri" w:cs="Calibri"/>
          <w:lang w:val="en-GB"/>
        </w:rPr>
        <w:t>Chairs’ sales</w:t>
      </w:r>
      <w:r w:rsidR="00CC47AE" w:rsidRPr="00A2694F">
        <w:rPr>
          <w:rFonts w:ascii="Calibri" w:hAnsi="Calibri" w:cs="Calibri"/>
          <w:lang w:val="en-GB"/>
        </w:rPr>
        <w:t xml:space="preserve"> seem to </w:t>
      </w:r>
      <w:r w:rsidR="001F7FD9" w:rsidRPr="00A2694F">
        <w:rPr>
          <w:rFonts w:ascii="Calibri" w:hAnsi="Calibri" w:cs="Calibri"/>
          <w:lang w:val="en-GB"/>
        </w:rPr>
        <w:t xml:space="preserve">rise at a steady rate </w:t>
      </w:r>
      <w:r w:rsidR="00EE02C6" w:rsidRPr="00A2694F">
        <w:rPr>
          <w:rFonts w:ascii="Calibri" w:hAnsi="Calibri" w:cs="Calibri"/>
          <w:lang w:val="en-GB"/>
        </w:rPr>
        <w:t>in the future.</w:t>
      </w:r>
    </w:p>
    <w:p w14:paraId="687D7057" w14:textId="1D5885E3" w:rsidR="00EE02C6" w:rsidRPr="00A2694F" w:rsidRDefault="00EE02C6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t>Recommendations: -</w:t>
      </w:r>
    </w:p>
    <w:p w14:paraId="68150D0F" w14:textId="0866CE19" w:rsidR="00EE02C6" w:rsidRPr="00A2694F" w:rsidRDefault="00CC09DD" w:rsidP="00A2694F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Sales</w:t>
      </w:r>
      <w:r w:rsidR="00A40469" w:rsidRPr="00A2694F">
        <w:rPr>
          <w:rFonts w:ascii="Calibri" w:hAnsi="Calibri" w:cs="Calibri"/>
          <w:lang w:val="en-GB"/>
        </w:rPr>
        <w:t xml:space="preserve"> and profits in </w:t>
      </w:r>
      <w:r w:rsidR="007A3678" w:rsidRPr="00A2694F">
        <w:rPr>
          <w:rFonts w:ascii="Calibri" w:hAnsi="Calibri" w:cs="Calibri"/>
          <w:lang w:val="en-GB"/>
        </w:rPr>
        <w:t xml:space="preserve">low selling countries like Bangladesh </w:t>
      </w:r>
      <w:r w:rsidRPr="00A2694F">
        <w:rPr>
          <w:rFonts w:ascii="Calibri" w:hAnsi="Calibri" w:cs="Calibri"/>
          <w:lang w:val="en-GB"/>
        </w:rPr>
        <w:t xml:space="preserve">need to be raised </w:t>
      </w:r>
      <w:r w:rsidR="007A3678" w:rsidRPr="00A2694F">
        <w:rPr>
          <w:rFonts w:ascii="Calibri" w:hAnsi="Calibri" w:cs="Calibri"/>
          <w:lang w:val="en-GB"/>
        </w:rPr>
        <w:t xml:space="preserve">by providing a moderate discount on the </w:t>
      </w:r>
      <w:r w:rsidR="0002582F" w:rsidRPr="00A2694F">
        <w:rPr>
          <w:rFonts w:ascii="Calibri" w:hAnsi="Calibri" w:cs="Calibri"/>
          <w:lang w:val="en-GB"/>
        </w:rPr>
        <w:t xml:space="preserve">goods. </w:t>
      </w:r>
    </w:p>
    <w:p w14:paraId="10D66DE8" w14:textId="48E02F02" w:rsidR="003E0315" w:rsidRPr="00A2694F" w:rsidRDefault="00510DBD" w:rsidP="00A2694F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D</w:t>
      </w:r>
      <w:r w:rsidR="00AE60A9" w:rsidRPr="00A2694F">
        <w:rPr>
          <w:rFonts w:ascii="Calibri" w:hAnsi="Calibri" w:cs="Calibri"/>
          <w:lang w:val="en-GB"/>
        </w:rPr>
        <w:t xml:space="preserve">iscount on goods in Australia </w:t>
      </w:r>
      <w:r w:rsidR="009027AB" w:rsidRPr="00A2694F">
        <w:rPr>
          <w:rFonts w:ascii="Calibri" w:hAnsi="Calibri" w:cs="Calibri"/>
          <w:lang w:val="en-GB"/>
        </w:rPr>
        <w:t>must</w:t>
      </w:r>
      <w:r w:rsidR="00AE60A9" w:rsidRPr="00A2694F">
        <w:rPr>
          <w:rFonts w:ascii="Calibri" w:hAnsi="Calibri" w:cs="Calibri"/>
          <w:lang w:val="en-GB"/>
        </w:rPr>
        <w:t xml:space="preserve"> be reduced</w:t>
      </w:r>
      <w:r w:rsidR="00AE5197" w:rsidRPr="00A2694F">
        <w:rPr>
          <w:rFonts w:ascii="Calibri" w:hAnsi="Calibri" w:cs="Calibri"/>
          <w:lang w:val="en-GB"/>
        </w:rPr>
        <w:t xml:space="preserve"> </w:t>
      </w:r>
      <w:r w:rsidR="00AE60A9" w:rsidRPr="00A2694F">
        <w:rPr>
          <w:rFonts w:ascii="Calibri" w:hAnsi="Calibri" w:cs="Calibri"/>
          <w:lang w:val="en-GB"/>
        </w:rPr>
        <w:t xml:space="preserve">since </w:t>
      </w:r>
      <w:r w:rsidR="007C1982" w:rsidRPr="00A2694F">
        <w:rPr>
          <w:rFonts w:ascii="Calibri" w:hAnsi="Calibri" w:cs="Calibri"/>
          <w:lang w:val="en-GB"/>
        </w:rPr>
        <w:t>they make only a</w:t>
      </w:r>
      <w:r w:rsidR="00F9234B" w:rsidRPr="00A2694F">
        <w:rPr>
          <w:rFonts w:ascii="Calibri" w:hAnsi="Calibri" w:cs="Calibri"/>
          <w:lang w:val="en-GB"/>
        </w:rPr>
        <w:t>v</w:t>
      </w:r>
      <w:r w:rsidR="007C1982" w:rsidRPr="00A2694F">
        <w:rPr>
          <w:rFonts w:ascii="Calibri" w:hAnsi="Calibri" w:cs="Calibri"/>
          <w:lang w:val="en-GB"/>
        </w:rPr>
        <w:t xml:space="preserve">erage profit </w:t>
      </w:r>
      <w:r w:rsidR="003E0315" w:rsidRPr="00A2694F">
        <w:rPr>
          <w:rFonts w:ascii="Calibri" w:hAnsi="Calibri" w:cs="Calibri"/>
          <w:lang w:val="en-GB"/>
        </w:rPr>
        <w:t xml:space="preserve">though </w:t>
      </w:r>
      <w:r w:rsidR="007C1982" w:rsidRPr="00A2694F">
        <w:rPr>
          <w:rFonts w:ascii="Calibri" w:hAnsi="Calibri" w:cs="Calibri"/>
          <w:lang w:val="en-GB"/>
        </w:rPr>
        <w:t xml:space="preserve">their sales are </w:t>
      </w:r>
      <w:r w:rsidR="0049394C" w:rsidRPr="00A2694F">
        <w:rPr>
          <w:rFonts w:ascii="Calibri" w:hAnsi="Calibri" w:cs="Calibri"/>
          <w:lang w:val="en-GB"/>
        </w:rPr>
        <w:t>large</w:t>
      </w:r>
      <w:r w:rsidR="007C1982" w:rsidRPr="00A2694F">
        <w:rPr>
          <w:rFonts w:ascii="Calibri" w:hAnsi="Calibri" w:cs="Calibri"/>
          <w:lang w:val="en-GB"/>
        </w:rPr>
        <w:t>.</w:t>
      </w:r>
    </w:p>
    <w:p w14:paraId="3986831A" w14:textId="530D0588" w:rsidR="00E4586C" w:rsidRPr="00A2694F" w:rsidRDefault="003E0315" w:rsidP="00A2694F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S</w:t>
      </w:r>
      <w:r w:rsidR="00D40204" w:rsidRPr="00A2694F">
        <w:rPr>
          <w:rFonts w:ascii="Calibri" w:hAnsi="Calibri" w:cs="Calibri"/>
          <w:lang w:val="en-GB"/>
        </w:rPr>
        <w:t xml:space="preserve">ame </w:t>
      </w:r>
      <w:r w:rsidR="00962FFE" w:rsidRPr="00A2694F">
        <w:rPr>
          <w:rFonts w:ascii="Calibri" w:hAnsi="Calibri" w:cs="Calibri"/>
          <w:lang w:val="en-GB"/>
        </w:rPr>
        <w:t>tactics th</w:t>
      </w:r>
      <w:r w:rsidR="009A0AA5" w:rsidRPr="00A2694F">
        <w:rPr>
          <w:rFonts w:ascii="Calibri" w:hAnsi="Calibri" w:cs="Calibri"/>
          <w:lang w:val="en-GB"/>
        </w:rPr>
        <w:t xml:space="preserve">at </w:t>
      </w:r>
      <w:r w:rsidR="007640E2" w:rsidRPr="00A2694F">
        <w:rPr>
          <w:rFonts w:ascii="Calibri" w:hAnsi="Calibri" w:cs="Calibri"/>
          <w:lang w:val="en-GB"/>
        </w:rPr>
        <w:t>have</w:t>
      </w:r>
      <w:r w:rsidR="005A5216" w:rsidRPr="00A2694F">
        <w:rPr>
          <w:rFonts w:ascii="Calibri" w:hAnsi="Calibri" w:cs="Calibri"/>
          <w:lang w:val="en-GB"/>
        </w:rPr>
        <w:t xml:space="preserve"> been used </w:t>
      </w:r>
      <w:r w:rsidR="009A0AA5" w:rsidRPr="00A2694F">
        <w:rPr>
          <w:rFonts w:ascii="Calibri" w:hAnsi="Calibri" w:cs="Calibri"/>
          <w:lang w:val="en-GB"/>
        </w:rPr>
        <w:t>in China</w:t>
      </w:r>
      <w:r w:rsidRPr="00A2694F">
        <w:rPr>
          <w:rFonts w:ascii="Calibri" w:hAnsi="Calibri" w:cs="Calibri"/>
          <w:lang w:val="en-GB"/>
        </w:rPr>
        <w:t xml:space="preserve"> must be imp</w:t>
      </w:r>
      <w:r w:rsidR="007640E2" w:rsidRPr="00A2694F">
        <w:rPr>
          <w:rFonts w:ascii="Calibri" w:hAnsi="Calibri" w:cs="Calibri"/>
          <w:lang w:val="en-GB"/>
        </w:rPr>
        <w:t>lemented</w:t>
      </w:r>
      <w:r w:rsidR="009A0AA5" w:rsidRPr="00A2694F">
        <w:rPr>
          <w:rFonts w:ascii="Calibri" w:hAnsi="Calibri" w:cs="Calibri"/>
          <w:lang w:val="en-GB"/>
        </w:rPr>
        <w:t xml:space="preserve"> </w:t>
      </w:r>
      <w:r w:rsidR="007640E2" w:rsidRPr="00A2694F">
        <w:rPr>
          <w:rFonts w:ascii="Calibri" w:hAnsi="Calibri" w:cs="Calibri"/>
          <w:lang w:val="en-GB"/>
        </w:rPr>
        <w:t>in</w:t>
      </w:r>
      <w:r w:rsidR="009A0AA5" w:rsidRPr="00A2694F">
        <w:rPr>
          <w:rFonts w:ascii="Calibri" w:hAnsi="Calibri" w:cs="Calibri"/>
          <w:lang w:val="en-GB"/>
        </w:rPr>
        <w:t xml:space="preserve"> other countries since China produces</w:t>
      </w:r>
      <w:r w:rsidR="00E4436E" w:rsidRPr="00A2694F">
        <w:rPr>
          <w:rFonts w:ascii="Calibri" w:hAnsi="Calibri" w:cs="Calibri"/>
          <w:lang w:val="en-GB"/>
        </w:rPr>
        <w:t xml:space="preserve"> the most profit from a moderate amount of sales.</w:t>
      </w:r>
    </w:p>
    <w:p w14:paraId="2ECA8F57" w14:textId="2C59E847" w:rsidR="00EE605B" w:rsidRPr="00A2694F" w:rsidRDefault="007640E2" w:rsidP="00A2694F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M</w:t>
      </w:r>
      <w:r w:rsidR="00F9234B" w:rsidRPr="00A2694F">
        <w:rPr>
          <w:rFonts w:ascii="Calibri" w:hAnsi="Calibri" w:cs="Calibri"/>
          <w:lang w:val="en-GB"/>
        </w:rPr>
        <w:t xml:space="preserve">oderate amount of cash </w:t>
      </w:r>
      <w:r w:rsidR="00B3211F" w:rsidRPr="00A2694F">
        <w:rPr>
          <w:rFonts w:ascii="Calibri" w:hAnsi="Calibri" w:cs="Calibri"/>
          <w:lang w:val="en-GB"/>
        </w:rPr>
        <w:t>must</w:t>
      </w:r>
      <w:r w:rsidR="00F9234B" w:rsidRPr="00A2694F">
        <w:rPr>
          <w:rFonts w:ascii="Calibri" w:hAnsi="Calibri" w:cs="Calibri"/>
          <w:lang w:val="en-GB"/>
        </w:rPr>
        <w:t xml:space="preserve"> be spent on advertising</w:t>
      </w:r>
      <w:r w:rsidR="0023067C" w:rsidRPr="00A2694F">
        <w:rPr>
          <w:rFonts w:ascii="Calibri" w:hAnsi="Calibri" w:cs="Calibri"/>
          <w:lang w:val="en-GB"/>
        </w:rPr>
        <w:t xml:space="preserve"> </w:t>
      </w:r>
      <w:r w:rsidR="00B3211F" w:rsidRPr="00A2694F">
        <w:rPr>
          <w:rFonts w:ascii="Calibri" w:hAnsi="Calibri" w:cs="Calibri"/>
          <w:lang w:val="en-GB"/>
        </w:rPr>
        <w:t>goods such as Fasteners, Labels and Tables.</w:t>
      </w:r>
      <w:r w:rsidR="00B769FF" w:rsidRPr="00A2694F">
        <w:rPr>
          <w:rFonts w:ascii="Calibri" w:hAnsi="Calibri" w:cs="Calibri"/>
          <w:lang w:val="en-GB"/>
        </w:rPr>
        <w:tab/>
      </w:r>
    </w:p>
    <w:p w14:paraId="43FD0EC9" w14:textId="7E9DDC10" w:rsidR="00EE605B" w:rsidRPr="00A2694F" w:rsidRDefault="00EE605B" w:rsidP="00A2694F">
      <w:pPr>
        <w:spacing w:line="360" w:lineRule="auto"/>
        <w:rPr>
          <w:rFonts w:ascii="Calibri" w:hAnsi="Calibri" w:cs="Calibri"/>
          <w:lang w:val="en-GB"/>
        </w:rPr>
      </w:pPr>
    </w:p>
    <w:p w14:paraId="09103FD0" w14:textId="6B6DD467" w:rsidR="00404035" w:rsidRPr="00A2694F" w:rsidRDefault="00404035" w:rsidP="00A2694F">
      <w:pPr>
        <w:spacing w:line="360" w:lineRule="auto"/>
        <w:rPr>
          <w:rFonts w:ascii="Calibri" w:hAnsi="Calibri" w:cs="Calibri"/>
          <w:lang w:val="en-GB"/>
        </w:rPr>
      </w:pPr>
    </w:p>
    <w:p w14:paraId="6F7A714C" w14:textId="47595071" w:rsidR="00404035" w:rsidRPr="00A2694F" w:rsidRDefault="00404035" w:rsidP="00A2694F">
      <w:pPr>
        <w:spacing w:line="360" w:lineRule="auto"/>
        <w:rPr>
          <w:rFonts w:ascii="Calibri" w:hAnsi="Calibri" w:cs="Calibri"/>
          <w:lang w:val="en-GB"/>
        </w:rPr>
      </w:pPr>
    </w:p>
    <w:p w14:paraId="486FE52E" w14:textId="1030B6A6" w:rsidR="00404035" w:rsidRPr="00A2694F" w:rsidRDefault="00404035" w:rsidP="00A2694F">
      <w:pPr>
        <w:spacing w:line="360" w:lineRule="auto"/>
        <w:rPr>
          <w:rFonts w:ascii="Calibri" w:hAnsi="Calibri" w:cs="Calibri"/>
          <w:lang w:val="en-GB"/>
        </w:rPr>
      </w:pPr>
    </w:p>
    <w:p w14:paraId="37DBC364" w14:textId="77777777" w:rsidR="00F167D9" w:rsidRPr="00A2694F" w:rsidRDefault="00F167D9" w:rsidP="00A2694F">
      <w:pPr>
        <w:spacing w:line="360" w:lineRule="auto"/>
        <w:rPr>
          <w:rFonts w:ascii="Calibri" w:hAnsi="Calibri" w:cs="Calibri"/>
          <w:lang w:val="en-GB"/>
        </w:rPr>
      </w:pPr>
    </w:p>
    <w:p w14:paraId="5FAB7236" w14:textId="0F013B51" w:rsidR="0053287B" w:rsidRPr="00A2694F" w:rsidRDefault="0053287B" w:rsidP="00A2694F">
      <w:pPr>
        <w:pStyle w:val="Heading1"/>
        <w:spacing w:line="360" w:lineRule="auto"/>
        <w:rPr>
          <w:rFonts w:ascii="Calibri" w:hAnsi="Calibri" w:cs="Calibri"/>
          <w:sz w:val="22"/>
          <w:szCs w:val="22"/>
          <w:u w:val="single"/>
          <w:lang w:val="en-GB"/>
        </w:rPr>
      </w:pPr>
      <w:bookmarkStart w:id="8" w:name="_Toc96699958"/>
      <w:r w:rsidRPr="00A2694F">
        <w:rPr>
          <w:rFonts w:ascii="Calibri" w:hAnsi="Calibri" w:cs="Calibri"/>
          <w:sz w:val="22"/>
          <w:szCs w:val="22"/>
          <w:u w:val="single"/>
          <w:lang w:val="en-GB"/>
        </w:rPr>
        <w:lastRenderedPageBreak/>
        <w:t>Customer Analysis</w:t>
      </w:r>
      <w:bookmarkEnd w:id="8"/>
    </w:p>
    <w:p w14:paraId="662EAADE" w14:textId="77777777" w:rsidR="0070195D" w:rsidRPr="00A2694F" w:rsidRDefault="0070195D" w:rsidP="00A2694F">
      <w:pPr>
        <w:spacing w:line="360" w:lineRule="auto"/>
        <w:rPr>
          <w:rFonts w:ascii="Calibri" w:hAnsi="Calibri" w:cs="Calibri"/>
          <w:lang w:val="en-GB"/>
        </w:rPr>
      </w:pPr>
    </w:p>
    <w:p w14:paraId="0F0181AC" w14:textId="658BA7F3" w:rsidR="0094794F" w:rsidRPr="00A2694F" w:rsidRDefault="00FA6628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566D8C53" wp14:editId="43AD2C5C">
            <wp:extent cx="5020376" cy="1181265"/>
            <wp:effectExtent l="0" t="0" r="8890" b="0"/>
            <wp:docPr id="21" name="Picture 2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9293" w14:textId="77777777" w:rsidR="00A265AA" w:rsidRPr="00A2694F" w:rsidRDefault="00A265AA" w:rsidP="00A2694F">
      <w:pPr>
        <w:spacing w:line="360" w:lineRule="auto"/>
        <w:rPr>
          <w:rFonts w:ascii="Calibri" w:hAnsi="Calibri" w:cs="Calibri"/>
          <w:lang w:val="en-GB"/>
        </w:rPr>
      </w:pPr>
    </w:p>
    <w:p w14:paraId="5BAA1CD8" w14:textId="38185BB2" w:rsidR="0070195D" w:rsidRPr="00A2694F" w:rsidRDefault="00B65AED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The</w:t>
      </w:r>
      <w:r w:rsidR="007E5E49" w:rsidRPr="00A2694F">
        <w:rPr>
          <w:rFonts w:ascii="Calibri" w:hAnsi="Calibri" w:cs="Calibri"/>
          <w:lang w:val="en-GB"/>
        </w:rPr>
        <w:t xml:space="preserve">re is good customer loyalty </w:t>
      </w:r>
      <w:r w:rsidR="00F12AEC" w:rsidRPr="00A2694F">
        <w:rPr>
          <w:rFonts w:ascii="Calibri" w:hAnsi="Calibri" w:cs="Calibri"/>
          <w:lang w:val="en-GB"/>
        </w:rPr>
        <w:t>since existing</w:t>
      </w:r>
      <w:r w:rsidR="00606B7D" w:rsidRPr="00A2694F">
        <w:rPr>
          <w:rFonts w:ascii="Calibri" w:hAnsi="Calibri" w:cs="Calibri"/>
          <w:lang w:val="en-GB"/>
        </w:rPr>
        <w:t xml:space="preserve"> customers</w:t>
      </w:r>
      <w:r w:rsidR="00C579D2" w:rsidRPr="00A2694F">
        <w:rPr>
          <w:rFonts w:ascii="Calibri" w:hAnsi="Calibri" w:cs="Calibri"/>
          <w:lang w:val="en-GB"/>
        </w:rPr>
        <w:t xml:space="preserve"> who purchase again</w:t>
      </w:r>
      <w:r w:rsidR="00606B7D" w:rsidRPr="00A2694F">
        <w:rPr>
          <w:rFonts w:ascii="Calibri" w:hAnsi="Calibri" w:cs="Calibri"/>
          <w:lang w:val="en-GB"/>
        </w:rPr>
        <w:t xml:space="preserve"> increase every </w:t>
      </w:r>
      <w:r w:rsidR="00D61E61" w:rsidRPr="00A2694F">
        <w:rPr>
          <w:rFonts w:ascii="Calibri" w:hAnsi="Calibri" w:cs="Calibri"/>
          <w:lang w:val="en-GB"/>
        </w:rPr>
        <w:t>year but</w:t>
      </w:r>
      <w:r w:rsidR="00D60B5E" w:rsidRPr="00A2694F">
        <w:rPr>
          <w:rFonts w:ascii="Calibri" w:hAnsi="Calibri" w:cs="Calibri"/>
          <w:lang w:val="en-GB"/>
        </w:rPr>
        <w:t xml:space="preserve"> </w:t>
      </w:r>
      <w:r w:rsidR="00480E81" w:rsidRPr="00A2694F">
        <w:rPr>
          <w:rFonts w:ascii="Calibri" w:hAnsi="Calibri" w:cs="Calibri"/>
          <w:lang w:val="en-GB"/>
        </w:rPr>
        <w:t xml:space="preserve">gain in </w:t>
      </w:r>
      <w:r w:rsidR="00D60B5E" w:rsidRPr="00A2694F">
        <w:rPr>
          <w:rFonts w:ascii="Calibri" w:hAnsi="Calibri" w:cs="Calibri"/>
          <w:lang w:val="en-GB"/>
        </w:rPr>
        <w:t xml:space="preserve">new customers </w:t>
      </w:r>
      <w:r w:rsidR="00DF2DC4" w:rsidRPr="00A2694F">
        <w:rPr>
          <w:rFonts w:ascii="Calibri" w:hAnsi="Calibri" w:cs="Calibri"/>
          <w:lang w:val="en-GB"/>
        </w:rPr>
        <w:t>are</w:t>
      </w:r>
      <w:r w:rsidR="00C54773" w:rsidRPr="00A2694F">
        <w:rPr>
          <w:rFonts w:ascii="Calibri" w:hAnsi="Calibri" w:cs="Calibri"/>
          <w:lang w:val="en-GB"/>
        </w:rPr>
        <w:t xml:space="preserve"> decreasing </w:t>
      </w:r>
      <w:r w:rsidR="00EE1CED" w:rsidRPr="00A2694F">
        <w:rPr>
          <w:rFonts w:ascii="Calibri" w:hAnsi="Calibri" w:cs="Calibri"/>
          <w:lang w:val="en-GB"/>
        </w:rPr>
        <w:t>overtime</w:t>
      </w:r>
      <w:r w:rsidR="004924EE" w:rsidRPr="00A2694F">
        <w:rPr>
          <w:rFonts w:ascii="Calibri" w:hAnsi="Calibri" w:cs="Calibri"/>
          <w:lang w:val="en-GB"/>
        </w:rPr>
        <w:t>.</w:t>
      </w:r>
    </w:p>
    <w:p w14:paraId="5E7BD650" w14:textId="77777777" w:rsidR="008F3E8E" w:rsidRPr="00A2694F" w:rsidRDefault="008F3E8E" w:rsidP="00A2694F">
      <w:pPr>
        <w:spacing w:line="360" w:lineRule="auto"/>
        <w:rPr>
          <w:rFonts w:ascii="Calibri" w:hAnsi="Calibri" w:cs="Calibri"/>
          <w:lang w:val="en-GB"/>
        </w:rPr>
      </w:pPr>
    </w:p>
    <w:p w14:paraId="2D2BF96F" w14:textId="5359BBED" w:rsidR="0052423B" w:rsidRPr="00A2694F" w:rsidRDefault="007C469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118508BC" wp14:editId="3B1297E3">
            <wp:extent cx="6261362" cy="3317698"/>
            <wp:effectExtent l="0" t="0" r="635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29" cy="334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2644" w14:textId="1B8DC1AB" w:rsidR="00AB3AD9" w:rsidRPr="00A2694F" w:rsidRDefault="00D60D3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S</w:t>
      </w:r>
      <w:r w:rsidR="00CB67B0" w:rsidRPr="00A2694F">
        <w:rPr>
          <w:rFonts w:ascii="Calibri" w:hAnsi="Calibri" w:cs="Calibri"/>
          <w:lang w:val="en-GB"/>
        </w:rPr>
        <w:t xml:space="preserve">hip delays </w:t>
      </w:r>
      <w:r w:rsidR="00D969E0" w:rsidRPr="00A2694F">
        <w:rPr>
          <w:rFonts w:ascii="Calibri" w:hAnsi="Calibri" w:cs="Calibri"/>
          <w:lang w:val="en-GB"/>
        </w:rPr>
        <w:t xml:space="preserve">for existing customers </w:t>
      </w:r>
      <w:r w:rsidR="004924EE" w:rsidRPr="00A2694F">
        <w:rPr>
          <w:rFonts w:ascii="Calibri" w:hAnsi="Calibri" w:cs="Calibri"/>
          <w:lang w:val="en-GB"/>
        </w:rPr>
        <w:t>are</w:t>
      </w:r>
      <w:r w:rsidR="00417D82" w:rsidRPr="00A2694F">
        <w:rPr>
          <w:rFonts w:ascii="Calibri" w:hAnsi="Calibri" w:cs="Calibri"/>
          <w:lang w:val="en-GB"/>
        </w:rPr>
        <w:t xml:space="preserve"> higher than for new customers</w:t>
      </w:r>
      <w:r w:rsidRPr="00A2694F">
        <w:rPr>
          <w:rFonts w:ascii="Calibri" w:hAnsi="Calibri" w:cs="Calibri"/>
          <w:lang w:val="en-GB"/>
        </w:rPr>
        <w:t xml:space="preserve"> every year.</w:t>
      </w:r>
      <w:r w:rsidR="00D46BC3" w:rsidRPr="00A2694F">
        <w:rPr>
          <w:rFonts w:ascii="Calibri" w:hAnsi="Calibri" w:cs="Calibri"/>
          <w:lang w:val="en-GB"/>
        </w:rPr>
        <w:t xml:space="preserve"> This tells that</w:t>
      </w:r>
      <w:r w:rsidR="00B546E8" w:rsidRPr="00A2694F">
        <w:rPr>
          <w:rFonts w:ascii="Calibri" w:hAnsi="Calibri" w:cs="Calibri"/>
          <w:lang w:val="en-GB"/>
        </w:rPr>
        <w:t xml:space="preserve"> </w:t>
      </w:r>
      <w:r w:rsidR="001C3E25" w:rsidRPr="00A2694F">
        <w:rPr>
          <w:rFonts w:ascii="Calibri" w:hAnsi="Calibri" w:cs="Calibri"/>
          <w:lang w:val="en-GB"/>
        </w:rPr>
        <w:t>more prominence</w:t>
      </w:r>
      <w:r w:rsidR="00B546E8" w:rsidRPr="00A2694F">
        <w:rPr>
          <w:rFonts w:ascii="Calibri" w:hAnsi="Calibri" w:cs="Calibri"/>
          <w:lang w:val="en-GB"/>
        </w:rPr>
        <w:t xml:space="preserve"> is given t</w:t>
      </w:r>
      <w:r w:rsidR="001C3E25" w:rsidRPr="00A2694F">
        <w:rPr>
          <w:rFonts w:ascii="Calibri" w:hAnsi="Calibri" w:cs="Calibri"/>
          <w:lang w:val="en-GB"/>
        </w:rPr>
        <w:t>o</w:t>
      </w:r>
      <w:r w:rsidR="0052317B" w:rsidRPr="00A2694F">
        <w:rPr>
          <w:rFonts w:ascii="Calibri" w:hAnsi="Calibri" w:cs="Calibri"/>
          <w:lang w:val="en-GB"/>
        </w:rPr>
        <w:t xml:space="preserve"> new</w:t>
      </w:r>
      <w:r w:rsidR="00001F47" w:rsidRPr="00A2694F">
        <w:rPr>
          <w:rFonts w:ascii="Calibri" w:hAnsi="Calibri" w:cs="Calibri"/>
          <w:lang w:val="en-GB"/>
        </w:rPr>
        <w:t xml:space="preserve"> customers</w:t>
      </w:r>
      <w:r w:rsidR="00725EF6" w:rsidRPr="00A2694F">
        <w:rPr>
          <w:rFonts w:ascii="Calibri" w:hAnsi="Calibri" w:cs="Calibri"/>
          <w:lang w:val="en-GB"/>
        </w:rPr>
        <w:t xml:space="preserve"> by reducing the</w:t>
      </w:r>
      <w:r w:rsidR="007617CE" w:rsidRPr="00A2694F">
        <w:rPr>
          <w:rFonts w:ascii="Calibri" w:hAnsi="Calibri" w:cs="Calibri"/>
          <w:lang w:val="en-GB"/>
        </w:rPr>
        <w:t>ir</w:t>
      </w:r>
      <w:r w:rsidR="00725EF6" w:rsidRPr="00A2694F">
        <w:rPr>
          <w:rFonts w:ascii="Calibri" w:hAnsi="Calibri" w:cs="Calibri"/>
          <w:lang w:val="en-GB"/>
        </w:rPr>
        <w:t xml:space="preserve"> </w:t>
      </w:r>
      <w:r w:rsidR="007617CE" w:rsidRPr="00A2694F">
        <w:rPr>
          <w:rFonts w:ascii="Calibri" w:hAnsi="Calibri" w:cs="Calibri"/>
          <w:lang w:val="en-GB"/>
        </w:rPr>
        <w:t>ship</w:t>
      </w:r>
      <w:r w:rsidR="00AB4D5C" w:rsidRPr="00A2694F">
        <w:rPr>
          <w:rFonts w:ascii="Calibri" w:hAnsi="Calibri" w:cs="Calibri"/>
          <w:lang w:val="en-GB"/>
        </w:rPr>
        <w:t>ping</w:t>
      </w:r>
      <w:r w:rsidR="007617CE" w:rsidRPr="00A2694F">
        <w:rPr>
          <w:rFonts w:ascii="Calibri" w:hAnsi="Calibri" w:cs="Calibri"/>
          <w:lang w:val="en-GB"/>
        </w:rPr>
        <w:t xml:space="preserve"> delays</w:t>
      </w:r>
      <w:r w:rsidR="00001F47" w:rsidRPr="00A2694F">
        <w:rPr>
          <w:rFonts w:ascii="Calibri" w:hAnsi="Calibri" w:cs="Calibri"/>
          <w:lang w:val="en-GB"/>
        </w:rPr>
        <w:t>.</w:t>
      </w:r>
      <w:r w:rsidR="00D277CD" w:rsidRPr="00A2694F">
        <w:rPr>
          <w:rFonts w:ascii="Calibri" w:hAnsi="Calibri" w:cs="Calibri"/>
          <w:lang w:val="en-GB"/>
        </w:rPr>
        <w:t xml:space="preserve"> </w:t>
      </w:r>
      <w:r w:rsidR="00DC1D97" w:rsidRPr="00A2694F">
        <w:rPr>
          <w:rFonts w:ascii="Calibri" w:hAnsi="Calibri" w:cs="Calibri"/>
          <w:lang w:val="en-GB"/>
        </w:rPr>
        <w:t>D</w:t>
      </w:r>
      <w:r w:rsidR="00971FF3" w:rsidRPr="00A2694F">
        <w:rPr>
          <w:rFonts w:ascii="Calibri" w:hAnsi="Calibri" w:cs="Calibri"/>
          <w:lang w:val="en-GB"/>
        </w:rPr>
        <w:t>elay</w:t>
      </w:r>
      <w:r w:rsidR="008B3D8A" w:rsidRPr="00A2694F">
        <w:rPr>
          <w:rFonts w:ascii="Calibri" w:hAnsi="Calibri" w:cs="Calibri"/>
          <w:lang w:val="en-GB"/>
        </w:rPr>
        <w:t>s</w:t>
      </w:r>
      <w:r w:rsidR="002368E0" w:rsidRPr="00A2694F">
        <w:rPr>
          <w:rFonts w:ascii="Calibri" w:hAnsi="Calibri" w:cs="Calibri"/>
          <w:lang w:val="en-GB"/>
        </w:rPr>
        <w:t xml:space="preserve"> for existing customers is increasing every year but th</w:t>
      </w:r>
      <w:r w:rsidR="00220CFD" w:rsidRPr="00A2694F">
        <w:rPr>
          <w:rFonts w:ascii="Calibri" w:hAnsi="Calibri" w:cs="Calibri"/>
          <w:lang w:val="en-GB"/>
        </w:rPr>
        <w:t xml:space="preserve">at </w:t>
      </w:r>
      <w:r w:rsidR="00971FF3" w:rsidRPr="00A2694F">
        <w:rPr>
          <w:rFonts w:ascii="Calibri" w:hAnsi="Calibri" w:cs="Calibri"/>
          <w:lang w:val="en-GB"/>
        </w:rPr>
        <w:t>for</w:t>
      </w:r>
      <w:r w:rsidR="00220CFD" w:rsidRPr="00A2694F">
        <w:rPr>
          <w:rFonts w:ascii="Calibri" w:hAnsi="Calibri" w:cs="Calibri"/>
          <w:lang w:val="en-GB"/>
        </w:rPr>
        <w:t xml:space="preserve"> new </w:t>
      </w:r>
      <w:r w:rsidR="00EE605B" w:rsidRPr="00A2694F">
        <w:rPr>
          <w:rFonts w:ascii="Calibri" w:hAnsi="Calibri" w:cs="Calibri"/>
          <w:lang w:val="en-GB"/>
        </w:rPr>
        <w:t>c</w:t>
      </w:r>
      <w:r w:rsidR="00220CFD" w:rsidRPr="00A2694F">
        <w:rPr>
          <w:rFonts w:ascii="Calibri" w:hAnsi="Calibri" w:cs="Calibri"/>
          <w:lang w:val="en-GB"/>
        </w:rPr>
        <w:t>ustomers</w:t>
      </w:r>
      <w:r w:rsidR="00A719D6" w:rsidRPr="00A2694F">
        <w:rPr>
          <w:rFonts w:ascii="Calibri" w:hAnsi="Calibri" w:cs="Calibri"/>
          <w:lang w:val="en-GB"/>
        </w:rPr>
        <w:t xml:space="preserve"> is </w:t>
      </w:r>
      <w:r w:rsidR="00E3397C" w:rsidRPr="00A2694F">
        <w:rPr>
          <w:rFonts w:ascii="Calibri" w:hAnsi="Calibri" w:cs="Calibri"/>
          <w:lang w:val="en-GB"/>
        </w:rPr>
        <w:t>gradually decreasing. If this continues, then</w:t>
      </w:r>
      <w:r w:rsidR="003024EE" w:rsidRPr="00A2694F">
        <w:rPr>
          <w:rFonts w:ascii="Calibri" w:hAnsi="Calibri" w:cs="Calibri"/>
          <w:lang w:val="en-GB"/>
        </w:rPr>
        <w:t xml:space="preserve"> </w:t>
      </w:r>
      <w:r w:rsidR="00E3397C" w:rsidRPr="00A2694F">
        <w:rPr>
          <w:rFonts w:ascii="Calibri" w:hAnsi="Calibri" w:cs="Calibri"/>
          <w:lang w:val="en-GB"/>
        </w:rPr>
        <w:t xml:space="preserve">existing customers might </w:t>
      </w:r>
      <w:r w:rsidR="00914E23" w:rsidRPr="00A2694F">
        <w:rPr>
          <w:rFonts w:ascii="Calibri" w:hAnsi="Calibri" w:cs="Calibri"/>
          <w:lang w:val="en-GB"/>
        </w:rPr>
        <w:t>switch to</w:t>
      </w:r>
      <w:r w:rsidR="00971FF3" w:rsidRPr="00A2694F">
        <w:rPr>
          <w:rFonts w:ascii="Calibri" w:hAnsi="Calibri" w:cs="Calibri"/>
          <w:lang w:val="en-GB"/>
        </w:rPr>
        <w:t xml:space="preserve"> </w:t>
      </w:r>
      <w:r w:rsidR="00914E23" w:rsidRPr="00A2694F">
        <w:rPr>
          <w:rFonts w:ascii="Calibri" w:hAnsi="Calibri" w:cs="Calibri"/>
          <w:lang w:val="en-GB"/>
        </w:rPr>
        <w:t>competitors for purchases.</w:t>
      </w:r>
    </w:p>
    <w:p w14:paraId="71D2C760" w14:textId="77777777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1F9C9D5A" w14:textId="454EFAEA" w:rsidR="00FC2079" w:rsidRPr="00A2694F" w:rsidRDefault="009F01FF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6F7F5953" wp14:editId="610D49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42185" cy="2806065"/>
            <wp:effectExtent l="0" t="0" r="5715" b="0"/>
            <wp:wrapTight wrapText="bothSides">
              <wp:wrapPolygon edited="0">
                <wp:start x="0" y="0"/>
                <wp:lineTo x="0" y="21409"/>
                <wp:lineTo x="21472" y="21409"/>
                <wp:lineTo x="21472" y="0"/>
                <wp:lineTo x="0" y="0"/>
              </wp:wrapPolygon>
            </wp:wrapTight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079" w:rsidRPr="00A2694F">
        <w:rPr>
          <w:rFonts w:ascii="Calibri" w:hAnsi="Calibri" w:cs="Calibri"/>
          <w:lang w:val="en-GB"/>
        </w:rPr>
        <w:t>S</w:t>
      </w:r>
      <w:r w:rsidR="009D0E22" w:rsidRPr="00A2694F">
        <w:rPr>
          <w:rFonts w:ascii="Calibri" w:hAnsi="Calibri" w:cs="Calibri"/>
          <w:lang w:val="en-GB"/>
        </w:rPr>
        <w:t>egments</w:t>
      </w:r>
      <w:r w:rsidR="00A265AA" w:rsidRPr="00A2694F">
        <w:rPr>
          <w:rFonts w:ascii="Calibri" w:hAnsi="Calibri" w:cs="Calibri"/>
          <w:lang w:val="en-GB"/>
        </w:rPr>
        <w:t xml:space="preserve"> </w:t>
      </w:r>
      <w:r w:rsidR="00051F92" w:rsidRPr="00A2694F">
        <w:rPr>
          <w:rFonts w:ascii="Calibri" w:hAnsi="Calibri" w:cs="Calibri"/>
          <w:lang w:val="en-GB"/>
        </w:rPr>
        <w:t xml:space="preserve">in the increasing order </w:t>
      </w:r>
      <w:r w:rsidR="00A96718" w:rsidRPr="00A2694F">
        <w:rPr>
          <w:rFonts w:ascii="Calibri" w:hAnsi="Calibri" w:cs="Calibri"/>
          <w:lang w:val="en-GB"/>
        </w:rPr>
        <w:t>of</w:t>
      </w:r>
      <w:r w:rsidR="00051F92" w:rsidRPr="00A2694F">
        <w:rPr>
          <w:rFonts w:ascii="Calibri" w:hAnsi="Calibri" w:cs="Calibri"/>
          <w:lang w:val="en-GB"/>
        </w:rPr>
        <w:t xml:space="preserve"> </w:t>
      </w:r>
      <w:r w:rsidR="009D0E22" w:rsidRPr="00A2694F">
        <w:rPr>
          <w:rFonts w:ascii="Calibri" w:hAnsi="Calibri" w:cs="Calibri"/>
          <w:lang w:val="en-GB"/>
        </w:rPr>
        <w:t>ship delays</w:t>
      </w:r>
      <w:r w:rsidR="005D4C7A" w:rsidRPr="00A2694F">
        <w:rPr>
          <w:rFonts w:ascii="Calibri" w:hAnsi="Calibri" w:cs="Calibri"/>
          <w:lang w:val="en-GB"/>
        </w:rPr>
        <w:t xml:space="preserve">:                    </w:t>
      </w:r>
      <w:r w:rsidR="00AC1698" w:rsidRPr="00A2694F">
        <w:rPr>
          <w:rFonts w:ascii="Calibri" w:hAnsi="Calibri" w:cs="Calibri"/>
          <w:lang w:val="en-GB"/>
        </w:rPr>
        <w:t>Home Office</w:t>
      </w:r>
      <w:r w:rsidR="0030524B" w:rsidRPr="00A2694F">
        <w:rPr>
          <w:rFonts w:ascii="Calibri" w:hAnsi="Calibri" w:cs="Calibri"/>
          <w:lang w:val="en-GB"/>
        </w:rPr>
        <w:t>&lt;Corporate&lt;Consumer</w:t>
      </w:r>
      <w:r w:rsidR="00AC1698" w:rsidRPr="00A2694F">
        <w:rPr>
          <w:rFonts w:ascii="Calibri" w:hAnsi="Calibri" w:cs="Calibri"/>
          <w:lang w:val="en-GB"/>
        </w:rPr>
        <w:t>.</w:t>
      </w:r>
      <w:r w:rsidR="00A96718" w:rsidRPr="00A2694F">
        <w:rPr>
          <w:rFonts w:ascii="Calibri" w:hAnsi="Calibri" w:cs="Calibri"/>
          <w:lang w:val="en-GB"/>
        </w:rPr>
        <w:t xml:space="preserve"> </w:t>
      </w:r>
    </w:p>
    <w:p w14:paraId="12B8BBCA" w14:textId="4BD58B7C" w:rsidR="00A96718" w:rsidRPr="00A2694F" w:rsidRDefault="00FC2079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C</w:t>
      </w:r>
      <w:r w:rsidR="006E18F9" w:rsidRPr="00A2694F">
        <w:rPr>
          <w:rFonts w:ascii="Calibri" w:hAnsi="Calibri" w:cs="Calibri"/>
          <w:lang w:val="en-GB"/>
        </w:rPr>
        <w:t xml:space="preserve">onsumer segment </w:t>
      </w:r>
      <w:r w:rsidR="00E25FD1" w:rsidRPr="00A2694F">
        <w:rPr>
          <w:rFonts w:ascii="Calibri" w:hAnsi="Calibri" w:cs="Calibri"/>
          <w:lang w:val="en-GB"/>
        </w:rPr>
        <w:t>has the lowest profit</w:t>
      </w:r>
      <w:r w:rsidRPr="00A2694F">
        <w:rPr>
          <w:rFonts w:ascii="Calibri" w:hAnsi="Calibri" w:cs="Calibri"/>
          <w:lang w:val="en-GB"/>
        </w:rPr>
        <w:t xml:space="preserve">, </w:t>
      </w:r>
      <w:r w:rsidR="00E25FD1" w:rsidRPr="00A2694F">
        <w:rPr>
          <w:rFonts w:ascii="Calibri" w:hAnsi="Calibri" w:cs="Calibri"/>
          <w:lang w:val="en-GB"/>
        </w:rPr>
        <w:t xml:space="preserve">this </w:t>
      </w:r>
      <w:r w:rsidR="004E117D" w:rsidRPr="00A2694F">
        <w:rPr>
          <w:rFonts w:ascii="Calibri" w:hAnsi="Calibri" w:cs="Calibri"/>
          <w:lang w:val="en-GB"/>
        </w:rPr>
        <w:t>maybe</w:t>
      </w:r>
      <w:r w:rsidR="00DF3FA2" w:rsidRPr="00A2694F">
        <w:rPr>
          <w:rFonts w:ascii="Calibri" w:hAnsi="Calibri" w:cs="Calibri"/>
          <w:lang w:val="en-GB"/>
        </w:rPr>
        <w:t xml:space="preserve"> due to large shipment delays.</w:t>
      </w:r>
      <w:r w:rsidR="00E25FD1" w:rsidRPr="00A2694F">
        <w:rPr>
          <w:rFonts w:ascii="Calibri" w:hAnsi="Calibri" w:cs="Calibri"/>
          <w:lang w:val="en-GB"/>
        </w:rPr>
        <w:t xml:space="preserve"> </w:t>
      </w:r>
    </w:p>
    <w:p w14:paraId="19BD7265" w14:textId="144FAA91" w:rsidR="00AC1698" w:rsidRPr="00A2694F" w:rsidRDefault="00AC1698" w:rsidP="00A2694F">
      <w:pPr>
        <w:spacing w:line="360" w:lineRule="auto"/>
        <w:rPr>
          <w:rFonts w:ascii="Calibri" w:hAnsi="Calibri" w:cs="Calibri"/>
          <w:lang w:val="en-GB"/>
        </w:rPr>
      </w:pPr>
    </w:p>
    <w:p w14:paraId="4F4F4821" w14:textId="2F8EF075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19AB8383" w14:textId="63E0E53F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45C7859E" w14:textId="125DCF2D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33E19D7B" w14:textId="716350FF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072D31AC" w14:textId="5EF5715F" w:rsidR="00DF3FA2" w:rsidRPr="00A2694F" w:rsidRDefault="00DF3FA2" w:rsidP="00A2694F">
      <w:pPr>
        <w:spacing w:line="360" w:lineRule="auto"/>
        <w:rPr>
          <w:rFonts w:ascii="Calibri" w:hAnsi="Calibri" w:cs="Calibri"/>
          <w:lang w:val="en-GB"/>
        </w:rPr>
      </w:pPr>
    </w:p>
    <w:p w14:paraId="090B272D" w14:textId="21E81F0E" w:rsidR="0082356C" w:rsidRPr="00A2694F" w:rsidRDefault="0082356C" w:rsidP="00A2694F">
      <w:pPr>
        <w:spacing w:line="360" w:lineRule="auto"/>
        <w:rPr>
          <w:rFonts w:ascii="Calibri" w:hAnsi="Calibri" w:cs="Calibri"/>
          <w:lang w:val="en-GB"/>
        </w:rPr>
      </w:pPr>
    </w:p>
    <w:p w14:paraId="60FC10FC" w14:textId="77777777" w:rsidR="00C720D1" w:rsidRPr="00A2694F" w:rsidRDefault="00C720D1" w:rsidP="00A2694F">
      <w:pPr>
        <w:spacing w:line="360" w:lineRule="auto"/>
        <w:rPr>
          <w:rFonts w:ascii="Calibri" w:hAnsi="Calibri" w:cs="Calibri"/>
          <w:lang w:val="en-GB"/>
        </w:rPr>
      </w:pPr>
    </w:p>
    <w:p w14:paraId="6A06E838" w14:textId="56B5B995" w:rsidR="00A7272E" w:rsidRPr="00A2694F" w:rsidRDefault="006A6ADB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noProof/>
          <w:lang w:val="en-GB"/>
        </w:rPr>
        <w:drawing>
          <wp:inline distT="0" distB="0" distL="0" distR="0" wp14:anchorId="140EBF1C" wp14:editId="591C3327">
            <wp:extent cx="5781675" cy="3057525"/>
            <wp:effectExtent l="0" t="0" r="9525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707" cy="30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F13" w14:textId="77777777" w:rsidR="004A5BAA" w:rsidRPr="00A2694F" w:rsidRDefault="004A5BAA" w:rsidP="00A2694F">
      <w:pPr>
        <w:spacing w:line="360" w:lineRule="auto"/>
        <w:rPr>
          <w:rFonts w:ascii="Calibri" w:hAnsi="Calibri" w:cs="Calibri"/>
          <w:lang w:val="en-GB"/>
        </w:rPr>
      </w:pPr>
    </w:p>
    <w:p w14:paraId="2A358773" w14:textId="1B6AB829" w:rsidR="0082356C" w:rsidRPr="00A2694F" w:rsidRDefault="00E05EC7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All segments seem to have an increasing trend in future </w:t>
      </w:r>
      <w:r w:rsidR="002A1688" w:rsidRPr="00A2694F">
        <w:rPr>
          <w:rFonts w:ascii="Calibri" w:hAnsi="Calibri" w:cs="Calibri"/>
          <w:lang w:val="en-GB"/>
        </w:rPr>
        <w:t>sales,</w:t>
      </w:r>
      <w:r w:rsidRPr="00A2694F">
        <w:rPr>
          <w:rFonts w:ascii="Calibri" w:hAnsi="Calibri" w:cs="Calibri"/>
          <w:lang w:val="en-GB"/>
        </w:rPr>
        <w:t xml:space="preserve"> </w:t>
      </w:r>
      <w:r w:rsidR="002A1688" w:rsidRPr="00A2694F">
        <w:rPr>
          <w:rFonts w:ascii="Calibri" w:hAnsi="Calibri" w:cs="Calibri"/>
          <w:lang w:val="en-GB"/>
        </w:rPr>
        <w:t xml:space="preserve">but Consumer and Corporate segment’s sales are increasing </w:t>
      </w:r>
      <w:r w:rsidR="00E46673" w:rsidRPr="00A2694F">
        <w:rPr>
          <w:rFonts w:ascii="Calibri" w:hAnsi="Calibri" w:cs="Calibri"/>
          <w:lang w:val="en-GB"/>
        </w:rPr>
        <w:t>rapidly</w:t>
      </w:r>
      <w:r w:rsidR="002A1688" w:rsidRPr="00A2694F">
        <w:rPr>
          <w:rFonts w:ascii="Calibri" w:hAnsi="Calibri" w:cs="Calibri"/>
          <w:lang w:val="en-GB"/>
        </w:rPr>
        <w:t xml:space="preserve"> </w:t>
      </w:r>
      <w:r w:rsidR="0082356C" w:rsidRPr="00A2694F">
        <w:rPr>
          <w:rFonts w:ascii="Calibri" w:hAnsi="Calibri" w:cs="Calibri"/>
          <w:lang w:val="en-GB"/>
        </w:rPr>
        <w:t>whereas that of Home</w:t>
      </w:r>
      <w:r w:rsidR="00E46673" w:rsidRPr="00A2694F">
        <w:rPr>
          <w:rFonts w:ascii="Calibri" w:hAnsi="Calibri" w:cs="Calibri"/>
          <w:lang w:val="en-GB"/>
        </w:rPr>
        <w:t>-</w:t>
      </w:r>
      <w:r w:rsidR="0082356C" w:rsidRPr="00A2694F">
        <w:rPr>
          <w:rFonts w:ascii="Calibri" w:hAnsi="Calibri" w:cs="Calibri"/>
          <w:lang w:val="en-GB"/>
        </w:rPr>
        <w:t>Office is increasing at a slow pace.</w:t>
      </w:r>
    </w:p>
    <w:p w14:paraId="06E3291B" w14:textId="77777777" w:rsidR="00C720D1" w:rsidRPr="00A2694F" w:rsidRDefault="00C720D1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</w:p>
    <w:p w14:paraId="228BC628" w14:textId="77777777" w:rsidR="00C720D1" w:rsidRPr="00A2694F" w:rsidRDefault="00C720D1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</w:p>
    <w:p w14:paraId="4607522B" w14:textId="77777777" w:rsidR="00C720D1" w:rsidRPr="00A2694F" w:rsidRDefault="00C720D1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</w:p>
    <w:p w14:paraId="1F060497" w14:textId="673DB9A1" w:rsidR="008F3E8E" w:rsidRPr="00A2694F" w:rsidRDefault="0082356C" w:rsidP="00A2694F">
      <w:p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b/>
          <w:bCs/>
          <w:lang w:val="en-GB"/>
        </w:rPr>
        <w:t>Recommendations: -</w:t>
      </w:r>
    </w:p>
    <w:p w14:paraId="5093B9AA" w14:textId="4775FBF4" w:rsidR="00597E9D" w:rsidRPr="00A2694F" w:rsidRDefault="00BA1F31" w:rsidP="00A2694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Provid</w:t>
      </w:r>
      <w:r w:rsidR="00F64E0E" w:rsidRPr="00A2694F">
        <w:rPr>
          <w:rFonts w:ascii="Calibri" w:hAnsi="Calibri" w:cs="Calibri"/>
          <w:lang w:val="en-GB"/>
        </w:rPr>
        <w:t>e</w:t>
      </w:r>
      <w:r w:rsidRPr="00A2694F">
        <w:rPr>
          <w:rFonts w:ascii="Calibri" w:hAnsi="Calibri" w:cs="Calibri"/>
          <w:lang w:val="en-GB"/>
        </w:rPr>
        <w:t xml:space="preserve"> adequate </w:t>
      </w:r>
      <w:r w:rsidR="0079638D" w:rsidRPr="00A2694F">
        <w:rPr>
          <w:rFonts w:ascii="Calibri" w:hAnsi="Calibri" w:cs="Calibri"/>
          <w:lang w:val="en-GB"/>
        </w:rPr>
        <w:t xml:space="preserve">training for the marketing team </w:t>
      </w:r>
      <w:r w:rsidR="00EB37B2" w:rsidRPr="00A2694F">
        <w:rPr>
          <w:rFonts w:ascii="Calibri" w:hAnsi="Calibri" w:cs="Calibri"/>
          <w:lang w:val="en-GB"/>
        </w:rPr>
        <w:t>or hi</w:t>
      </w:r>
      <w:r w:rsidR="00F64E0E" w:rsidRPr="00A2694F">
        <w:rPr>
          <w:rFonts w:ascii="Calibri" w:hAnsi="Calibri" w:cs="Calibri"/>
          <w:lang w:val="en-GB"/>
        </w:rPr>
        <w:t>re</w:t>
      </w:r>
      <w:r w:rsidR="00EB37B2" w:rsidRPr="00A2694F">
        <w:rPr>
          <w:rFonts w:ascii="Calibri" w:hAnsi="Calibri" w:cs="Calibri"/>
          <w:lang w:val="en-GB"/>
        </w:rPr>
        <w:t xml:space="preserve"> young </w:t>
      </w:r>
      <w:r w:rsidR="006C4928" w:rsidRPr="00A2694F">
        <w:rPr>
          <w:rFonts w:ascii="Calibri" w:hAnsi="Calibri" w:cs="Calibri"/>
          <w:lang w:val="en-GB"/>
        </w:rPr>
        <w:t>marketing skilled</w:t>
      </w:r>
      <w:r w:rsidR="00EB37B2" w:rsidRPr="00A2694F">
        <w:rPr>
          <w:rFonts w:ascii="Calibri" w:hAnsi="Calibri" w:cs="Calibri"/>
          <w:lang w:val="en-GB"/>
        </w:rPr>
        <w:t xml:space="preserve"> </w:t>
      </w:r>
      <w:r w:rsidR="00B750AE" w:rsidRPr="00A2694F">
        <w:rPr>
          <w:rFonts w:ascii="Calibri" w:hAnsi="Calibri" w:cs="Calibri"/>
          <w:lang w:val="en-GB"/>
        </w:rPr>
        <w:t>workers</w:t>
      </w:r>
      <w:r w:rsidR="004A5BAA" w:rsidRPr="00A2694F">
        <w:rPr>
          <w:rFonts w:ascii="Calibri" w:hAnsi="Calibri" w:cs="Calibri"/>
          <w:lang w:val="en-GB"/>
        </w:rPr>
        <w:t xml:space="preserve"> to</w:t>
      </w:r>
      <w:r w:rsidR="00F64E0E" w:rsidRPr="00A2694F">
        <w:rPr>
          <w:rFonts w:ascii="Calibri" w:hAnsi="Calibri" w:cs="Calibri"/>
          <w:lang w:val="en-GB"/>
        </w:rPr>
        <w:t xml:space="preserve"> </w:t>
      </w:r>
      <w:r w:rsidR="006B081E" w:rsidRPr="00A2694F">
        <w:rPr>
          <w:rFonts w:ascii="Calibri" w:hAnsi="Calibri" w:cs="Calibri"/>
          <w:lang w:val="en-GB"/>
        </w:rPr>
        <w:t>promote the brand image of the company worldwide through social media</w:t>
      </w:r>
      <w:r w:rsidR="008C04E4" w:rsidRPr="00A2694F">
        <w:rPr>
          <w:rFonts w:ascii="Calibri" w:hAnsi="Calibri" w:cs="Calibri"/>
          <w:lang w:val="en-GB"/>
        </w:rPr>
        <w:t xml:space="preserve">, to increase </w:t>
      </w:r>
      <w:r w:rsidR="007D0766" w:rsidRPr="00A2694F">
        <w:rPr>
          <w:rFonts w:ascii="Calibri" w:hAnsi="Calibri" w:cs="Calibri"/>
          <w:lang w:val="en-GB"/>
        </w:rPr>
        <w:t>new customer</w:t>
      </w:r>
      <w:r w:rsidR="00704F13" w:rsidRPr="00A2694F">
        <w:rPr>
          <w:rFonts w:ascii="Calibri" w:hAnsi="Calibri" w:cs="Calibri"/>
          <w:lang w:val="en-GB"/>
        </w:rPr>
        <w:t xml:space="preserve"> gains each year.</w:t>
      </w:r>
    </w:p>
    <w:p w14:paraId="127F545C" w14:textId="77777777" w:rsidR="008F3E8E" w:rsidRPr="00A2694F" w:rsidRDefault="008F3E8E" w:rsidP="00A2694F">
      <w:pPr>
        <w:pStyle w:val="ListParagraph"/>
        <w:spacing w:line="360" w:lineRule="auto"/>
        <w:rPr>
          <w:rFonts w:ascii="Calibri" w:hAnsi="Calibri" w:cs="Calibri"/>
          <w:b/>
          <w:bCs/>
          <w:lang w:val="en-GB"/>
        </w:rPr>
      </w:pPr>
    </w:p>
    <w:p w14:paraId="368DC93C" w14:textId="3CC7B26A" w:rsidR="008F3E8E" w:rsidRPr="00A2694F" w:rsidRDefault="00CB563B" w:rsidP="00A2694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Ensuring</w:t>
      </w:r>
      <w:r w:rsidR="00150553" w:rsidRPr="00A2694F">
        <w:rPr>
          <w:rFonts w:ascii="Calibri" w:hAnsi="Calibri" w:cs="Calibri"/>
          <w:lang w:val="en-GB"/>
        </w:rPr>
        <w:t xml:space="preserve"> </w:t>
      </w:r>
      <w:r w:rsidR="00A83C46" w:rsidRPr="00A2694F">
        <w:rPr>
          <w:rFonts w:ascii="Calibri" w:hAnsi="Calibri" w:cs="Calibri"/>
          <w:lang w:val="en-GB"/>
        </w:rPr>
        <w:t xml:space="preserve">old </w:t>
      </w:r>
      <w:r w:rsidR="00150553" w:rsidRPr="00A2694F">
        <w:rPr>
          <w:rFonts w:ascii="Calibri" w:hAnsi="Calibri" w:cs="Calibri"/>
          <w:lang w:val="en-GB"/>
        </w:rPr>
        <w:t xml:space="preserve">customers will buy </w:t>
      </w:r>
      <w:r w:rsidR="00A83C46" w:rsidRPr="00A2694F">
        <w:rPr>
          <w:rFonts w:ascii="Calibri" w:hAnsi="Calibri" w:cs="Calibri"/>
          <w:lang w:val="en-GB"/>
        </w:rPr>
        <w:t xml:space="preserve">again from us, we can provide them loyalty cards or send </w:t>
      </w:r>
      <w:r w:rsidR="004B24B5" w:rsidRPr="00A2694F">
        <w:rPr>
          <w:rFonts w:ascii="Calibri" w:hAnsi="Calibri" w:cs="Calibri"/>
          <w:lang w:val="en-GB"/>
        </w:rPr>
        <w:t>promotional emails</w:t>
      </w:r>
      <w:r w:rsidR="00914147" w:rsidRPr="00A2694F">
        <w:rPr>
          <w:rFonts w:ascii="Calibri" w:hAnsi="Calibri" w:cs="Calibri"/>
          <w:lang w:val="en-GB"/>
        </w:rPr>
        <w:t xml:space="preserve"> weekly.</w:t>
      </w:r>
    </w:p>
    <w:p w14:paraId="0753C0DB" w14:textId="77777777" w:rsidR="00DD7B23" w:rsidRPr="00A2694F" w:rsidRDefault="00DD7B23" w:rsidP="00A2694F">
      <w:pPr>
        <w:pStyle w:val="ListParagraph"/>
        <w:spacing w:line="360" w:lineRule="auto"/>
        <w:rPr>
          <w:rFonts w:ascii="Calibri" w:hAnsi="Calibri" w:cs="Calibri"/>
          <w:b/>
          <w:bCs/>
          <w:lang w:val="en-GB"/>
        </w:rPr>
      </w:pPr>
    </w:p>
    <w:p w14:paraId="699D80DF" w14:textId="25628957" w:rsidR="00D9122A" w:rsidRPr="00A2694F" w:rsidRDefault="00DD7B23" w:rsidP="00A2694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 xml:space="preserve">Creating a </w:t>
      </w:r>
      <w:r w:rsidR="001631D2" w:rsidRPr="00A2694F">
        <w:rPr>
          <w:rFonts w:ascii="Calibri" w:hAnsi="Calibri" w:cs="Calibri"/>
          <w:lang w:val="en-GB"/>
        </w:rPr>
        <w:t>user-friendly</w:t>
      </w:r>
      <w:r w:rsidR="00D42492" w:rsidRPr="00A2694F">
        <w:rPr>
          <w:rFonts w:ascii="Calibri" w:hAnsi="Calibri" w:cs="Calibri"/>
          <w:lang w:val="en-GB"/>
        </w:rPr>
        <w:t xml:space="preserve"> website with</w:t>
      </w:r>
      <w:r w:rsidR="005D4C7A" w:rsidRPr="00A2694F">
        <w:rPr>
          <w:rFonts w:ascii="Calibri" w:hAnsi="Calibri" w:cs="Calibri"/>
          <w:lang w:val="en-GB"/>
        </w:rPr>
        <w:t xml:space="preserve"> latest </w:t>
      </w:r>
      <w:r w:rsidR="003A1250" w:rsidRPr="00A2694F">
        <w:rPr>
          <w:rFonts w:ascii="Calibri" w:hAnsi="Calibri" w:cs="Calibri"/>
          <w:lang w:val="en-GB"/>
        </w:rPr>
        <w:t xml:space="preserve">features can increase </w:t>
      </w:r>
      <w:r w:rsidR="008C4286" w:rsidRPr="00A2694F">
        <w:rPr>
          <w:rFonts w:ascii="Calibri" w:hAnsi="Calibri" w:cs="Calibri"/>
          <w:lang w:val="en-GB"/>
        </w:rPr>
        <w:t xml:space="preserve">the </w:t>
      </w:r>
      <w:r w:rsidR="003A1250" w:rsidRPr="00A2694F">
        <w:rPr>
          <w:rFonts w:ascii="Calibri" w:hAnsi="Calibri" w:cs="Calibri"/>
          <w:lang w:val="en-GB"/>
        </w:rPr>
        <w:t>customer</w:t>
      </w:r>
      <w:r w:rsidR="00514871" w:rsidRPr="00A2694F">
        <w:rPr>
          <w:rFonts w:ascii="Calibri" w:hAnsi="Calibri" w:cs="Calibri"/>
          <w:lang w:val="en-GB"/>
        </w:rPr>
        <w:t xml:space="preserve"> base</w:t>
      </w:r>
      <w:r w:rsidR="003A1250" w:rsidRPr="00A2694F">
        <w:rPr>
          <w:rFonts w:ascii="Calibri" w:hAnsi="Calibri" w:cs="Calibri"/>
          <w:lang w:val="en-GB"/>
        </w:rPr>
        <w:t xml:space="preserve"> so</w:t>
      </w:r>
      <w:r w:rsidR="00BB20FC" w:rsidRPr="00A2694F">
        <w:rPr>
          <w:rFonts w:ascii="Calibri" w:hAnsi="Calibri" w:cs="Calibri"/>
          <w:lang w:val="en-GB"/>
        </w:rPr>
        <w:t xml:space="preserve"> a </w:t>
      </w:r>
      <w:r w:rsidR="000E3909" w:rsidRPr="00A2694F">
        <w:rPr>
          <w:rFonts w:ascii="Calibri" w:hAnsi="Calibri" w:cs="Calibri"/>
          <w:lang w:val="en-GB"/>
        </w:rPr>
        <w:t>highly skilled web</w:t>
      </w:r>
      <w:r w:rsidR="00BB20FC" w:rsidRPr="00A2694F">
        <w:rPr>
          <w:rFonts w:ascii="Calibri" w:hAnsi="Calibri" w:cs="Calibri"/>
          <w:lang w:val="en-GB"/>
        </w:rPr>
        <w:t xml:space="preserve"> designe</w:t>
      </w:r>
      <w:r w:rsidR="00E9221F" w:rsidRPr="00A2694F">
        <w:rPr>
          <w:rFonts w:ascii="Calibri" w:hAnsi="Calibri" w:cs="Calibri"/>
          <w:lang w:val="en-GB"/>
        </w:rPr>
        <w:t>r</w:t>
      </w:r>
      <w:r w:rsidR="004B60A7" w:rsidRPr="00A2694F">
        <w:rPr>
          <w:rFonts w:ascii="Calibri" w:hAnsi="Calibri" w:cs="Calibri"/>
          <w:lang w:val="en-GB"/>
        </w:rPr>
        <w:t xml:space="preserve"> should be employed</w:t>
      </w:r>
      <w:r w:rsidR="00E9221F" w:rsidRPr="00A2694F">
        <w:rPr>
          <w:rFonts w:ascii="Calibri" w:hAnsi="Calibri" w:cs="Calibri"/>
          <w:lang w:val="en-GB"/>
        </w:rPr>
        <w:t>.</w:t>
      </w:r>
    </w:p>
    <w:p w14:paraId="123A8218" w14:textId="77777777" w:rsidR="00D9122A" w:rsidRPr="00A2694F" w:rsidRDefault="00D9122A" w:rsidP="00A2694F">
      <w:pPr>
        <w:pStyle w:val="ListParagraph"/>
        <w:spacing w:line="360" w:lineRule="auto"/>
        <w:rPr>
          <w:rFonts w:ascii="Calibri" w:hAnsi="Calibri" w:cs="Calibri"/>
          <w:b/>
          <w:bCs/>
          <w:lang w:val="en-GB"/>
        </w:rPr>
      </w:pPr>
    </w:p>
    <w:p w14:paraId="3CDC8B35" w14:textId="1F458CBD" w:rsidR="00742F0A" w:rsidRPr="00A2694F" w:rsidRDefault="00F63675" w:rsidP="00A2694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S</w:t>
      </w:r>
      <w:r w:rsidR="00742F0A" w:rsidRPr="00A2694F">
        <w:rPr>
          <w:rFonts w:ascii="Calibri" w:hAnsi="Calibri" w:cs="Calibri"/>
          <w:lang w:val="en-GB"/>
        </w:rPr>
        <w:t xml:space="preserve">hip delays for existing customers </w:t>
      </w:r>
      <w:r w:rsidR="00E01054" w:rsidRPr="00A2694F">
        <w:rPr>
          <w:rFonts w:ascii="Calibri" w:hAnsi="Calibri" w:cs="Calibri"/>
          <w:lang w:val="en-GB"/>
        </w:rPr>
        <w:t>could</w:t>
      </w:r>
      <w:r w:rsidR="00742F0A" w:rsidRPr="00A2694F">
        <w:rPr>
          <w:rFonts w:ascii="Calibri" w:hAnsi="Calibri" w:cs="Calibri"/>
          <w:lang w:val="en-GB"/>
        </w:rPr>
        <w:t xml:space="preserve"> be reduced</w:t>
      </w:r>
      <w:r w:rsidR="003D4F4A" w:rsidRPr="00A2694F">
        <w:rPr>
          <w:rFonts w:ascii="Calibri" w:hAnsi="Calibri" w:cs="Calibri"/>
          <w:lang w:val="en-GB"/>
        </w:rPr>
        <w:t xml:space="preserve"> by finding </w:t>
      </w:r>
      <w:r w:rsidR="00E01054" w:rsidRPr="00A2694F">
        <w:rPr>
          <w:rFonts w:ascii="Calibri" w:hAnsi="Calibri" w:cs="Calibri"/>
          <w:lang w:val="en-GB"/>
        </w:rPr>
        <w:t xml:space="preserve">efficient </w:t>
      </w:r>
      <w:r w:rsidR="00EA45B8" w:rsidRPr="00A2694F">
        <w:rPr>
          <w:rFonts w:ascii="Calibri" w:hAnsi="Calibri" w:cs="Calibri"/>
          <w:lang w:val="en-GB"/>
        </w:rPr>
        <w:t>shipping agencie</w:t>
      </w:r>
      <w:r w:rsidR="00E01054" w:rsidRPr="00A2694F">
        <w:rPr>
          <w:rFonts w:ascii="Calibri" w:hAnsi="Calibri" w:cs="Calibri"/>
          <w:lang w:val="en-GB"/>
        </w:rPr>
        <w:t>s.</w:t>
      </w:r>
    </w:p>
    <w:p w14:paraId="6A38C5DC" w14:textId="77777777" w:rsidR="00813E8E" w:rsidRPr="00A2694F" w:rsidRDefault="00813E8E" w:rsidP="00A2694F">
      <w:pPr>
        <w:pStyle w:val="ListParagraph"/>
        <w:spacing w:line="360" w:lineRule="auto"/>
        <w:rPr>
          <w:rFonts w:ascii="Calibri" w:hAnsi="Calibri" w:cs="Calibri"/>
          <w:b/>
          <w:bCs/>
          <w:lang w:val="en-GB"/>
        </w:rPr>
      </w:pPr>
    </w:p>
    <w:p w14:paraId="4A34E4C2" w14:textId="550236D3" w:rsidR="00813E8E" w:rsidRPr="00A2694F" w:rsidRDefault="00813E8E" w:rsidP="00A2694F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 w:cs="Calibri"/>
          <w:b/>
          <w:bCs/>
          <w:lang w:val="en-GB"/>
        </w:rPr>
      </w:pPr>
      <w:r w:rsidRPr="00A2694F">
        <w:rPr>
          <w:rFonts w:ascii="Calibri" w:hAnsi="Calibri" w:cs="Calibri"/>
          <w:lang w:val="en-GB"/>
        </w:rPr>
        <w:t>In</w:t>
      </w:r>
      <w:r w:rsidR="00CD2CA5" w:rsidRPr="00A2694F">
        <w:rPr>
          <w:rFonts w:ascii="Calibri" w:hAnsi="Calibri" w:cs="Calibri"/>
          <w:lang w:val="en-GB"/>
        </w:rPr>
        <w:t xml:space="preserve">troducing new categories to markets can increase </w:t>
      </w:r>
      <w:r w:rsidR="007241DE" w:rsidRPr="00A2694F">
        <w:rPr>
          <w:rFonts w:ascii="Calibri" w:hAnsi="Calibri" w:cs="Calibri"/>
          <w:lang w:val="en-GB"/>
        </w:rPr>
        <w:t>the gain in new customers.</w:t>
      </w:r>
    </w:p>
    <w:p w14:paraId="2BD0842C" w14:textId="58D0681D" w:rsidR="006418DE" w:rsidRPr="00A2694F" w:rsidRDefault="006418DE" w:rsidP="00A2694F">
      <w:pPr>
        <w:spacing w:line="360" w:lineRule="auto"/>
        <w:rPr>
          <w:rFonts w:ascii="Calibri" w:hAnsi="Calibri" w:cs="Calibri"/>
          <w:lang w:val="en-GB"/>
        </w:rPr>
      </w:pPr>
    </w:p>
    <w:p w14:paraId="4E3702B1" w14:textId="77777777" w:rsidR="00413285" w:rsidRPr="00A2694F" w:rsidRDefault="00413285" w:rsidP="00A2694F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2698D390" w14:textId="77777777" w:rsidR="006418DE" w:rsidRPr="00A2694F" w:rsidRDefault="006418DE" w:rsidP="00A2694F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1CB6C401" w14:textId="77777777" w:rsidR="006418DE" w:rsidRPr="00A2694F" w:rsidRDefault="006418DE" w:rsidP="00A2694F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0FF3A3BE" w14:textId="77777777" w:rsidR="006418DE" w:rsidRPr="00A2694F" w:rsidRDefault="006418DE" w:rsidP="00A2694F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196FA977" w14:textId="77777777" w:rsidR="006418DE" w:rsidRPr="00A2694F" w:rsidRDefault="006418DE" w:rsidP="00A2694F">
      <w:pPr>
        <w:spacing w:line="360" w:lineRule="auto"/>
        <w:rPr>
          <w:rFonts w:ascii="Calibri" w:hAnsi="Calibri" w:cs="Calibri"/>
          <w:u w:val="single"/>
          <w:lang w:val="en-GB"/>
        </w:rPr>
      </w:pPr>
    </w:p>
    <w:p w14:paraId="679D5B07" w14:textId="1A728C6C" w:rsidR="00A473D7" w:rsidRPr="00A2694F" w:rsidRDefault="00A473D7" w:rsidP="00A2694F">
      <w:pPr>
        <w:spacing w:line="360" w:lineRule="auto"/>
        <w:rPr>
          <w:rFonts w:ascii="Calibri" w:hAnsi="Calibri" w:cs="Calibri"/>
          <w:lang w:val="en-GB"/>
        </w:rPr>
      </w:pPr>
    </w:p>
    <w:p w14:paraId="3781CB13" w14:textId="09586874" w:rsidR="00D04A74" w:rsidRPr="00A2694F" w:rsidRDefault="00D04A74" w:rsidP="00A2694F">
      <w:pPr>
        <w:spacing w:line="360" w:lineRule="auto"/>
        <w:rPr>
          <w:rFonts w:ascii="Calibri" w:hAnsi="Calibri" w:cs="Calibri"/>
          <w:lang w:val="en-GB"/>
        </w:rPr>
      </w:pPr>
    </w:p>
    <w:p w14:paraId="1FABE7BC" w14:textId="0A569403" w:rsidR="00D04A74" w:rsidRPr="00A2694F" w:rsidRDefault="00D04A74" w:rsidP="00A2694F">
      <w:pPr>
        <w:spacing w:line="360" w:lineRule="auto"/>
        <w:rPr>
          <w:rFonts w:ascii="Calibri" w:hAnsi="Calibri" w:cs="Calibri"/>
          <w:lang w:val="en-GB"/>
        </w:rPr>
      </w:pPr>
    </w:p>
    <w:p w14:paraId="3678EAF1" w14:textId="77777777" w:rsidR="007D0190" w:rsidRPr="00A2694F" w:rsidRDefault="007D0190" w:rsidP="00A2694F">
      <w:pPr>
        <w:spacing w:line="360" w:lineRule="auto"/>
        <w:rPr>
          <w:rFonts w:ascii="Calibri" w:hAnsi="Calibri" w:cs="Calibri"/>
          <w:lang w:val="en-GB"/>
        </w:rPr>
      </w:pPr>
    </w:p>
    <w:p w14:paraId="3A09C453" w14:textId="1DFDE1F6" w:rsidR="006A6ADB" w:rsidRPr="00A2694F" w:rsidRDefault="00E6775E" w:rsidP="00A2694F">
      <w:pPr>
        <w:pStyle w:val="Heading1"/>
        <w:spacing w:line="360" w:lineRule="auto"/>
        <w:rPr>
          <w:rFonts w:ascii="Calibri" w:hAnsi="Calibri" w:cs="Calibri"/>
          <w:b/>
          <w:bCs/>
          <w:sz w:val="22"/>
          <w:szCs w:val="22"/>
          <w:u w:val="single"/>
          <w:lang w:val="en-GB"/>
        </w:rPr>
      </w:pPr>
      <w:bookmarkStart w:id="9" w:name="_Toc96699959"/>
      <w:r w:rsidRPr="00A2694F"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C</w:t>
      </w:r>
      <w:r w:rsidR="00AB44D6" w:rsidRPr="00A2694F">
        <w:rPr>
          <w:rFonts w:ascii="Calibri" w:hAnsi="Calibri" w:cs="Calibri"/>
          <w:b/>
          <w:bCs/>
          <w:sz w:val="22"/>
          <w:szCs w:val="22"/>
          <w:u w:val="single"/>
          <w:lang w:val="en-GB"/>
        </w:rPr>
        <w:t>ONCLUSION</w:t>
      </w:r>
      <w:bookmarkEnd w:id="9"/>
    </w:p>
    <w:p w14:paraId="6CFF2A7B" w14:textId="77777777" w:rsidR="006F4688" w:rsidRPr="00A2694F" w:rsidRDefault="006F4688" w:rsidP="00A2694F">
      <w:pPr>
        <w:spacing w:line="360" w:lineRule="auto"/>
        <w:rPr>
          <w:rFonts w:ascii="Calibri" w:hAnsi="Calibri" w:cs="Calibri"/>
          <w:lang w:val="en-GB"/>
        </w:rPr>
      </w:pPr>
    </w:p>
    <w:p w14:paraId="2BE86CCE" w14:textId="073BC118" w:rsidR="00FB136C" w:rsidRPr="00A2694F" w:rsidRDefault="00E11AAD" w:rsidP="00A2694F">
      <w:p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K</w:t>
      </w:r>
      <w:r w:rsidR="00FB136C" w:rsidRPr="00A2694F">
        <w:rPr>
          <w:rFonts w:ascii="Calibri" w:hAnsi="Calibri" w:cs="Calibri"/>
          <w:lang w:val="en-GB"/>
        </w:rPr>
        <w:t>ey issues and recommendations</w:t>
      </w:r>
      <w:r w:rsidR="00EC2E7D" w:rsidRPr="00A2694F">
        <w:rPr>
          <w:rFonts w:ascii="Calibri" w:hAnsi="Calibri" w:cs="Calibri"/>
          <w:lang w:val="en-GB"/>
        </w:rPr>
        <w:t xml:space="preserve"> identified</w:t>
      </w:r>
      <w:r w:rsidR="00FB136C" w:rsidRPr="00A2694F">
        <w:rPr>
          <w:rFonts w:ascii="Calibri" w:hAnsi="Calibri" w:cs="Calibri"/>
          <w:lang w:val="en-GB"/>
        </w:rPr>
        <w:t xml:space="preserve"> are,</w:t>
      </w:r>
    </w:p>
    <w:p w14:paraId="3F076E1E" w14:textId="3E39FB99" w:rsidR="002C0E99" w:rsidRPr="00A2694F" w:rsidRDefault="009F05AA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Canada has the least profit and sales </w:t>
      </w:r>
      <w:r w:rsidR="003E462E" w:rsidRPr="00A2694F">
        <w:rPr>
          <w:rFonts w:ascii="Calibri" w:hAnsi="Calibri" w:cs="Calibri"/>
          <w:lang w:val="en-GB"/>
        </w:rPr>
        <w:t>–</w:t>
      </w:r>
      <w:r w:rsidRPr="00A2694F">
        <w:rPr>
          <w:rFonts w:ascii="Calibri" w:hAnsi="Calibri" w:cs="Calibri"/>
          <w:lang w:val="en-GB"/>
        </w:rPr>
        <w:t xml:space="preserve"> </w:t>
      </w:r>
      <w:r w:rsidR="00BA5483" w:rsidRPr="00A2694F">
        <w:rPr>
          <w:rFonts w:ascii="Calibri" w:hAnsi="Calibri" w:cs="Calibri"/>
          <w:lang w:val="en-GB"/>
        </w:rPr>
        <w:t>i</w:t>
      </w:r>
      <w:r w:rsidR="003E462E" w:rsidRPr="00A2694F">
        <w:rPr>
          <w:rFonts w:ascii="Calibri" w:hAnsi="Calibri" w:cs="Calibri"/>
          <w:lang w:val="en-GB"/>
        </w:rPr>
        <w:t>ncreas</w:t>
      </w:r>
      <w:r w:rsidR="002B3658" w:rsidRPr="00A2694F">
        <w:rPr>
          <w:rFonts w:ascii="Calibri" w:hAnsi="Calibri" w:cs="Calibri"/>
          <w:lang w:val="en-GB"/>
        </w:rPr>
        <w:t>e</w:t>
      </w:r>
      <w:r w:rsidR="003E462E" w:rsidRPr="00A2694F">
        <w:rPr>
          <w:rFonts w:ascii="Calibri" w:hAnsi="Calibri" w:cs="Calibri"/>
          <w:lang w:val="en-GB"/>
        </w:rPr>
        <w:t xml:space="preserve"> average discount</w:t>
      </w:r>
      <w:r w:rsidR="002B3658" w:rsidRPr="00A2694F">
        <w:rPr>
          <w:rFonts w:ascii="Calibri" w:hAnsi="Calibri" w:cs="Calibri"/>
          <w:lang w:val="en-GB"/>
        </w:rPr>
        <w:t xml:space="preserve"> and reduce shipping cost</w:t>
      </w:r>
      <w:r w:rsidR="003E462E" w:rsidRPr="00A2694F">
        <w:rPr>
          <w:rFonts w:ascii="Calibri" w:hAnsi="Calibri" w:cs="Calibri"/>
          <w:lang w:val="en-GB"/>
        </w:rPr>
        <w:t xml:space="preserve"> </w:t>
      </w:r>
      <w:r w:rsidR="008C0F9D" w:rsidRPr="00A2694F">
        <w:rPr>
          <w:rFonts w:ascii="Calibri" w:hAnsi="Calibri" w:cs="Calibri"/>
          <w:lang w:val="en-GB"/>
        </w:rPr>
        <w:t>of</w:t>
      </w:r>
      <w:r w:rsidR="00BA5483" w:rsidRPr="00A2694F">
        <w:rPr>
          <w:rFonts w:ascii="Calibri" w:hAnsi="Calibri" w:cs="Calibri"/>
          <w:lang w:val="en-GB"/>
        </w:rPr>
        <w:t xml:space="preserve"> products sold in Canada.</w:t>
      </w:r>
    </w:p>
    <w:p w14:paraId="20C6A47C" w14:textId="7BBFFCCA" w:rsidR="00BA5483" w:rsidRPr="00A2694F" w:rsidRDefault="003E5E29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Tables </w:t>
      </w:r>
      <w:r w:rsidR="00CA3A44" w:rsidRPr="00A2694F">
        <w:rPr>
          <w:rFonts w:ascii="Calibri" w:hAnsi="Calibri" w:cs="Calibri"/>
          <w:lang w:val="en-GB"/>
        </w:rPr>
        <w:t>makes an overall loss</w:t>
      </w:r>
      <w:r w:rsidR="00BA18AC" w:rsidRPr="00A2694F">
        <w:rPr>
          <w:rFonts w:ascii="Calibri" w:hAnsi="Calibri" w:cs="Calibri"/>
          <w:lang w:val="en-GB"/>
        </w:rPr>
        <w:t xml:space="preserve"> –</w:t>
      </w:r>
      <w:r w:rsidR="00D110D7" w:rsidRPr="00A2694F">
        <w:rPr>
          <w:rFonts w:ascii="Calibri" w:hAnsi="Calibri" w:cs="Calibri"/>
          <w:lang w:val="en-GB"/>
        </w:rPr>
        <w:t xml:space="preserve"> reduce s</w:t>
      </w:r>
      <w:r w:rsidR="00BA18AC" w:rsidRPr="00A2694F">
        <w:rPr>
          <w:rFonts w:ascii="Calibri" w:hAnsi="Calibri" w:cs="Calibri"/>
          <w:lang w:val="en-GB"/>
        </w:rPr>
        <w:t xml:space="preserve">hipping cost, </w:t>
      </w:r>
      <w:r w:rsidR="00D110D7" w:rsidRPr="00A2694F">
        <w:rPr>
          <w:rFonts w:ascii="Calibri" w:hAnsi="Calibri" w:cs="Calibri"/>
          <w:lang w:val="en-GB"/>
        </w:rPr>
        <w:t>discount,</w:t>
      </w:r>
      <w:r w:rsidR="00680E8C" w:rsidRPr="00A2694F">
        <w:rPr>
          <w:rFonts w:ascii="Calibri" w:hAnsi="Calibri" w:cs="Calibri"/>
          <w:lang w:val="en-GB"/>
        </w:rPr>
        <w:t xml:space="preserve"> and price </w:t>
      </w:r>
      <w:r w:rsidR="00D110D7" w:rsidRPr="00A2694F">
        <w:rPr>
          <w:rFonts w:ascii="Calibri" w:hAnsi="Calibri" w:cs="Calibri"/>
          <w:lang w:val="en-GB"/>
        </w:rPr>
        <w:t>of Tables</w:t>
      </w:r>
      <w:r w:rsidR="007A2342" w:rsidRPr="00A2694F">
        <w:rPr>
          <w:rFonts w:ascii="Calibri" w:hAnsi="Calibri" w:cs="Calibri"/>
          <w:lang w:val="en-GB"/>
        </w:rPr>
        <w:t>.</w:t>
      </w:r>
    </w:p>
    <w:p w14:paraId="5C87AF9A" w14:textId="7CBAD524" w:rsidR="007A2342" w:rsidRPr="00A2694F" w:rsidRDefault="002B3658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S</w:t>
      </w:r>
      <w:r w:rsidR="004C1712" w:rsidRPr="00A2694F">
        <w:rPr>
          <w:rFonts w:ascii="Calibri" w:hAnsi="Calibri" w:cs="Calibri"/>
          <w:lang w:val="en-GB"/>
        </w:rPr>
        <w:t xml:space="preserve">hipping cost for products in </w:t>
      </w:r>
      <w:r w:rsidR="00766025" w:rsidRPr="00A2694F">
        <w:rPr>
          <w:rFonts w:ascii="Calibri" w:hAnsi="Calibri" w:cs="Calibri"/>
          <w:lang w:val="en-GB"/>
        </w:rPr>
        <w:t>less profitable markets should be reduced by finding cheaper distribution partners.</w:t>
      </w:r>
    </w:p>
    <w:p w14:paraId="0D74ED44" w14:textId="4DDA2209" w:rsidR="00766025" w:rsidRPr="00A2694F" w:rsidRDefault="000A0B7D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M</w:t>
      </w:r>
      <w:r w:rsidR="000E1F4C" w:rsidRPr="00A2694F">
        <w:rPr>
          <w:rFonts w:ascii="Calibri" w:hAnsi="Calibri" w:cs="Calibri"/>
          <w:lang w:val="en-GB"/>
        </w:rPr>
        <w:t xml:space="preserve">arketing tactics that </w:t>
      </w:r>
      <w:r w:rsidR="00B05919" w:rsidRPr="00A2694F">
        <w:rPr>
          <w:rFonts w:ascii="Calibri" w:hAnsi="Calibri" w:cs="Calibri"/>
          <w:lang w:val="en-GB"/>
        </w:rPr>
        <w:t>are</w:t>
      </w:r>
      <w:r w:rsidR="000E1F4C" w:rsidRPr="00A2694F">
        <w:rPr>
          <w:rFonts w:ascii="Calibri" w:hAnsi="Calibri" w:cs="Calibri"/>
          <w:lang w:val="en-GB"/>
        </w:rPr>
        <w:t xml:space="preserve"> followed by China must be implement</w:t>
      </w:r>
      <w:r w:rsidR="00CA3A44" w:rsidRPr="00A2694F">
        <w:rPr>
          <w:rFonts w:ascii="Calibri" w:hAnsi="Calibri" w:cs="Calibri"/>
          <w:lang w:val="en-GB"/>
        </w:rPr>
        <w:t>ed</w:t>
      </w:r>
      <w:r w:rsidR="000E1F4C" w:rsidRPr="00A2694F">
        <w:rPr>
          <w:rFonts w:ascii="Calibri" w:hAnsi="Calibri" w:cs="Calibri"/>
          <w:lang w:val="en-GB"/>
        </w:rPr>
        <w:t xml:space="preserve"> in other countries </w:t>
      </w:r>
      <w:r w:rsidR="00F04424" w:rsidRPr="00A2694F">
        <w:rPr>
          <w:rFonts w:ascii="Calibri" w:hAnsi="Calibri" w:cs="Calibri"/>
          <w:lang w:val="en-GB"/>
        </w:rPr>
        <w:t xml:space="preserve">since China makes the highest profit from </w:t>
      </w:r>
      <w:r w:rsidR="00B05919" w:rsidRPr="00A2694F">
        <w:rPr>
          <w:rFonts w:ascii="Calibri" w:hAnsi="Calibri" w:cs="Calibri"/>
          <w:lang w:val="en-GB"/>
        </w:rPr>
        <w:t>moderate sales.</w:t>
      </w:r>
    </w:p>
    <w:p w14:paraId="70360B42" w14:textId="0506EAFA" w:rsidR="00B05919" w:rsidRPr="00A2694F" w:rsidRDefault="002C2223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Hire young skilled </w:t>
      </w:r>
      <w:r w:rsidR="008164BA" w:rsidRPr="00A2694F">
        <w:rPr>
          <w:rFonts w:ascii="Calibri" w:hAnsi="Calibri" w:cs="Calibri"/>
          <w:lang w:val="en-GB"/>
        </w:rPr>
        <w:t xml:space="preserve">workers good at digital marketing to increase new customers </w:t>
      </w:r>
      <w:r w:rsidR="00282BCA" w:rsidRPr="00A2694F">
        <w:rPr>
          <w:rFonts w:ascii="Calibri" w:hAnsi="Calibri" w:cs="Calibri"/>
          <w:lang w:val="en-GB"/>
        </w:rPr>
        <w:t>every year.</w:t>
      </w:r>
    </w:p>
    <w:p w14:paraId="757122ED" w14:textId="27305E15" w:rsidR="00972F5F" w:rsidRPr="00A2694F" w:rsidRDefault="00A2178F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>Bundling low</w:t>
      </w:r>
      <w:r w:rsidR="00972F5F" w:rsidRPr="00A2694F">
        <w:rPr>
          <w:rFonts w:ascii="Calibri" w:hAnsi="Calibri" w:cs="Calibri"/>
          <w:lang w:val="en-GB"/>
        </w:rPr>
        <w:t>-selling good</w:t>
      </w:r>
      <w:r w:rsidRPr="00A2694F">
        <w:rPr>
          <w:rFonts w:ascii="Calibri" w:hAnsi="Calibri" w:cs="Calibri"/>
          <w:lang w:val="en-GB"/>
        </w:rPr>
        <w:t xml:space="preserve">s </w:t>
      </w:r>
      <w:r w:rsidR="00972F5F" w:rsidRPr="00A2694F">
        <w:rPr>
          <w:rFonts w:ascii="Calibri" w:hAnsi="Calibri" w:cs="Calibri"/>
          <w:lang w:val="en-GB"/>
        </w:rPr>
        <w:t>with high-selling good</w:t>
      </w:r>
      <w:r w:rsidRPr="00A2694F">
        <w:rPr>
          <w:rFonts w:ascii="Calibri" w:hAnsi="Calibri" w:cs="Calibri"/>
          <w:lang w:val="en-GB"/>
        </w:rPr>
        <w:t>s</w:t>
      </w:r>
      <w:r w:rsidR="007B4FEC" w:rsidRPr="00A2694F">
        <w:rPr>
          <w:rFonts w:ascii="Calibri" w:hAnsi="Calibri" w:cs="Calibri"/>
          <w:lang w:val="en-GB"/>
        </w:rPr>
        <w:t xml:space="preserve"> </w:t>
      </w:r>
      <w:r w:rsidR="00972F5F" w:rsidRPr="00A2694F">
        <w:rPr>
          <w:rFonts w:ascii="Calibri" w:hAnsi="Calibri" w:cs="Calibri"/>
          <w:lang w:val="en-GB"/>
        </w:rPr>
        <w:t>can increase total sales of both goods.</w:t>
      </w:r>
    </w:p>
    <w:p w14:paraId="6C8D0D08" w14:textId="0ECFDBE3" w:rsidR="00972F5F" w:rsidRPr="00A2694F" w:rsidRDefault="003900D9" w:rsidP="00A2694F">
      <w:pPr>
        <w:pStyle w:val="ListParagraph"/>
        <w:numPr>
          <w:ilvl w:val="0"/>
          <w:numId w:val="29"/>
        </w:numPr>
        <w:spacing w:line="360" w:lineRule="auto"/>
        <w:rPr>
          <w:rFonts w:ascii="Calibri" w:hAnsi="Calibri" w:cs="Calibri"/>
          <w:lang w:val="en-GB"/>
        </w:rPr>
      </w:pPr>
      <w:r w:rsidRPr="00A2694F">
        <w:rPr>
          <w:rFonts w:ascii="Calibri" w:hAnsi="Calibri" w:cs="Calibri"/>
          <w:lang w:val="en-GB"/>
        </w:rPr>
        <w:t xml:space="preserve">China </w:t>
      </w:r>
      <w:r w:rsidR="00AC1E92" w:rsidRPr="00A2694F">
        <w:rPr>
          <w:rFonts w:ascii="Calibri" w:hAnsi="Calibri" w:cs="Calibri"/>
          <w:lang w:val="en-GB"/>
        </w:rPr>
        <w:t>under APAC</w:t>
      </w:r>
      <w:r w:rsidR="00041FD9" w:rsidRPr="00A2694F">
        <w:rPr>
          <w:rFonts w:ascii="Calibri" w:hAnsi="Calibri" w:cs="Calibri"/>
          <w:lang w:val="en-GB"/>
        </w:rPr>
        <w:t xml:space="preserve"> and Canada</w:t>
      </w:r>
      <w:r w:rsidR="00AC1E92" w:rsidRPr="00A2694F">
        <w:rPr>
          <w:rFonts w:ascii="Calibri" w:hAnsi="Calibri" w:cs="Calibri"/>
          <w:lang w:val="en-GB"/>
        </w:rPr>
        <w:t xml:space="preserve"> </w:t>
      </w:r>
      <w:r w:rsidR="00EE4E8C" w:rsidRPr="00A2694F">
        <w:rPr>
          <w:rFonts w:ascii="Calibri" w:hAnsi="Calibri" w:cs="Calibri"/>
          <w:lang w:val="en-GB"/>
        </w:rPr>
        <w:t xml:space="preserve">have high profit </w:t>
      </w:r>
      <w:r w:rsidR="00B564D5" w:rsidRPr="00A2694F">
        <w:rPr>
          <w:rFonts w:ascii="Calibri" w:hAnsi="Calibri" w:cs="Calibri"/>
          <w:lang w:val="en-GB"/>
        </w:rPr>
        <w:t>ratio</w:t>
      </w:r>
      <w:r w:rsidR="00195801" w:rsidRPr="00A2694F">
        <w:rPr>
          <w:rFonts w:ascii="Calibri" w:hAnsi="Calibri" w:cs="Calibri"/>
          <w:lang w:val="en-GB"/>
        </w:rPr>
        <w:t>s</w:t>
      </w:r>
      <w:r w:rsidR="00AE1BA0" w:rsidRPr="00A2694F">
        <w:rPr>
          <w:rFonts w:ascii="Calibri" w:hAnsi="Calibri" w:cs="Calibri"/>
          <w:lang w:val="en-GB"/>
        </w:rPr>
        <w:t xml:space="preserve"> </w:t>
      </w:r>
      <w:r w:rsidR="00B564D5" w:rsidRPr="00A2694F">
        <w:rPr>
          <w:rFonts w:ascii="Calibri" w:hAnsi="Calibri" w:cs="Calibri"/>
          <w:lang w:val="en-GB"/>
        </w:rPr>
        <w:t xml:space="preserve">showing </w:t>
      </w:r>
      <w:r w:rsidR="00195801" w:rsidRPr="00A2694F">
        <w:rPr>
          <w:rFonts w:ascii="Calibri" w:hAnsi="Calibri" w:cs="Calibri"/>
          <w:lang w:val="en-GB"/>
        </w:rPr>
        <w:t>good growth potential hence</w:t>
      </w:r>
      <w:r w:rsidR="00E17718" w:rsidRPr="00A2694F">
        <w:rPr>
          <w:rFonts w:ascii="Calibri" w:hAnsi="Calibri" w:cs="Calibri"/>
          <w:lang w:val="en-GB"/>
        </w:rPr>
        <w:t xml:space="preserve"> </w:t>
      </w:r>
      <w:r w:rsidR="002213B6" w:rsidRPr="00A2694F">
        <w:rPr>
          <w:rFonts w:ascii="Calibri" w:hAnsi="Calibri" w:cs="Calibri"/>
          <w:lang w:val="en-GB"/>
        </w:rPr>
        <w:t xml:space="preserve">should </w:t>
      </w:r>
      <w:r w:rsidR="00E17718" w:rsidRPr="00A2694F">
        <w:rPr>
          <w:rFonts w:ascii="Calibri" w:hAnsi="Calibri" w:cs="Calibri"/>
          <w:lang w:val="en-GB"/>
        </w:rPr>
        <w:t>focus on</w:t>
      </w:r>
      <w:r w:rsidR="002213B6" w:rsidRPr="00A2694F">
        <w:rPr>
          <w:rFonts w:ascii="Calibri" w:hAnsi="Calibri" w:cs="Calibri"/>
          <w:lang w:val="en-GB"/>
        </w:rPr>
        <w:t xml:space="preserve"> </w:t>
      </w:r>
      <w:r w:rsidR="00E17718" w:rsidRPr="00A2694F">
        <w:rPr>
          <w:rFonts w:ascii="Calibri" w:hAnsi="Calibri" w:cs="Calibri"/>
          <w:lang w:val="en-GB"/>
        </w:rPr>
        <w:t>bo</w:t>
      </w:r>
      <w:r w:rsidR="002C3F13" w:rsidRPr="00A2694F">
        <w:rPr>
          <w:rFonts w:ascii="Calibri" w:hAnsi="Calibri" w:cs="Calibri"/>
          <w:lang w:val="en-GB"/>
        </w:rPr>
        <w:t>o</w:t>
      </w:r>
      <w:r w:rsidR="00E17718" w:rsidRPr="00A2694F">
        <w:rPr>
          <w:rFonts w:ascii="Calibri" w:hAnsi="Calibri" w:cs="Calibri"/>
          <w:lang w:val="en-GB"/>
        </w:rPr>
        <w:t>sting</w:t>
      </w:r>
      <w:r w:rsidR="002213B6" w:rsidRPr="00A2694F">
        <w:rPr>
          <w:rFonts w:ascii="Calibri" w:hAnsi="Calibri" w:cs="Calibri"/>
          <w:lang w:val="en-GB"/>
        </w:rPr>
        <w:t xml:space="preserve"> their</w:t>
      </w:r>
      <w:r w:rsidR="00E17718" w:rsidRPr="00A2694F">
        <w:rPr>
          <w:rFonts w:ascii="Calibri" w:hAnsi="Calibri" w:cs="Calibri"/>
          <w:lang w:val="en-GB"/>
        </w:rPr>
        <w:t xml:space="preserve"> sales.</w:t>
      </w:r>
    </w:p>
    <w:p w14:paraId="0F6C5E24" w14:textId="77777777" w:rsidR="00F2466C" w:rsidRPr="00A2694F" w:rsidRDefault="00F2466C" w:rsidP="00A2694F">
      <w:pPr>
        <w:spacing w:line="360" w:lineRule="auto"/>
        <w:rPr>
          <w:rFonts w:ascii="Calibri" w:hAnsi="Calibri" w:cs="Calibri"/>
          <w:lang w:val="en-GB"/>
        </w:rPr>
      </w:pPr>
    </w:p>
    <w:sectPr w:rsidR="00F2466C" w:rsidRPr="00A2694F" w:rsidSect="005972A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B0AA" w14:textId="77777777" w:rsidR="001B12F6" w:rsidRDefault="001B12F6" w:rsidP="0018213C">
      <w:pPr>
        <w:spacing w:after="0" w:line="240" w:lineRule="auto"/>
      </w:pPr>
      <w:r>
        <w:separator/>
      </w:r>
    </w:p>
  </w:endnote>
  <w:endnote w:type="continuationSeparator" w:id="0">
    <w:p w14:paraId="742F9A0F" w14:textId="77777777" w:rsidR="001B12F6" w:rsidRDefault="001B12F6" w:rsidP="00182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6988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765CFC" w14:textId="0E8D9055" w:rsidR="0018213C" w:rsidRDefault="001821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644D8E" w14:textId="77777777" w:rsidR="0018213C" w:rsidRDefault="00182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9F03" w14:textId="77777777" w:rsidR="001B12F6" w:rsidRDefault="001B12F6" w:rsidP="0018213C">
      <w:pPr>
        <w:spacing w:after="0" w:line="240" w:lineRule="auto"/>
      </w:pPr>
      <w:r>
        <w:separator/>
      </w:r>
    </w:p>
  </w:footnote>
  <w:footnote w:type="continuationSeparator" w:id="0">
    <w:p w14:paraId="42754A4B" w14:textId="77777777" w:rsidR="001B12F6" w:rsidRDefault="001B12F6" w:rsidP="00182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A5666" w14:textId="1D7900E1" w:rsidR="00A54F41" w:rsidRPr="00A54F41" w:rsidRDefault="00A54F41" w:rsidP="00A54F41">
    <w:pPr>
      <w:pStyle w:val="Header"/>
      <w:jc w:val="both"/>
      <w:rPr>
        <w:b/>
        <w:bCs/>
        <w:sz w:val="32"/>
        <w:szCs w:val="32"/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2"/>
    <w:multiLevelType w:val="multilevel"/>
    <w:tmpl w:val="B280518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  <w:u w:val="single"/>
      </w:rPr>
    </w:lvl>
  </w:abstractNum>
  <w:abstractNum w:abstractNumId="1" w15:restartNumberingAfterBreak="0">
    <w:nsid w:val="03B147DF"/>
    <w:multiLevelType w:val="hybridMultilevel"/>
    <w:tmpl w:val="A71097D0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266114C"/>
    <w:multiLevelType w:val="hybridMultilevel"/>
    <w:tmpl w:val="700E55AA"/>
    <w:lvl w:ilvl="0" w:tplc="EF063858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" w15:restartNumberingAfterBreak="0">
    <w:nsid w:val="12A7450A"/>
    <w:multiLevelType w:val="hybridMultilevel"/>
    <w:tmpl w:val="951E4502"/>
    <w:lvl w:ilvl="0" w:tplc="08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186C28EF"/>
    <w:multiLevelType w:val="hybridMultilevel"/>
    <w:tmpl w:val="45AE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B25DA"/>
    <w:multiLevelType w:val="hybridMultilevel"/>
    <w:tmpl w:val="9A82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80D32"/>
    <w:multiLevelType w:val="hybridMultilevel"/>
    <w:tmpl w:val="E0FE15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121"/>
    <w:multiLevelType w:val="hybridMultilevel"/>
    <w:tmpl w:val="0AB64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355A"/>
    <w:multiLevelType w:val="multilevel"/>
    <w:tmpl w:val="C1568A62"/>
    <w:lvl w:ilvl="0">
      <w:start w:val="1"/>
      <w:numFmt w:val="decimal"/>
      <w:lvlText w:val="%1.0"/>
      <w:lvlJc w:val="left"/>
      <w:pPr>
        <w:ind w:left="1713" w:hanging="72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243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13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3" w:hanging="2160"/>
      </w:pPr>
      <w:rPr>
        <w:rFonts w:hint="default"/>
      </w:rPr>
    </w:lvl>
  </w:abstractNum>
  <w:abstractNum w:abstractNumId="9" w15:restartNumberingAfterBreak="0">
    <w:nsid w:val="36D66AA2"/>
    <w:multiLevelType w:val="hybridMultilevel"/>
    <w:tmpl w:val="2FB6D7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D13EE"/>
    <w:multiLevelType w:val="hybridMultilevel"/>
    <w:tmpl w:val="77DA5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C4F03"/>
    <w:multiLevelType w:val="hybridMultilevel"/>
    <w:tmpl w:val="378A1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1F8C"/>
    <w:multiLevelType w:val="multilevel"/>
    <w:tmpl w:val="FB0CA67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CE752E"/>
    <w:multiLevelType w:val="hybridMultilevel"/>
    <w:tmpl w:val="89FA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F52AA"/>
    <w:multiLevelType w:val="hybridMultilevel"/>
    <w:tmpl w:val="34CE128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A3353F9"/>
    <w:multiLevelType w:val="hybridMultilevel"/>
    <w:tmpl w:val="243C797A"/>
    <w:lvl w:ilvl="0" w:tplc="08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C6768"/>
    <w:multiLevelType w:val="hybridMultilevel"/>
    <w:tmpl w:val="75E8A094"/>
    <w:lvl w:ilvl="0" w:tplc="0809000F">
      <w:start w:val="1"/>
      <w:numFmt w:val="decimal"/>
      <w:lvlText w:val="%1."/>
      <w:lvlJc w:val="left"/>
      <w:pPr>
        <w:ind w:left="2055" w:hanging="360"/>
      </w:pPr>
    </w:lvl>
    <w:lvl w:ilvl="1" w:tplc="08090019" w:tentative="1">
      <w:start w:val="1"/>
      <w:numFmt w:val="lowerLetter"/>
      <w:lvlText w:val="%2."/>
      <w:lvlJc w:val="left"/>
      <w:pPr>
        <w:ind w:left="2775" w:hanging="360"/>
      </w:pPr>
    </w:lvl>
    <w:lvl w:ilvl="2" w:tplc="0809001B" w:tentative="1">
      <w:start w:val="1"/>
      <w:numFmt w:val="lowerRoman"/>
      <w:lvlText w:val="%3."/>
      <w:lvlJc w:val="right"/>
      <w:pPr>
        <w:ind w:left="3495" w:hanging="180"/>
      </w:pPr>
    </w:lvl>
    <w:lvl w:ilvl="3" w:tplc="0809000F" w:tentative="1">
      <w:start w:val="1"/>
      <w:numFmt w:val="decimal"/>
      <w:lvlText w:val="%4."/>
      <w:lvlJc w:val="left"/>
      <w:pPr>
        <w:ind w:left="4215" w:hanging="360"/>
      </w:pPr>
    </w:lvl>
    <w:lvl w:ilvl="4" w:tplc="08090019" w:tentative="1">
      <w:start w:val="1"/>
      <w:numFmt w:val="lowerLetter"/>
      <w:lvlText w:val="%5."/>
      <w:lvlJc w:val="left"/>
      <w:pPr>
        <w:ind w:left="4935" w:hanging="360"/>
      </w:pPr>
    </w:lvl>
    <w:lvl w:ilvl="5" w:tplc="0809001B" w:tentative="1">
      <w:start w:val="1"/>
      <w:numFmt w:val="lowerRoman"/>
      <w:lvlText w:val="%6."/>
      <w:lvlJc w:val="right"/>
      <w:pPr>
        <w:ind w:left="5655" w:hanging="180"/>
      </w:pPr>
    </w:lvl>
    <w:lvl w:ilvl="6" w:tplc="0809000F" w:tentative="1">
      <w:start w:val="1"/>
      <w:numFmt w:val="decimal"/>
      <w:lvlText w:val="%7."/>
      <w:lvlJc w:val="left"/>
      <w:pPr>
        <w:ind w:left="6375" w:hanging="360"/>
      </w:pPr>
    </w:lvl>
    <w:lvl w:ilvl="7" w:tplc="08090019" w:tentative="1">
      <w:start w:val="1"/>
      <w:numFmt w:val="lowerLetter"/>
      <w:lvlText w:val="%8."/>
      <w:lvlJc w:val="left"/>
      <w:pPr>
        <w:ind w:left="7095" w:hanging="360"/>
      </w:pPr>
    </w:lvl>
    <w:lvl w:ilvl="8" w:tplc="08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5EC620F3"/>
    <w:multiLevelType w:val="multilevel"/>
    <w:tmpl w:val="8B2EFB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0475DD2"/>
    <w:multiLevelType w:val="hybridMultilevel"/>
    <w:tmpl w:val="FD960B98"/>
    <w:lvl w:ilvl="0" w:tplc="EF063858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65217A33"/>
    <w:multiLevelType w:val="hybridMultilevel"/>
    <w:tmpl w:val="79E0E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22ABB"/>
    <w:multiLevelType w:val="hybridMultilevel"/>
    <w:tmpl w:val="FB00DF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E2563"/>
    <w:multiLevelType w:val="hybridMultilevel"/>
    <w:tmpl w:val="21228C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3058CB"/>
    <w:multiLevelType w:val="hybridMultilevel"/>
    <w:tmpl w:val="3544F7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811B2"/>
    <w:multiLevelType w:val="hybridMultilevel"/>
    <w:tmpl w:val="F57E93BE"/>
    <w:lvl w:ilvl="0" w:tplc="08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24" w15:restartNumberingAfterBreak="0">
    <w:nsid w:val="747B52F0"/>
    <w:multiLevelType w:val="hybridMultilevel"/>
    <w:tmpl w:val="EF1A6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06E67"/>
    <w:multiLevelType w:val="hybridMultilevel"/>
    <w:tmpl w:val="4816CD5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D724A"/>
    <w:multiLevelType w:val="hybridMultilevel"/>
    <w:tmpl w:val="7D7E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97BC0"/>
    <w:multiLevelType w:val="hybridMultilevel"/>
    <w:tmpl w:val="8AD0EF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B39C0"/>
    <w:multiLevelType w:val="hybridMultilevel"/>
    <w:tmpl w:val="83C20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18"/>
  </w:num>
  <w:num w:numId="6">
    <w:abstractNumId w:val="3"/>
  </w:num>
  <w:num w:numId="7">
    <w:abstractNumId w:val="16"/>
  </w:num>
  <w:num w:numId="8">
    <w:abstractNumId w:val="23"/>
  </w:num>
  <w:num w:numId="9">
    <w:abstractNumId w:val="14"/>
  </w:num>
  <w:num w:numId="10">
    <w:abstractNumId w:val="24"/>
  </w:num>
  <w:num w:numId="11">
    <w:abstractNumId w:val="27"/>
  </w:num>
  <w:num w:numId="12">
    <w:abstractNumId w:val="15"/>
  </w:num>
  <w:num w:numId="13">
    <w:abstractNumId w:val="20"/>
  </w:num>
  <w:num w:numId="14">
    <w:abstractNumId w:val="10"/>
  </w:num>
  <w:num w:numId="15">
    <w:abstractNumId w:val="7"/>
  </w:num>
  <w:num w:numId="16">
    <w:abstractNumId w:val="25"/>
  </w:num>
  <w:num w:numId="17">
    <w:abstractNumId w:val="12"/>
  </w:num>
  <w:num w:numId="18">
    <w:abstractNumId w:val="9"/>
  </w:num>
  <w:num w:numId="19">
    <w:abstractNumId w:val="1"/>
  </w:num>
  <w:num w:numId="20">
    <w:abstractNumId w:val="11"/>
  </w:num>
  <w:num w:numId="21">
    <w:abstractNumId w:val="22"/>
  </w:num>
  <w:num w:numId="22">
    <w:abstractNumId w:val="26"/>
  </w:num>
  <w:num w:numId="23">
    <w:abstractNumId w:val="21"/>
  </w:num>
  <w:num w:numId="24">
    <w:abstractNumId w:val="28"/>
  </w:num>
  <w:num w:numId="25">
    <w:abstractNumId w:val="19"/>
  </w:num>
  <w:num w:numId="26">
    <w:abstractNumId w:val="13"/>
  </w:num>
  <w:num w:numId="27">
    <w:abstractNumId w:val="6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29"/>
    <w:rsid w:val="00001000"/>
    <w:rsid w:val="00001F47"/>
    <w:rsid w:val="00001F52"/>
    <w:rsid w:val="00002D64"/>
    <w:rsid w:val="0000352D"/>
    <w:rsid w:val="00006B96"/>
    <w:rsid w:val="00011616"/>
    <w:rsid w:val="00013133"/>
    <w:rsid w:val="00017174"/>
    <w:rsid w:val="00020F63"/>
    <w:rsid w:val="000237A6"/>
    <w:rsid w:val="0002582F"/>
    <w:rsid w:val="000415A2"/>
    <w:rsid w:val="00041FD9"/>
    <w:rsid w:val="00045078"/>
    <w:rsid w:val="00046EA4"/>
    <w:rsid w:val="000475AC"/>
    <w:rsid w:val="00051F92"/>
    <w:rsid w:val="000541E1"/>
    <w:rsid w:val="000616D2"/>
    <w:rsid w:val="00061C05"/>
    <w:rsid w:val="00062E86"/>
    <w:rsid w:val="00062F84"/>
    <w:rsid w:val="0007032F"/>
    <w:rsid w:val="0007067E"/>
    <w:rsid w:val="00070B13"/>
    <w:rsid w:val="00072059"/>
    <w:rsid w:val="000728E3"/>
    <w:rsid w:val="00073B98"/>
    <w:rsid w:val="00074E06"/>
    <w:rsid w:val="000759E5"/>
    <w:rsid w:val="00076753"/>
    <w:rsid w:val="000772E9"/>
    <w:rsid w:val="00081FA8"/>
    <w:rsid w:val="000838D2"/>
    <w:rsid w:val="000838EB"/>
    <w:rsid w:val="000841C2"/>
    <w:rsid w:val="00090987"/>
    <w:rsid w:val="00091B7F"/>
    <w:rsid w:val="000927C6"/>
    <w:rsid w:val="00092DFB"/>
    <w:rsid w:val="00093C47"/>
    <w:rsid w:val="000977A8"/>
    <w:rsid w:val="000A0B7D"/>
    <w:rsid w:val="000A3293"/>
    <w:rsid w:val="000A78D1"/>
    <w:rsid w:val="000B0CB2"/>
    <w:rsid w:val="000B1144"/>
    <w:rsid w:val="000B14B3"/>
    <w:rsid w:val="000B4A49"/>
    <w:rsid w:val="000B4F9F"/>
    <w:rsid w:val="000C474E"/>
    <w:rsid w:val="000C4D1F"/>
    <w:rsid w:val="000C5FA6"/>
    <w:rsid w:val="000C7461"/>
    <w:rsid w:val="000D686D"/>
    <w:rsid w:val="000E1F4C"/>
    <w:rsid w:val="000E3909"/>
    <w:rsid w:val="000E5BB2"/>
    <w:rsid w:val="000F04BA"/>
    <w:rsid w:val="000F4D5D"/>
    <w:rsid w:val="000F50FB"/>
    <w:rsid w:val="000F51C0"/>
    <w:rsid w:val="00103CA5"/>
    <w:rsid w:val="00106FBE"/>
    <w:rsid w:val="0011002B"/>
    <w:rsid w:val="001145EB"/>
    <w:rsid w:val="00114BED"/>
    <w:rsid w:val="00117CF8"/>
    <w:rsid w:val="00117F5E"/>
    <w:rsid w:val="001203EF"/>
    <w:rsid w:val="00125C9E"/>
    <w:rsid w:val="00127AF7"/>
    <w:rsid w:val="0013150D"/>
    <w:rsid w:val="00132F00"/>
    <w:rsid w:val="0013412B"/>
    <w:rsid w:val="0013483E"/>
    <w:rsid w:val="001366BF"/>
    <w:rsid w:val="001418BF"/>
    <w:rsid w:val="00141E3E"/>
    <w:rsid w:val="00143A46"/>
    <w:rsid w:val="00145204"/>
    <w:rsid w:val="00146C8E"/>
    <w:rsid w:val="001474FA"/>
    <w:rsid w:val="00147E4F"/>
    <w:rsid w:val="00150553"/>
    <w:rsid w:val="00151BC0"/>
    <w:rsid w:val="00152B37"/>
    <w:rsid w:val="00154871"/>
    <w:rsid w:val="0015568A"/>
    <w:rsid w:val="001564B0"/>
    <w:rsid w:val="00160FAC"/>
    <w:rsid w:val="001631D2"/>
    <w:rsid w:val="00163DDD"/>
    <w:rsid w:val="00166384"/>
    <w:rsid w:val="00173434"/>
    <w:rsid w:val="00173A3D"/>
    <w:rsid w:val="00174B18"/>
    <w:rsid w:val="0018206A"/>
    <w:rsid w:val="0018213C"/>
    <w:rsid w:val="00183D8D"/>
    <w:rsid w:val="001843E0"/>
    <w:rsid w:val="00187C39"/>
    <w:rsid w:val="00191190"/>
    <w:rsid w:val="0019270D"/>
    <w:rsid w:val="00195801"/>
    <w:rsid w:val="00196920"/>
    <w:rsid w:val="001A03D2"/>
    <w:rsid w:val="001A5ACC"/>
    <w:rsid w:val="001B070A"/>
    <w:rsid w:val="001B0C7D"/>
    <w:rsid w:val="001B12F6"/>
    <w:rsid w:val="001B253C"/>
    <w:rsid w:val="001B2885"/>
    <w:rsid w:val="001B4B53"/>
    <w:rsid w:val="001B7933"/>
    <w:rsid w:val="001C21C6"/>
    <w:rsid w:val="001C3E25"/>
    <w:rsid w:val="001C7466"/>
    <w:rsid w:val="001D2980"/>
    <w:rsid w:val="001D3CAE"/>
    <w:rsid w:val="001D4F9B"/>
    <w:rsid w:val="001D524E"/>
    <w:rsid w:val="001D59D2"/>
    <w:rsid w:val="001D6978"/>
    <w:rsid w:val="001E1EDA"/>
    <w:rsid w:val="001E4C9D"/>
    <w:rsid w:val="001F3738"/>
    <w:rsid w:val="001F4518"/>
    <w:rsid w:val="001F7690"/>
    <w:rsid w:val="001F7FD9"/>
    <w:rsid w:val="00201BE9"/>
    <w:rsid w:val="00205461"/>
    <w:rsid w:val="00206E3E"/>
    <w:rsid w:val="002079A7"/>
    <w:rsid w:val="00207F4F"/>
    <w:rsid w:val="00210E13"/>
    <w:rsid w:val="002132D3"/>
    <w:rsid w:val="0021617B"/>
    <w:rsid w:val="002176DC"/>
    <w:rsid w:val="0021775F"/>
    <w:rsid w:val="00217EC4"/>
    <w:rsid w:val="00220A20"/>
    <w:rsid w:val="00220CFD"/>
    <w:rsid w:val="002213B6"/>
    <w:rsid w:val="00223759"/>
    <w:rsid w:val="00224656"/>
    <w:rsid w:val="0022593E"/>
    <w:rsid w:val="002260F1"/>
    <w:rsid w:val="00226D0C"/>
    <w:rsid w:val="0023067C"/>
    <w:rsid w:val="002368E0"/>
    <w:rsid w:val="002369EA"/>
    <w:rsid w:val="00240422"/>
    <w:rsid w:val="00241EEC"/>
    <w:rsid w:val="00242A78"/>
    <w:rsid w:val="00254846"/>
    <w:rsid w:val="00256027"/>
    <w:rsid w:val="002561F1"/>
    <w:rsid w:val="00257C04"/>
    <w:rsid w:val="00264178"/>
    <w:rsid w:val="0026581B"/>
    <w:rsid w:val="00267B9A"/>
    <w:rsid w:val="00272218"/>
    <w:rsid w:val="00277DEA"/>
    <w:rsid w:val="00282BCA"/>
    <w:rsid w:val="00283774"/>
    <w:rsid w:val="00284D40"/>
    <w:rsid w:val="002860CC"/>
    <w:rsid w:val="002865DF"/>
    <w:rsid w:val="00286E0E"/>
    <w:rsid w:val="00291FC6"/>
    <w:rsid w:val="002961F9"/>
    <w:rsid w:val="002A0A4B"/>
    <w:rsid w:val="002A1688"/>
    <w:rsid w:val="002A35AF"/>
    <w:rsid w:val="002A5205"/>
    <w:rsid w:val="002A539C"/>
    <w:rsid w:val="002A5816"/>
    <w:rsid w:val="002A5FDE"/>
    <w:rsid w:val="002A7285"/>
    <w:rsid w:val="002B0DB0"/>
    <w:rsid w:val="002B12BA"/>
    <w:rsid w:val="002B3658"/>
    <w:rsid w:val="002B4400"/>
    <w:rsid w:val="002B58B8"/>
    <w:rsid w:val="002C0E99"/>
    <w:rsid w:val="002C1584"/>
    <w:rsid w:val="002C1DB9"/>
    <w:rsid w:val="002C2223"/>
    <w:rsid w:val="002C2CEB"/>
    <w:rsid w:val="002C3F13"/>
    <w:rsid w:val="002C5CB0"/>
    <w:rsid w:val="002C61C9"/>
    <w:rsid w:val="002C77FB"/>
    <w:rsid w:val="002C7839"/>
    <w:rsid w:val="002D27C0"/>
    <w:rsid w:val="002D5458"/>
    <w:rsid w:val="002D741D"/>
    <w:rsid w:val="002E16F3"/>
    <w:rsid w:val="002E27DA"/>
    <w:rsid w:val="002E375A"/>
    <w:rsid w:val="002E6259"/>
    <w:rsid w:val="002E6FAF"/>
    <w:rsid w:val="002E7A4E"/>
    <w:rsid w:val="002F1555"/>
    <w:rsid w:val="002F1BC8"/>
    <w:rsid w:val="002F3C32"/>
    <w:rsid w:val="0030018A"/>
    <w:rsid w:val="00301225"/>
    <w:rsid w:val="003024EE"/>
    <w:rsid w:val="0030524B"/>
    <w:rsid w:val="003108E2"/>
    <w:rsid w:val="00310DF2"/>
    <w:rsid w:val="00310F96"/>
    <w:rsid w:val="00311337"/>
    <w:rsid w:val="00312EB9"/>
    <w:rsid w:val="00313F2C"/>
    <w:rsid w:val="003143D5"/>
    <w:rsid w:val="00315151"/>
    <w:rsid w:val="00315193"/>
    <w:rsid w:val="003211CA"/>
    <w:rsid w:val="00331D1B"/>
    <w:rsid w:val="003355FE"/>
    <w:rsid w:val="003360EF"/>
    <w:rsid w:val="003400EC"/>
    <w:rsid w:val="00351FDA"/>
    <w:rsid w:val="003522BF"/>
    <w:rsid w:val="00355951"/>
    <w:rsid w:val="00356057"/>
    <w:rsid w:val="0036136C"/>
    <w:rsid w:val="00364DF5"/>
    <w:rsid w:val="0036790B"/>
    <w:rsid w:val="003747B1"/>
    <w:rsid w:val="00374E6F"/>
    <w:rsid w:val="003768C8"/>
    <w:rsid w:val="003771D0"/>
    <w:rsid w:val="003814F8"/>
    <w:rsid w:val="00384CFF"/>
    <w:rsid w:val="003900D9"/>
    <w:rsid w:val="003A1250"/>
    <w:rsid w:val="003A7D3E"/>
    <w:rsid w:val="003B0532"/>
    <w:rsid w:val="003B2FA3"/>
    <w:rsid w:val="003B3174"/>
    <w:rsid w:val="003C2E1E"/>
    <w:rsid w:val="003C4297"/>
    <w:rsid w:val="003C4C98"/>
    <w:rsid w:val="003C7903"/>
    <w:rsid w:val="003D3D40"/>
    <w:rsid w:val="003D4F4A"/>
    <w:rsid w:val="003D5B21"/>
    <w:rsid w:val="003E0315"/>
    <w:rsid w:val="003E1844"/>
    <w:rsid w:val="003E462E"/>
    <w:rsid w:val="003E4AFA"/>
    <w:rsid w:val="003E5E29"/>
    <w:rsid w:val="003E7FA4"/>
    <w:rsid w:val="003F1E66"/>
    <w:rsid w:val="003F36EC"/>
    <w:rsid w:val="003F7032"/>
    <w:rsid w:val="0040042C"/>
    <w:rsid w:val="00404035"/>
    <w:rsid w:val="00405AFF"/>
    <w:rsid w:val="00406B28"/>
    <w:rsid w:val="0041005A"/>
    <w:rsid w:val="00413285"/>
    <w:rsid w:val="00414428"/>
    <w:rsid w:val="0041500D"/>
    <w:rsid w:val="004166D1"/>
    <w:rsid w:val="00417D82"/>
    <w:rsid w:val="004215FD"/>
    <w:rsid w:val="00423375"/>
    <w:rsid w:val="00424497"/>
    <w:rsid w:val="00425844"/>
    <w:rsid w:val="00425B65"/>
    <w:rsid w:val="004322D8"/>
    <w:rsid w:val="00432C0E"/>
    <w:rsid w:val="00435287"/>
    <w:rsid w:val="00442E9E"/>
    <w:rsid w:val="004454C0"/>
    <w:rsid w:val="004505D0"/>
    <w:rsid w:val="00457E75"/>
    <w:rsid w:val="00460645"/>
    <w:rsid w:val="0046123E"/>
    <w:rsid w:val="00462903"/>
    <w:rsid w:val="00463D9D"/>
    <w:rsid w:val="00465523"/>
    <w:rsid w:val="00473753"/>
    <w:rsid w:val="00473EE1"/>
    <w:rsid w:val="0047502B"/>
    <w:rsid w:val="00475B27"/>
    <w:rsid w:val="00476377"/>
    <w:rsid w:val="00477EFD"/>
    <w:rsid w:val="00480E81"/>
    <w:rsid w:val="00480F38"/>
    <w:rsid w:val="0048180A"/>
    <w:rsid w:val="00481E23"/>
    <w:rsid w:val="00484ABB"/>
    <w:rsid w:val="004857CA"/>
    <w:rsid w:val="00490A2A"/>
    <w:rsid w:val="0049112C"/>
    <w:rsid w:val="004918B4"/>
    <w:rsid w:val="004924EE"/>
    <w:rsid w:val="0049394C"/>
    <w:rsid w:val="004960B7"/>
    <w:rsid w:val="00497FEE"/>
    <w:rsid w:val="004A0BAC"/>
    <w:rsid w:val="004A4411"/>
    <w:rsid w:val="004A5BAA"/>
    <w:rsid w:val="004B0957"/>
    <w:rsid w:val="004B24B5"/>
    <w:rsid w:val="004B4218"/>
    <w:rsid w:val="004B5E8B"/>
    <w:rsid w:val="004B60A7"/>
    <w:rsid w:val="004C1712"/>
    <w:rsid w:val="004C1BAC"/>
    <w:rsid w:val="004D2208"/>
    <w:rsid w:val="004D36A5"/>
    <w:rsid w:val="004D37C6"/>
    <w:rsid w:val="004D70B0"/>
    <w:rsid w:val="004E117D"/>
    <w:rsid w:val="004E222C"/>
    <w:rsid w:val="004E2573"/>
    <w:rsid w:val="004E29A5"/>
    <w:rsid w:val="004E7021"/>
    <w:rsid w:val="004E717D"/>
    <w:rsid w:val="004E7B22"/>
    <w:rsid w:val="004F0E5B"/>
    <w:rsid w:val="004F2EC0"/>
    <w:rsid w:val="004F61E1"/>
    <w:rsid w:val="00501D2B"/>
    <w:rsid w:val="00503222"/>
    <w:rsid w:val="00510DBD"/>
    <w:rsid w:val="005118A2"/>
    <w:rsid w:val="00514871"/>
    <w:rsid w:val="00515A20"/>
    <w:rsid w:val="00520FF3"/>
    <w:rsid w:val="00522961"/>
    <w:rsid w:val="0052317B"/>
    <w:rsid w:val="0052420F"/>
    <w:rsid w:val="0052423B"/>
    <w:rsid w:val="005252F3"/>
    <w:rsid w:val="00525920"/>
    <w:rsid w:val="00530E05"/>
    <w:rsid w:val="0053165B"/>
    <w:rsid w:val="0053287B"/>
    <w:rsid w:val="0053401D"/>
    <w:rsid w:val="00535BE7"/>
    <w:rsid w:val="00540D2C"/>
    <w:rsid w:val="0054158D"/>
    <w:rsid w:val="00541923"/>
    <w:rsid w:val="0054420D"/>
    <w:rsid w:val="005458D7"/>
    <w:rsid w:val="0054656C"/>
    <w:rsid w:val="00552379"/>
    <w:rsid w:val="00554404"/>
    <w:rsid w:val="005575F5"/>
    <w:rsid w:val="00560E11"/>
    <w:rsid w:val="0056252F"/>
    <w:rsid w:val="005725AB"/>
    <w:rsid w:val="00574B21"/>
    <w:rsid w:val="00576559"/>
    <w:rsid w:val="005823F0"/>
    <w:rsid w:val="00586339"/>
    <w:rsid w:val="005914EC"/>
    <w:rsid w:val="00591CED"/>
    <w:rsid w:val="00594BCC"/>
    <w:rsid w:val="00595124"/>
    <w:rsid w:val="005972A1"/>
    <w:rsid w:val="00597E9D"/>
    <w:rsid w:val="005A4F14"/>
    <w:rsid w:val="005A5216"/>
    <w:rsid w:val="005A5676"/>
    <w:rsid w:val="005B00BB"/>
    <w:rsid w:val="005B2E6C"/>
    <w:rsid w:val="005B656B"/>
    <w:rsid w:val="005B732F"/>
    <w:rsid w:val="005B7488"/>
    <w:rsid w:val="005C2415"/>
    <w:rsid w:val="005C2DAA"/>
    <w:rsid w:val="005C43D4"/>
    <w:rsid w:val="005D1461"/>
    <w:rsid w:val="005D1BD4"/>
    <w:rsid w:val="005D23ED"/>
    <w:rsid w:val="005D302C"/>
    <w:rsid w:val="005D4C7A"/>
    <w:rsid w:val="005D73A6"/>
    <w:rsid w:val="005E1643"/>
    <w:rsid w:val="005F0ADA"/>
    <w:rsid w:val="005F1545"/>
    <w:rsid w:val="005F197A"/>
    <w:rsid w:val="005F2C53"/>
    <w:rsid w:val="005F5E6C"/>
    <w:rsid w:val="005F69A2"/>
    <w:rsid w:val="005F763E"/>
    <w:rsid w:val="005F7C7C"/>
    <w:rsid w:val="005F7F9E"/>
    <w:rsid w:val="00606B7D"/>
    <w:rsid w:val="00606C2F"/>
    <w:rsid w:val="00611F2C"/>
    <w:rsid w:val="006124A2"/>
    <w:rsid w:val="006162FD"/>
    <w:rsid w:val="0061739E"/>
    <w:rsid w:val="00622045"/>
    <w:rsid w:val="006227F4"/>
    <w:rsid w:val="00624981"/>
    <w:rsid w:val="00625AA8"/>
    <w:rsid w:val="006277C7"/>
    <w:rsid w:val="00632EFF"/>
    <w:rsid w:val="00632F4B"/>
    <w:rsid w:val="00636109"/>
    <w:rsid w:val="006418DE"/>
    <w:rsid w:val="0064202F"/>
    <w:rsid w:val="00643CB1"/>
    <w:rsid w:val="00643E3A"/>
    <w:rsid w:val="006501E4"/>
    <w:rsid w:val="00651A78"/>
    <w:rsid w:val="00651B52"/>
    <w:rsid w:val="00655F16"/>
    <w:rsid w:val="00664701"/>
    <w:rsid w:val="00664BFB"/>
    <w:rsid w:val="00665946"/>
    <w:rsid w:val="00666AC2"/>
    <w:rsid w:val="006710BB"/>
    <w:rsid w:val="00680E8C"/>
    <w:rsid w:val="00687951"/>
    <w:rsid w:val="00692B07"/>
    <w:rsid w:val="00692EF7"/>
    <w:rsid w:val="006965CB"/>
    <w:rsid w:val="006A3EC3"/>
    <w:rsid w:val="006A422F"/>
    <w:rsid w:val="006A61D9"/>
    <w:rsid w:val="006A6ADB"/>
    <w:rsid w:val="006A7DEE"/>
    <w:rsid w:val="006B081E"/>
    <w:rsid w:val="006B0EE8"/>
    <w:rsid w:val="006B2048"/>
    <w:rsid w:val="006B649C"/>
    <w:rsid w:val="006C1B98"/>
    <w:rsid w:val="006C294B"/>
    <w:rsid w:val="006C3AEF"/>
    <w:rsid w:val="006C4928"/>
    <w:rsid w:val="006C4CF2"/>
    <w:rsid w:val="006C7F59"/>
    <w:rsid w:val="006D0026"/>
    <w:rsid w:val="006D690E"/>
    <w:rsid w:val="006E1600"/>
    <w:rsid w:val="006E18F9"/>
    <w:rsid w:val="006E40F0"/>
    <w:rsid w:val="006E49D7"/>
    <w:rsid w:val="006E662B"/>
    <w:rsid w:val="006F113B"/>
    <w:rsid w:val="006F12D7"/>
    <w:rsid w:val="006F2C69"/>
    <w:rsid w:val="006F433B"/>
    <w:rsid w:val="006F4688"/>
    <w:rsid w:val="006F69D5"/>
    <w:rsid w:val="006F7E68"/>
    <w:rsid w:val="0070195D"/>
    <w:rsid w:val="00702F1C"/>
    <w:rsid w:val="00704F13"/>
    <w:rsid w:val="00704F34"/>
    <w:rsid w:val="00707652"/>
    <w:rsid w:val="00711F29"/>
    <w:rsid w:val="00717628"/>
    <w:rsid w:val="007241DE"/>
    <w:rsid w:val="00724788"/>
    <w:rsid w:val="00724D71"/>
    <w:rsid w:val="00725EF6"/>
    <w:rsid w:val="0072611B"/>
    <w:rsid w:val="00731071"/>
    <w:rsid w:val="0073235E"/>
    <w:rsid w:val="00740862"/>
    <w:rsid w:val="007416FD"/>
    <w:rsid w:val="00742770"/>
    <w:rsid w:val="00742F0A"/>
    <w:rsid w:val="007459E4"/>
    <w:rsid w:val="00745C3E"/>
    <w:rsid w:val="007466E9"/>
    <w:rsid w:val="007523F6"/>
    <w:rsid w:val="007538AC"/>
    <w:rsid w:val="0076038E"/>
    <w:rsid w:val="00760F85"/>
    <w:rsid w:val="007617CE"/>
    <w:rsid w:val="007640E2"/>
    <w:rsid w:val="00766025"/>
    <w:rsid w:val="0076660D"/>
    <w:rsid w:val="00770181"/>
    <w:rsid w:val="007707AA"/>
    <w:rsid w:val="007715CF"/>
    <w:rsid w:val="00773731"/>
    <w:rsid w:val="00774494"/>
    <w:rsid w:val="00777276"/>
    <w:rsid w:val="007822E7"/>
    <w:rsid w:val="0078444D"/>
    <w:rsid w:val="0079048A"/>
    <w:rsid w:val="00792067"/>
    <w:rsid w:val="0079638D"/>
    <w:rsid w:val="007A2342"/>
    <w:rsid w:val="007A3678"/>
    <w:rsid w:val="007A72F3"/>
    <w:rsid w:val="007B1AB6"/>
    <w:rsid w:val="007B1CEF"/>
    <w:rsid w:val="007B28C4"/>
    <w:rsid w:val="007B2CAB"/>
    <w:rsid w:val="007B34CE"/>
    <w:rsid w:val="007B3ABB"/>
    <w:rsid w:val="007B4FEC"/>
    <w:rsid w:val="007C1982"/>
    <w:rsid w:val="007C337B"/>
    <w:rsid w:val="007C3407"/>
    <w:rsid w:val="007C469B"/>
    <w:rsid w:val="007C6BC6"/>
    <w:rsid w:val="007D0190"/>
    <w:rsid w:val="007D0766"/>
    <w:rsid w:val="007D17F2"/>
    <w:rsid w:val="007D44C4"/>
    <w:rsid w:val="007E54F6"/>
    <w:rsid w:val="007E5E49"/>
    <w:rsid w:val="007E6C04"/>
    <w:rsid w:val="007F0306"/>
    <w:rsid w:val="007F1A39"/>
    <w:rsid w:val="007F4B29"/>
    <w:rsid w:val="007F7249"/>
    <w:rsid w:val="008006B8"/>
    <w:rsid w:val="00800B82"/>
    <w:rsid w:val="00801E75"/>
    <w:rsid w:val="00805862"/>
    <w:rsid w:val="00806107"/>
    <w:rsid w:val="00806387"/>
    <w:rsid w:val="0081383C"/>
    <w:rsid w:val="00813E8E"/>
    <w:rsid w:val="00815B75"/>
    <w:rsid w:val="008164BA"/>
    <w:rsid w:val="008167F6"/>
    <w:rsid w:val="0082356C"/>
    <w:rsid w:val="00824160"/>
    <w:rsid w:val="00826E7A"/>
    <w:rsid w:val="00830125"/>
    <w:rsid w:val="00831F05"/>
    <w:rsid w:val="0083215B"/>
    <w:rsid w:val="00841C53"/>
    <w:rsid w:val="00843024"/>
    <w:rsid w:val="00843430"/>
    <w:rsid w:val="008469D5"/>
    <w:rsid w:val="00850590"/>
    <w:rsid w:val="00857B58"/>
    <w:rsid w:val="00862C49"/>
    <w:rsid w:val="00863DA6"/>
    <w:rsid w:val="00870692"/>
    <w:rsid w:val="00873886"/>
    <w:rsid w:val="00873BD0"/>
    <w:rsid w:val="00877547"/>
    <w:rsid w:val="00877878"/>
    <w:rsid w:val="008820B8"/>
    <w:rsid w:val="008820F0"/>
    <w:rsid w:val="008829FA"/>
    <w:rsid w:val="0088309B"/>
    <w:rsid w:val="00883514"/>
    <w:rsid w:val="00885874"/>
    <w:rsid w:val="00885FEF"/>
    <w:rsid w:val="00886154"/>
    <w:rsid w:val="00890AD9"/>
    <w:rsid w:val="00890CC9"/>
    <w:rsid w:val="008920E3"/>
    <w:rsid w:val="0089258F"/>
    <w:rsid w:val="00893DD2"/>
    <w:rsid w:val="008974ED"/>
    <w:rsid w:val="008A11A3"/>
    <w:rsid w:val="008A4F63"/>
    <w:rsid w:val="008A7A11"/>
    <w:rsid w:val="008B2163"/>
    <w:rsid w:val="008B3D8A"/>
    <w:rsid w:val="008B7591"/>
    <w:rsid w:val="008C04E4"/>
    <w:rsid w:val="008C0F9D"/>
    <w:rsid w:val="008C4286"/>
    <w:rsid w:val="008C4FCE"/>
    <w:rsid w:val="008D0762"/>
    <w:rsid w:val="008D0AA1"/>
    <w:rsid w:val="008D2783"/>
    <w:rsid w:val="008D5CB7"/>
    <w:rsid w:val="008D6090"/>
    <w:rsid w:val="008D671B"/>
    <w:rsid w:val="008D7A03"/>
    <w:rsid w:val="008E3237"/>
    <w:rsid w:val="008E371A"/>
    <w:rsid w:val="008E657C"/>
    <w:rsid w:val="008F10B5"/>
    <w:rsid w:val="008F1493"/>
    <w:rsid w:val="008F2639"/>
    <w:rsid w:val="008F2D07"/>
    <w:rsid w:val="008F3E8E"/>
    <w:rsid w:val="008F430B"/>
    <w:rsid w:val="008F78E7"/>
    <w:rsid w:val="009005DD"/>
    <w:rsid w:val="0090230A"/>
    <w:rsid w:val="009027AB"/>
    <w:rsid w:val="0090333B"/>
    <w:rsid w:val="00903FC0"/>
    <w:rsid w:val="00905733"/>
    <w:rsid w:val="009072FF"/>
    <w:rsid w:val="009125BD"/>
    <w:rsid w:val="00914147"/>
    <w:rsid w:val="00914E23"/>
    <w:rsid w:val="00920C1F"/>
    <w:rsid w:val="00921741"/>
    <w:rsid w:val="00921F50"/>
    <w:rsid w:val="00922850"/>
    <w:rsid w:val="009229CA"/>
    <w:rsid w:val="0092372C"/>
    <w:rsid w:val="00925883"/>
    <w:rsid w:val="00925A67"/>
    <w:rsid w:val="00926448"/>
    <w:rsid w:val="00926C27"/>
    <w:rsid w:val="00933379"/>
    <w:rsid w:val="00936C96"/>
    <w:rsid w:val="0094046C"/>
    <w:rsid w:val="00943297"/>
    <w:rsid w:val="0094794F"/>
    <w:rsid w:val="009514EE"/>
    <w:rsid w:val="0095175E"/>
    <w:rsid w:val="00951E51"/>
    <w:rsid w:val="0095203F"/>
    <w:rsid w:val="009549E8"/>
    <w:rsid w:val="00960DD2"/>
    <w:rsid w:val="0096115E"/>
    <w:rsid w:val="00962283"/>
    <w:rsid w:val="00962FFE"/>
    <w:rsid w:val="00963299"/>
    <w:rsid w:val="00964931"/>
    <w:rsid w:val="00971B01"/>
    <w:rsid w:val="00971FF3"/>
    <w:rsid w:val="00972F5F"/>
    <w:rsid w:val="0097456D"/>
    <w:rsid w:val="00975CA0"/>
    <w:rsid w:val="00975CC5"/>
    <w:rsid w:val="00977F6F"/>
    <w:rsid w:val="00987527"/>
    <w:rsid w:val="00987B51"/>
    <w:rsid w:val="00987C5D"/>
    <w:rsid w:val="009902B3"/>
    <w:rsid w:val="009929FA"/>
    <w:rsid w:val="009938EA"/>
    <w:rsid w:val="009972C2"/>
    <w:rsid w:val="009A0AA5"/>
    <w:rsid w:val="009A2BA8"/>
    <w:rsid w:val="009A7681"/>
    <w:rsid w:val="009B182E"/>
    <w:rsid w:val="009B75D6"/>
    <w:rsid w:val="009C4DD6"/>
    <w:rsid w:val="009C7A86"/>
    <w:rsid w:val="009D0E22"/>
    <w:rsid w:val="009D32BD"/>
    <w:rsid w:val="009D3A97"/>
    <w:rsid w:val="009D3C63"/>
    <w:rsid w:val="009D5267"/>
    <w:rsid w:val="009D54AB"/>
    <w:rsid w:val="009D60D3"/>
    <w:rsid w:val="009D689F"/>
    <w:rsid w:val="009E15FD"/>
    <w:rsid w:val="009E2314"/>
    <w:rsid w:val="009E24A2"/>
    <w:rsid w:val="009E6689"/>
    <w:rsid w:val="009F01FF"/>
    <w:rsid w:val="009F0376"/>
    <w:rsid w:val="009F05AA"/>
    <w:rsid w:val="009F3DAA"/>
    <w:rsid w:val="00A014EF"/>
    <w:rsid w:val="00A01948"/>
    <w:rsid w:val="00A0472F"/>
    <w:rsid w:val="00A058A1"/>
    <w:rsid w:val="00A06987"/>
    <w:rsid w:val="00A07A29"/>
    <w:rsid w:val="00A10A31"/>
    <w:rsid w:val="00A12366"/>
    <w:rsid w:val="00A202F1"/>
    <w:rsid w:val="00A2095C"/>
    <w:rsid w:val="00A212FA"/>
    <w:rsid w:val="00A2178F"/>
    <w:rsid w:val="00A21878"/>
    <w:rsid w:val="00A232FF"/>
    <w:rsid w:val="00A251D6"/>
    <w:rsid w:val="00A26396"/>
    <w:rsid w:val="00A265AA"/>
    <w:rsid w:val="00A2694F"/>
    <w:rsid w:val="00A31529"/>
    <w:rsid w:val="00A3228A"/>
    <w:rsid w:val="00A32F2C"/>
    <w:rsid w:val="00A33AD5"/>
    <w:rsid w:val="00A34EBC"/>
    <w:rsid w:val="00A351E2"/>
    <w:rsid w:val="00A40040"/>
    <w:rsid w:val="00A40469"/>
    <w:rsid w:val="00A436FC"/>
    <w:rsid w:val="00A437A9"/>
    <w:rsid w:val="00A4391F"/>
    <w:rsid w:val="00A44DF8"/>
    <w:rsid w:val="00A45209"/>
    <w:rsid w:val="00A46FB3"/>
    <w:rsid w:val="00A473D7"/>
    <w:rsid w:val="00A53337"/>
    <w:rsid w:val="00A5427F"/>
    <w:rsid w:val="00A54F41"/>
    <w:rsid w:val="00A56CFE"/>
    <w:rsid w:val="00A60C6B"/>
    <w:rsid w:val="00A64AB0"/>
    <w:rsid w:val="00A651AE"/>
    <w:rsid w:val="00A6639A"/>
    <w:rsid w:val="00A67945"/>
    <w:rsid w:val="00A7012A"/>
    <w:rsid w:val="00A7133A"/>
    <w:rsid w:val="00A719D6"/>
    <w:rsid w:val="00A72469"/>
    <w:rsid w:val="00A7272E"/>
    <w:rsid w:val="00A72CA8"/>
    <w:rsid w:val="00A73B67"/>
    <w:rsid w:val="00A76FAE"/>
    <w:rsid w:val="00A82A10"/>
    <w:rsid w:val="00A8341E"/>
    <w:rsid w:val="00A836C4"/>
    <w:rsid w:val="00A83C46"/>
    <w:rsid w:val="00A850E3"/>
    <w:rsid w:val="00A86253"/>
    <w:rsid w:val="00A86701"/>
    <w:rsid w:val="00A915A8"/>
    <w:rsid w:val="00A91CD4"/>
    <w:rsid w:val="00A92322"/>
    <w:rsid w:val="00A96718"/>
    <w:rsid w:val="00AA57D2"/>
    <w:rsid w:val="00AB3AD9"/>
    <w:rsid w:val="00AB3DDD"/>
    <w:rsid w:val="00AB44D6"/>
    <w:rsid w:val="00AB4B90"/>
    <w:rsid w:val="00AB4D5C"/>
    <w:rsid w:val="00AB5521"/>
    <w:rsid w:val="00AB56F2"/>
    <w:rsid w:val="00AC1698"/>
    <w:rsid w:val="00AC1E92"/>
    <w:rsid w:val="00AC26B2"/>
    <w:rsid w:val="00AC3F24"/>
    <w:rsid w:val="00AC3FCF"/>
    <w:rsid w:val="00AC561F"/>
    <w:rsid w:val="00AD3626"/>
    <w:rsid w:val="00AD4DA8"/>
    <w:rsid w:val="00AD6780"/>
    <w:rsid w:val="00AE1BA0"/>
    <w:rsid w:val="00AE22B0"/>
    <w:rsid w:val="00AE5197"/>
    <w:rsid w:val="00AE60A9"/>
    <w:rsid w:val="00AE79E5"/>
    <w:rsid w:val="00AE7C2B"/>
    <w:rsid w:val="00AF06D8"/>
    <w:rsid w:val="00AF49A2"/>
    <w:rsid w:val="00AF5E07"/>
    <w:rsid w:val="00AF663B"/>
    <w:rsid w:val="00AF66D9"/>
    <w:rsid w:val="00AF6C9D"/>
    <w:rsid w:val="00AF72D5"/>
    <w:rsid w:val="00B000DF"/>
    <w:rsid w:val="00B00FE4"/>
    <w:rsid w:val="00B05919"/>
    <w:rsid w:val="00B10AAF"/>
    <w:rsid w:val="00B1102D"/>
    <w:rsid w:val="00B14141"/>
    <w:rsid w:val="00B162D9"/>
    <w:rsid w:val="00B24927"/>
    <w:rsid w:val="00B312FD"/>
    <w:rsid w:val="00B3211F"/>
    <w:rsid w:val="00B3472E"/>
    <w:rsid w:val="00B3539C"/>
    <w:rsid w:val="00B35933"/>
    <w:rsid w:val="00B36F95"/>
    <w:rsid w:val="00B443CD"/>
    <w:rsid w:val="00B4728B"/>
    <w:rsid w:val="00B505D8"/>
    <w:rsid w:val="00B5206C"/>
    <w:rsid w:val="00B5294A"/>
    <w:rsid w:val="00B53F27"/>
    <w:rsid w:val="00B546E8"/>
    <w:rsid w:val="00B54F4B"/>
    <w:rsid w:val="00B5562A"/>
    <w:rsid w:val="00B5570F"/>
    <w:rsid w:val="00B564D5"/>
    <w:rsid w:val="00B566AD"/>
    <w:rsid w:val="00B5761E"/>
    <w:rsid w:val="00B62779"/>
    <w:rsid w:val="00B63753"/>
    <w:rsid w:val="00B641A0"/>
    <w:rsid w:val="00B6500E"/>
    <w:rsid w:val="00B65AED"/>
    <w:rsid w:val="00B66885"/>
    <w:rsid w:val="00B715A5"/>
    <w:rsid w:val="00B73553"/>
    <w:rsid w:val="00B750AE"/>
    <w:rsid w:val="00B769FF"/>
    <w:rsid w:val="00B871C8"/>
    <w:rsid w:val="00B93059"/>
    <w:rsid w:val="00BA18AC"/>
    <w:rsid w:val="00BA1F31"/>
    <w:rsid w:val="00BA5483"/>
    <w:rsid w:val="00BA7A02"/>
    <w:rsid w:val="00BB1363"/>
    <w:rsid w:val="00BB1DEE"/>
    <w:rsid w:val="00BB20FC"/>
    <w:rsid w:val="00BB648C"/>
    <w:rsid w:val="00BB6970"/>
    <w:rsid w:val="00BC33B0"/>
    <w:rsid w:val="00BC6854"/>
    <w:rsid w:val="00BD26E7"/>
    <w:rsid w:val="00BD40C8"/>
    <w:rsid w:val="00BD47A1"/>
    <w:rsid w:val="00BD4DB9"/>
    <w:rsid w:val="00BD51A6"/>
    <w:rsid w:val="00BD546E"/>
    <w:rsid w:val="00BD5C5A"/>
    <w:rsid w:val="00BD6BD2"/>
    <w:rsid w:val="00BE0715"/>
    <w:rsid w:val="00BF47C9"/>
    <w:rsid w:val="00BF4A0E"/>
    <w:rsid w:val="00BF68AA"/>
    <w:rsid w:val="00C06500"/>
    <w:rsid w:val="00C07AF4"/>
    <w:rsid w:val="00C10356"/>
    <w:rsid w:val="00C124D6"/>
    <w:rsid w:val="00C14FE1"/>
    <w:rsid w:val="00C15C73"/>
    <w:rsid w:val="00C21DAB"/>
    <w:rsid w:val="00C21ED6"/>
    <w:rsid w:val="00C24CCC"/>
    <w:rsid w:val="00C33E1B"/>
    <w:rsid w:val="00C34E93"/>
    <w:rsid w:val="00C41FDE"/>
    <w:rsid w:val="00C43C92"/>
    <w:rsid w:val="00C461CF"/>
    <w:rsid w:val="00C523F0"/>
    <w:rsid w:val="00C53108"/>
    <w:rsid w:val="00C54773"/>
    <w:rsid w:val="00C579D2"/>
    <w:rsid w:val="00C57D39"/>
    <w:rsid w:val="00C60177"/>
    <w:rsid w:val="00C64EA3"/>
    <w:rsid w:val="00C674DE"/>
    <w:rsid w:val="00C67D3B"/>
    <w:rsid w:val="00C7075A"/>
    <w:rsid w:val="00C71F99"/>
    <w:rsid w:val="00C720D1"/>
    <w:rsid w:val="00C73249"/>
    <w:rsid w:val="00C73406"/>
    <w:rsid w:val="00C7358D"/>
    <w:rsid w:val="00C744AD"/>
    <w:rsid w:val="00C744DA"/>
    <w:rsid w:val="00C748AF"/>
    <w:rsid w:val="00C751B5"/>
    <w:rsid w:val="00C77185"/>
    <w:rsid w:val="00C826E8"/>
    <w:rsid w:val="00C83B8C"/>
    <w:rsid w:val="00C8724E"/>
    <w:rsid w:val="00C87B40"/>
    <w:rsid w:val="00C91B37"/>
    <w:rsid w:val="00C92147"/>
    <w:rsid w:val="00C925E9"/>
    <w:rsid w:val="00C93434"/>
    <w:rsid w:val="00CA088F"/>
    <w:rsid w:val="00CA1D05"/>
    <w:rsid w:val="00CA1FB5"/>
    <w:rsid w:val="00CA3001"/>
    <w:rsid w:val="00CA3A44"/>
    <w:rsid w:val="00CA4E20"/>
    <w:rsid w:val="00CB177B"/>
    <w:rsid w:val="00CB2752"/>
    <w:rsid w:val="00CB52CD"/>
    <w:rsid w:val="00CB563B"/>
    <w:rsid w:val="00CB67B0"/>
    <w:rsid w:val="00CB7835"/>
    <w:rsid w:val="00CB78EF"/>
    <w:rsid w:val="00CC09DD"/>
    <w:rsid w:val="00CC47AE"/>
    <w:rsid w:val="00CC5BCF"/>
    <w:rsid w:val="00CD08C4"/>
    <w:rsid w:val="00CD2639"/>
    <w:rsid w:val="00CD2CA5"/>
    <w:rsid w:val="00CD2EB2"/>
    <w:rsid w:val="00CD3B9B"/>
    <w:rsid w:val="00CD449F"/>
    <w:rsid w:val="00CD455E"/>
    <w:rsid w:val="00CD792B"/>
    <w:rsid w:val="00CE0AF9"/>
    <w:rsid w:val="00CE1BB2"/>
    <w:rsid w:val="00CE1EBF"/>
    <w:rsid w:val="00CE41AF"/>
    <w:rsid w:val="00CF7DE8"/>
    <w:rsid w:val="00D0470A"/>
    <w:rsid w:val="00D04A74"/>
    <w:rsid w:val="00D04AFF"/>
    <w:rsid w:val="00D0638B"/>
    <w:rsid w:val="00D110D7"/>
    <w:rsid w:val="00D11D2F"/>
    <w:rsid w:val="00D1551E"/>
    <w:rsid w:val="00D15CFA"/>
    <w:rsid w:val="00D27526"/>
    <w:rsid w:val="00D277CD"/>
    <w:rsid w:val="00D322D3"/>
    <w:rsid w:val="00D33B93"/>
    <w:rsid w:val="00D34D67"/>
    <w:rsid w:val="00D40204"/>
    <w:rsid w:val="00D41DEA"/>
    <w:rsid w:val="00D42492"/>
    <w:rsid w:val="00D43867"/>
    <w:rsid w:val="00D439DC"/>
    <w:rsid w:val="00D46BC3"/>
    <w:rsid w:val="00D50CC6"/>
    <w:rsid w:val="00D52D97"/>
    <w:rsid w:val="00D53827"/>
    <w:rsid w:val="00D55920"/>
    <w:rsid w:val="00D60B5E"/>
    <w:rsid w:val="00D60D3B"/>
    <w:rsid w:val="00D61E61"/>
    <w:rsid w:val="00D7332F"/>
    <w:rsid w:val="00D74949"/>
    <w:rsid w:val="00D764D2"/>
    <w:rsid w:val="00D765AB"/>
    <w:rsid w:val="00D8100F"/>
    <w:rsid w:val="00D81358"/>
    <w:rsid w:val="00D81689"/>
    <w:rsid w:val="00D819A5"/>
    <w:rsid w:val="00D81FF1"/>
    <w:rsid w:val="00D85917"/>
    <w:rsid w:val="00D85B20"/>
    <w:rsid w:val="00D87959"/>
    <w:rsid w:val="00D87A78"/>
    <w:rsid w:val="00D909B8"/>
    <w:rsid w:val="00D9122A"/>
    <w:rsid w:val="00D93B09"/>
    <w:rsid w:val="00D969E0"/>
    <w:rsid w:val="00D97CF4"/>
    <w:rsid w:val="00DA072D"/>
    <w:rsid w:val="00DA394B"/>
    <w:rsid w:val="00DA3F64"/>
    <w:rsid w:val="00DA6905"/>
    <w:rsid w:val="00DB180F"/>
    <w:rsid w:val="00DB43F4"/>
    <w:rsid w:val="00DC1627"/>
    <w:rsid w:val="00DC1D97"/>
    <w:rsid w:val="00DC2FA7"/>
    <w:rsid w:val="00DC451A"/>
    <w:rsid w:val="00DC4F25"/>
    <w:rsid w:val="00DD582A"/>
    <w:rsid w:val="00DD6838"/>
    <w:rsid w:val="00DD7B23"/>
    <w:rsid w:val="00DE34D4"/>
    <w:rsid w:val="00DE5859"/>
    <w:rsid w:val="00DE6E7C"/>
    <w:rsid w:val="00DE78F9"/>
    <w:rsid w:val="00DF2DC4"/>
    <w:rsid w:val="00DF2F2F"/>
    <w:rsid w:val="00DF35EB"/>
    <w:rsid w:val="00DF3FA2"/>
    <w:rsid w:val="00DF4144"/>
    <w:rsid w:val="00E01054"/>
    <w:rsid w:val="00E02B44"/>
    <w:rsid w:val="00E02BD9"/>
    <w:rsid w:val="00E05A71"/>
    <w:rsid w:val="00E05EC7"/>
    <w:rsid w:val="00E062E5"/>
    <w:rsid w:val="00E11AAD"/>
    <w:rsid w:val="00E11F19"/>
    <w:rsid w:val="00E17718"/>
    <w:rsid w:val="00E236BA"/>
    <w:rsid w:val="00E256ED"/>
    <w:rsid w:val="00E25FD1"/>
    <w:rsid w:val="00E3083D"/>
    <w:rsid w:val="00E3255A"/>
    <w:rsid w:val="00E3397C"/>
    <w:rsid w:val="00E340EF"/>
    <w:rsid w:val="00E34C28"/>
    <w:rsid w:val="00E356F2"/>
    <w:rsid w:val="00E4028C"/>
    <w:rsid w:val="00E41AB5"/>
    <w:rsid w:val="00E4436E"/>
    <w:rsid w:val="00E44B14"/>
    <w:rsid w:val="00E4586C"/>
    <w:rsid w:val="00E46673"/>
    <w:rsid w:val="00E477D1"/>
    <w:rsid w:val="00E501D6"/>
    <w:rsid w:val="00E53CE5"/>
    <w:rsid w:val="00E5483D"/>
    <w:rsid w:val="00E56EA5"/>
    <w:rsid w:val="00E61C42"/>
    <w:rsid w:val="00E62A1E"/>
    <w:rsid w:val="00E64868"/>
    <w:rsid w:val="00E6775E"/>
    <w:rsid w:val="00E70803"/>
    <w:rsid w:val="00E775C1"/>
    <w:rsid w:val="00E8032E"/>
    <w:rsid w:val="00E80CA8"/>
    <w:rsid w:val="00E82D17"/>
    <w:rsid w:val="00E831FB"/>
    <w:rsid w:val="00E85832"/>
    <w:rsid w:val="00E85EA3"/>
    <w:rsid w:val="00E87A09"/>
    <w:rsid w:val="00E905FB"/>
    <w:rsid w:val="00E90C59"/>
    <w:rsid w:val="00E91AFA"/>
    <w:rsid w:val="00E9221F"/>
    <w:rsid w:val="00E92844"/>
    <w:rsid w:val="00E92D61"/>
    <w:rsid w:val="00E92FAC"/>
    <w:rsid w:val="00E97E2C"/>
    <w:rsid w:val="00EA45B8"/>
    <w:rsid w:val="00EA4A1D"/>
    <w:rsid w:val="00EA5419"/>
    <w:rsid w:val="00EB0381"/>
    <w:rsid w:val="00EB37B2"/>
    <w:rsid w:val="00EB3E68"/>
    <w:rsid w:val="00EB477F"/>
    <w:rsid w:val="00EB7C16"/>
    <w:rsid w:val="00EC0012"/>
    <w:rsid w:val="00EC0452"/>
    <w:rsid w:val="00EC109C"/>
    <w:rsid w:val="00EC11CB"/>
    <w:rsid w:val="00EC15C5"/>
    <w:rsid w:val="00EC2E7D"/>
    <w:rsid w:val="00EC61C5"/>
    <w:rsid w:val="00EC7E4B"/>
    <w:rsid w:val="00ED5EE3"/>
    <w:rsid w:val="00ED6F34"/>
    <w:rsid w:val="00ED7C78"/>
    <w:rsid w:val="00EE019B"/>
    <w:rsid w:val="00EE02C6"/>
    <w:rsid w:val="00EE13C0"/>
    <w:rsid w:val="00EE1CED"/>
    <w:rsid w:val="00EE2A63"/>
    <w:rsid w:val="00EE30B9"/>
    <w:rsid w:val="00EE4E8C"/>
    <w:rsid w:val="00EE537A"/>
    <w:rsid w:val="00EE5D18"/>
    <w:rsid w:val="00EE605B"/>
    <w:rsid w:val="00EE75D0"/>
    <w:rsid w:val="00EF176D"/>
    <w:rsid w:val="00EF74C6"/>
    <w:rsid w:val="00EF7739"/>
    <w:rsid w:val="00F02A8B"/>
    <w:rsid w:val="00F0365F"/>
    <w:rsid w:val="00F0367F"/>
    <w:rsid w:val="00F03B8C"/>
    <w:rsid w:val="00F04424"/>
    <w:rsid w:val="00F05074"/>
    <w:rsid w:val="00F0546E"/>
    <w:rsid w:val="00F10F22"/>
    <w:rsid w:val="00F12726"/>
    <w:rsid w:val="00F12AEC"/>
    <w:rsid w:val="00F14638"/>
    <w:rsid w:val="00F167D9"/>
    <w:rsid w:val="00F201EE"/>
    <w:rsid w:val="00F2102B"/>
    <w:rsid w:val="00F235D5"/>
    <w:rsid w:val="00F23B5C"/>
    <w:rsid w:val="00F245D8"/>
    <w:rsid w:val="00F2466C"/>
    <w:rsid w:val="00F248B8"/>
    <w:rsid w:val="00F30750"/>
    <w:rsid w:val="00F30AE4"/>
    <w:rsid w:val="00F3147E"/>
    <w:rsid w:val="00F3272A"/>
    <w:rsid w:val="00F32A7C"/>
    <w:rsid w:val="00F406C8"/>
    <w:rsid w:val="00F47180"/>
    <w:rsid w:val="00F50D32"/>
    <w:rsid w:val="00F53415"/>
    <w:rsid w:val="00F54FBC"/>
    <w:rsid w:val="00F568F2"/>
    <w:rsid w:val="00F63675"/>
    <w:rsid w:val="00F64E0E"/>
    <w:rsid w:val="00F6583F"/>
    <w:rsid w:val="00F660EB"/>
    <w:rsid w:val="00F66815"/>
    <w:rsid w:val="00F67B00"/>
    <w:rsid w:val="00F73C4C"/>
    <w:rsid w:val="00F801C2"/>
    <w:rsid w:val="00F855A9"/>
    <w:rsid w:val="00F86815"/>
    <w:rsid w:val="00F9234B"/>
    <w:rsid w:val="00F9787C"/>
    <w:rsid w:val="00FA0EB0"/>
    <w:rsid w:val="00FA1418"/>
    <w:rsid w:val="00FA6277"/>
    <w:rsid w:val="00FA6628"/>
    <w:rsid w:val="00FB05A5"/>
    <w:rsid w:val="00FB136C"/>
    <w:rsid w:val="00FB4B4A"/>
    <w:rsid w:val="00FB5269"/>
    <w:rsid w:val="00FB5A80"/>
    <w:rsid w:val="00FC0C7F"/>
    <w:rsid w:val="00FC2079"/>
    <w:rsid w:val="00FC3CFF"/>
    <w:rsid w:val="00FC472E"/>
    <w:rsid w:val="00FC5C5C"/>
    <w:rsid w:val="00FD1564"/>
    <w:rsid w:val="00FD2E91"/>
    <w:rsid w:val="00FD79E8"/>
    <w:rsid w:val="00FE1144"/>
    <w:rsid w:val="00FE72B0"/>
    <w:rsid w:val="00FF60E9"/>
    <w:rsid w:val="00FF6387"/>
    <w:rsid w:val="2B0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AFD"/>
  <w15:chartTrackingRefBased/>
  <w15:docId w15:val="{4280BF69-FFA1-45BF-A405-40DDCEA9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3C"/>
  </w:style>
  <w:style w:type="paragraph" w:styleId="Footer">
    <w:name w:val="footer"/>
    <w:basedOn w:val="Normal"/>
    <w:link w:val="FooterChar"/>
    <w:uiPriority w:val="99"/>
    <w:unhideWhenUsed/>
    <w:rsid w:val="00182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3C"/>
  </w:style>
  <w:style w:type="character" w:customStyle="1" w:styleId="Heading1Char">
    <w:name w:val="Heading 1 Char"/>
    <w:basedOn w:val="DefaultParagraphFont"/>
    <w:link w:val="Heading1"/>
    <w:uiPriority w:val="9"/>
    <w:rsid w:val="00732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32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0F9D"/>
    <w:pPr>
      <w:tabs>
        <w:tab w:val="right" w:leader="dot" w:pos="9350"/>
      </w:tabs>
      <w:spacing w:after="100" w:line="360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3235E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B7C1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56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D582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D582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60E10-6363-4DB7-BD5E-FA2F76E6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Krishvi Ram</dc:creator>
  <cp:keywords/>
  <dc:description/>
  <cp:lastModifiedBy>Krishvi Ram</cp:lastModifiedBy>
  <cp:revision>2</cp:revision>
  <dcterms:created xsi:type="dcterms:W3CDTF">2022-02-26T04:20:00Z</dcterms:created>
  <dcterms:modified xsi:type="dcterms:W3CDTF">2022-02-26T04:20:00Z</dcterms:modified>
</cp:coreProperties>
</file>