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6E06" w14:textId="77777777" w:rsidR="0090129E" w:rsidRPr="00E90DD4" w:rsidRDefault="0090129E" w:rsidP="000E09EC">
      <w:pPr>
        <w:rPr>
          <w:rFonts w:ascii="Times New Roman" w:hAnsi="Times New Roman" w:cs="Times New Roman"/>
          <w:b/>
          <w:bCs/>
          <w:color w:val="000000"/>
          <w:sz w:val="24"/>
          <w:szCs w:val="24"/>
          <w:shd w:val="clear" w:color="auto" w:fill="FFFFFF"/>
        </w:rPr>
      </w:pPr>
    </w:p>
    <w:p w14:paraId="31ADE4A0" w14:textId="1D7F6D76" w:rsidR="003172CA" w:rsidRPr="00E90DD4" w:rsidRDefault="003172CA" w:rsidP="000E09EC">
      <w:pPr>
        <w:jc w:val="center"/>
        <w:rPr>
          <w:rFonts w:ascii="Times New Roman" w:hAnsi="Times New Roman" w:cs="Times New Roman"/>
          <w:b/>
          <w:bCs/>
          <w:color w:val="000000"/>
          <w:sz w:val="24"/>
          <w:szCs w:val="24"/>
          <w:shd w:val="clear" w:color="auto" w:fill="FFFFFF"/>
        </w:rPr>
      </w:pPr>
      <w:r w:rsidRPr="00E90DD4">
        <w:rPr>
          <w:rFonts w:ascii="Times New Roman" w:hAnsi="Times New Roman" w:cs="Times New Roman"/>
          <w:b/>
          <w:bCs/>
          <w:color w:val="000000"/>
          <w:sz w:val="24"/>
          <w:szCs w:val="24"/>
          <w:shd w:val="clear" w:color="auto" w:fill="FFFFFF"/>
        </w:rPr>
        <w:t>Challenging Uber and Lyft with a New Business Model</w:t>
      </w:r>
    </w:p>
    <w:p w14:paraId="418E94C2" w14:textId="77777777" w:rsidR="0090129E" w:rsidRPr="00E90DD4" w:rsidRDefault="0090129E" w:rsidP="000E09EC">
      <w:pPr>
        <w:rPr>
          <w:rFonts w:ascii="Times New Roman" w:hAnsi="Times New Roman" w:cs="Times New Roman"/>
          <w:color w:val="000000"/>
          <w:sz w:val="24"/>
          <w:szCs w:val="24"/>
          <w:shd w:val="clear" w:color="auto" w:fill="FFFFFF"/>
        </w:rPr>
      </w:pPr>
    </w:p>
    <w:p w14:paraId="799C6B85" w14:textId="54BD96F2" w:rsidR="003172CA" w:rsidRPr="00E90DD4" w:rsidRDefault="009A2B78" w:rsidP="000E09E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Akshay Reddy Gone</w:t>
      </w:r>
      <w:r w:rsidR="00C74EFB">
        <w:rPr>
          <w:rFonts w:ascii="Times New Roman" w:hAnsi="Times New Roman" w:cs="Times New Roman"/>
          <w:color w:val="000000"/>
          <w:sz w:val="24"/>
          <w:szCs w:val="24"/>
          <w:shd w:val="clear" w:color="auto" w:fill="FFFFFF"/>
        </w:rPr>
        <w:t xml:space="preserve"> (AM60898)</w:t>
      </w:r>
    </w:p>
    <w:p w14:paraId="0C7EB69A" w14:textId="2A870514" w:rsidR="0090129E" w:rsidRPr="00E90DD4" w:rsidRDefault="0090129E" w:rsidP="000E09EC">
      <w:pPr>
        <w:jc w:val="center"/>
        <w:rPr>
          <w:rFonts w:ascii="Times New Roman" w:hAnsi="Times New Roman" w:cs="Times New Roman"/>
          <w:color w:val="000000"/>
          <w:sz w:val="24"/>
          <w:szCs w:val="24"/>
          <w:shd w:val="clear" w:color="auto" w:fill="FFFFFF"/>
        </w:rPr>
      </w:pPr>
      <w:r w:rsidRPr="00E90DD4">
        <w:rPr>
          <w:rFonts w:ascii="Times New Roman" w:hAnsi="Times New Roman" w:cs="Times New Roman"/>
          <w:color w:val="000000"/>
          <w:sz w:val="24"/>
          <w:szCs w:val="24"/>
          <w:shd w:val="clear" w:color="auto" w:fill="FFFFFF"/>
        </w:rPr>
        <w:t>Department of Data Science, University of Maryland Baltimore County</w:t>
      </w:r>
    </w:p>
    <w:p w14:paraId="14F3BF8E" w14:textId="6781EB41" w:rsidR="0090129E" w:rsidRPr="00E90DD4" w:rsidRDefault="0090129E" w:rsidP="000E09EC">
      <w:pPr>
        <w:jc w:val="center"/>
        <w:rPr>
          <w:rFonts w:ascii="Times New Roman" w:hAnsi="Times New Roman" w:cs="Times New Roman"/>
          <w:color w:val="000000"/>
          <w:sz w:val="24"/>
          <w:szCs w:val="24"/>
          <w:shd w:val="clear" w:color="auto" w:fill="FFFFFF"/>
        </w:rPr>
      </w:pPr>
      <w:r w:rsidRPr="00E90DD4">
        <w:rPr>
          <w:rFonts w:ascii="Times New Roman" w:hAnsi="Times New Roman" w:cs="Times New Roman"/>
          <w:color w:val="000000"/>
          <w:sz w:val="24"/>
          <w:szCs w:val="24"/>
          <w:shd w:val="clear" w:color="auto" w:fill="FFFFFF"/>
        </w:rPr>
        <w:t>ENMG 652</w:t>
      </w:r>
      <w:r w:rsidR="006017C4">
        <w:rPr>
          <w:rFonts w:ascii="Times New Roman" w:hAnsi="Times New Roman" w:cs="Times New Roman"/>
          <w:color w:val="000000"/>
          <w:sz w:val="24"/>
          <w:szCs w:val="24"/>
          <w:shd w:val="clear" w:color="auto" w:fill="FFFFFF"/>
        </w:rPr>
        <w:t xml:space="preserve"> - </w:t>
      </w:r>
      <w:r w:rsidRPr="00E90DD4">
        <w:rPr>
          <w:rFonts w:ascii="Times New Roman" w:hAnsi="Times New Roman" w:cs="Times New Roman"/>
          <w:color w:val="000000"/>
          <w:sz w:val="24"/>
          <w:szCs w:val="24"/>
          <w:shd w:val="clear" w:color="auto" w:fill="FFFFFF"/>
        </w:rPr>
        <w:t>Management, Leadership and Communication</w:t>
      </w:r>
    </w:p>
    <w:p w14:paraId="3429B29C" w14:textId="02C7F171" w:rsidR="003172CA" w:rsidRPr="00E90DD4" w:rsidRDefault="003172CA" w:rsidP="000E09EC">
      <w:pPr>
        <w:jc w:val="center"/>
        <w:rPr>
          <w:rFonts w:ascii="Times New Roman" w:hAnsi="Times New Roman" w:cs="Times New Roman"/>
          <w:color w:val="000000"/>
          <w:sz w:val="24"/>
          <w:szCs w:val="24"/>
          <w:shd w:val="clear" w:color="auto" w:fill="FFFFFF"/>
        </w:rPr>
      </w:pPr>
      <w:r w:rsidRPr="00E90DD4">
        <w:rPr>
          <w:rFonts w:ascii="Times New Roman" w:hAnsi="Times New Roman" w:cs="Times New Roman"/>
          <w:color w:val="000000"/>
          <w:sz w:val="24"/>
          <w:szCs w:val="24"/>
          <w:shd w:val="clear" w:color="auto" w:fill="FFFFFF"/>
        </w:rPr>
        <w:t xml:space="preserve">Professor: </w:t>
      </w:r>
      <w:r w:rsidR="0090129E" w:rsidRPr="00E90DD4">
        <w:rPr>
          <w:rFonts w:ascii="Times New Roman" w:hAnsi="Times New Roman" w:cs="Times New Roman"/>
          <w:color w:val="000000"/>
          <w:sz w:val="24"/>
          <w:szCs w:val="24"/>
          <w:shd w:val="clear" w:color="auto" w:fill="FFFFFF"/>
        </w:rPr>
        <w:t xml:space="preserve">Dr. </w:t>
      </w:r>
      <w:r w:rsidRPr="00E90DD4">
        <w:rPr>
          <w:rFonts w:ascii="Times New Roman" w:hAnsi="Times New Roman" w:cs="Times New Roman"/>
          <w:color w:val="000000"/>
          <w:sz w:val="24"/>
          <w:szCs w:val="24"/>
          <w:shd w:val="clear" w:color="auto" w:fill="FFFFFF"/>
        </w:rPr>
        <w:t>Denean Robinson</w:t>
      </w:r>
    </w:p>
    <w:p w14:paraId="13434FA2" w14:textId="361C0AC8" w:rsidR="0090129E" w:rsidRPr="00E90DD4" w:rsidRDefault="0090129E" w:rsidP="000E09EC">
      <w:pPr>
        <w:jc w:val="center"/>
        <w:rPr>
          <w:rFonts w:ascii="Times New Roman" w:hAnsi="Times New Roman" w:cs="Times New Roman"/>
          <w:color w:val="000000"/>
          <w:sz w:val="24"/>
          <w:szCs w:val="24"/>
          <w:shd w:val="clear" w:color="auto" w:fill="FFFFFF"/>
        </w:rPr>
      </w:pPr>
      <w:r w:rsidRPr="00E90DD4">
        <w:rPr>
          <w:rFonts w:ascii="Times New Roman" w:hAnsi="Times New Roman" w:cs="Times New Roman"/>
          <w:color w:val="000000"/>
          <w:sz w:val="24"/>
          <w:szCs w:val="24"/>
          <w:shd w:val="clear" w:color="auto" w:fill="FFFFFF"/>
        </w:rPr>
        <w:t xml:space="preserve">Oct </w:t>
      </w:r>
      <w:r w:rsidR="009A2B78">
        <w:rPr>
          <w:rFonts w:ascii="Times New Roman" w:hAnsi="Times New Roman" w:cs="Times New Roman"/>
          <w:color w:val="000000"/>
          <w:sz w:val="24"/>
          <w:szCs w:val="24"/>
          <w:shd w:val="clear" w:color="auto" w:fill="FFFFFF"/>
        </w:rPr>
        <w:t>08</w:t>
      </w:r>
      <w:r w:rsidRPr="00E90DD4">
        <w:rPr>
          <w:rFonts w:ascii="Times New Roman" w:hAnsi="Times New Roman" w:cs="Times New Roman"/>
          <w:color w:val="000000"/>
          <w:sz w:val="24"/>
          <w:szCs w:val="24"/>
          <w:shd w:val="clear" w:color="auto" w:fill="FFFFFF"/>
        </w:rPr>
        <w:t>, 2023</w:t>
      </w:r>
    </w:p>
    <w:p w14:paraId="739E1973" w14:textId="77777777" w:rsidR="0090129E" w:rsidRPr="00E90DD4" w:rsidRDefault="0090129E" w:rsidP="000E09EC">
      <w:pPr>
        <w:jc w:val="center"/>
        <w:rPr>
          <w:rFonts w:ascii="Times New Roman" w:hAnsi="Times New Roman" w:cs="Times New Roman"/>
          <w:color w:val="000000"/>
          <w:sz w:val="24"/>
          <w:szCs w:val="24"/>
          <w:shd w:val="clear" w:color="auto" w:fill="FFFFFF"/>
        </w:rPr>
      </w:pPr>
    </w:p>
    <w:p w14:paraId="26E1BB13" w14:textId="77777777" w:rsidR="0090129E" w:rsidRPr="00E90DD4" w:rsidRDefault="0090129E" w:rsidP="000E09EC">
      <w:pPr>
        <w:jc w:val="center"/>
        <w:rPr>
          <w:rFonts w:ascii="Times New Roman" w:hAnsi="Times New Roman" w:cs="Times New Roman"/>
          <w:color w:val="000000"/>
          <w:sz w:val="24"/>
          <w:szCs w:val="24"/>
          <w:shd w:val="clear" w:color="auto" w:fill="FFFFFF"/>
        </w:rPr>
      </w:pPr>
    </w:p>
    <w:p w14:paraId="5EF62350" w14:textId="77777777" w:rsidR="003172CA" w:rsidRPr="00E90DD4" w:rsidRDefault="003172CA" w:rsidP="000E09EC">
      <w:pPr>
        <w:rPr>
          <w:rFonts w:ascii="Times New Roman" w:hAnsi="Times New Roman" w:cs="Times New Roman"/>
          <w:color w:val="000000"/>
          <w:sz w:val="24"/>
          <w:szCs w:val="24"/>
          <w:shd w:val="clear" w:color="auto" w:fill="FFFFFF"/>
        </w:rPr>
      </w:pPr>
    </w:p>
    <w:p w14:paraId="48CA57D3" w14:textId="77777777" w:rsidR="00201B0C" w:rsidRPr="00E90DD4" w:rsidRDefault="00201B0C" w:rsidP="000E09EC">
      <w:pPr>
        <w:rPr>
          <w:rFonts w:ascii="Times New Roman" w:hAnsi="Times New Roman" w:cs="Times New Roman"/>
          <w:color w:val="000000"/>
          <w:sz w:val="24"/>
          <w:szCs w:val="24"/>
          <w:shd w:val="clear" w:color="auto" w:fill="FFFFFF"/>
        </w:rPr>
      </w:pPr>
    </w:p>
    <w:p w14:paraId="0713B03B" w14:textId="77777777" w:rsidR="00201B0C" w:rsidRPr="00E90DD4" w:rsidRDefault="00201B0C" w:rsidP="000E09EC">
      <w:pPr>
        <w:rPr>
          <w:rFonts w:ascii="Times New Roman" w:hAnsi="Times New Roman" w:cs="Times New Roman"/>
          <w:color w:val="000000"/>
          <w:sz w:val="24"/>
          <w:szCs w:val="24"/>
          <w:shd w:val="clear" w:color="auto" w:fill="FFFFFF"/>
        </w:rPr>
      </w:pPr>
    </w:p>
    <w:p w14:paraId="5B609BD3" w14:textId="4EE0AA96" w:rsidR="00201B0C" w:rsidRPr="00E90DD4" w:rsidRDefault="00201B0C" w:rsidP="000E09EC">
      <w:pPr>
        <w:rPr>
          <w:rFonts w:ascii="Times New Roman" w:hAnsi="Times New Roman" w:cs="Times New Roman"/>
          <w:color w:val="000000"/>
          <w:sz w:val="24"/>
          <w:szCs w:val="24"/>
          <w:shd w:val="clear" w:color="auto" w:fill="FFFFFF"/>
        </w:rPr>
      </w:pPr>
    </w:p>
    <w:p w14:paraId="56CD325F" w14:textId="77777777" w:rsidR="00201B0C" w:rsidRPr="00E90DD4" w:rsidRDefault="00201B0C" w:rsidP="000E09EC">
      <w:pPr>
        <w:rPr>
          <w:rFonts w:ascii="Times New Roman" w:hAnsi="Times New Roman" w:cs="Times New Roman"/>
          <w:color w:val="000000"/>
          <w:sz w:val="24"/>
          <w:szCs w:val="24"/>
          <w:shd w:val="clear" w:color="auto" w:fill="FFFFFF"/>
        </w:rPr>
      </w:pPr>
    </w:p>
    <w:p w14:paraId="6B35FA22" w14:textId="77777777" w:rsidR="00201B0C" w:rsidRPr="00E90DD4" w:rsidRDefault="00201B0C" w:rsidP="000E09EC">
      <w:pPr>
        <w:rPr>
          <w:rFonts w:ascii="Times New Roman" w:hAnsi="Times New Roman" w:cs="Times New Roman"/>
          <w:color w:val="000000"/>
          <w:sz w:val="24"/>
          <w:szCs w:val="24"/>
          <w:shd w:val="clear" w:color="auto" w:fill="FFFFFF"/>
        </w:rPr>
      </w:pPr>
    </w:p>
    <w:p w14:paraId="0384A210" w14:textId="77777777" w:rsidR="00201B0C" w:rsidRPr="00E90DD4" w:rsidRDefault="00201B0C" w:rsidP="000E09EC">
      <w:pPr>
        <w:rPr>
          <w:rFonts w:ascii="Times New Roman" w:hAnsi="Times New Roman" w:cs="Times New Roman"/>
          <w:color w:val="000000"/>
          <w:sz w:val="24"/>
          <w:szCs w:val="24"/>
          <w:shd w:val="clear" w:color="auto" w:fill="FFFFFF"/>
        </w:rPr>
      </w:pPr>
    </w:p>
    <w:p w14:paraId="0CCFA2AC" w14:textId="77777777" w:rsidR="00871616" w:rsidRPr="00E90DD4" w:rsidRDefault="00871616" w:rsidP="000E09EC">
      <w:pPr>
        <w:rPr>
          <w:rFonts w:ascii="Times New Roman" w:hAnsi="Times New Roman" w:cs="Times New Roman"/>
          <w:color w:val="000000"/>
          <w:sz w:val="24"/>
          <w:szCs w:val="24"/>
          <w:shd w:val="clear" w:color="auto" w:fill="FFFFFF"/>
        </w:rPr>
      </w:pPr>
    </w:p>
    <w:p w14:paraId="43FBD7DD" w14:textId="41BE1FEC" w:rsidR="003F4E69" w:rsidRDefault="003F4E69" w:rsidP="000E09EC">
      <w:pPr>
        <w:rPr>
          <w:rFonts w:ascii="Times New Roman" w:hAnsi="Times New Roman" w:cs="Times New Roman"/>
          <w:b/>
          <w:bCs/>
          <w:color w:val="000000"/>
          <w:sz w:val="24"/>
          <w:szCs w:val="24"/>
          <w:shd w:val="clear" w:color="auto" w:fill="FFFFFF"/>
        </w:rPr>
      </w:pPr>
      <w:r w:rsidRPr="00E90DD4">
        <w:rPr>
          <w:rFonts w:ascii="Times New Roman" w:hAnsi="Times New Roman" w:cs="Times New Roman"/>
          <w:b/>
          <w:bCs/>
          <w:color w:val="000000"/>
          <w:sz w:val="24"/>
          <w:szCs w:val="24"/>
          <w:shd w:val="clear" w:color="auto" w:fill="FFFFFF"/>
        </w:rPr>
        <w:lastRenderedPageBreak/>
        <w:t>Introduction</w:t>
      </w:r>
    </w:p>
    <w:p w14:paraId="40EE8015" w14:textId="0BA57E01" w:rsidR="00BE743D" w:rsidRPr="00D33712" w:rsidRDefault="00D33712" w:rsidP="000E09E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CB07BE" w:rsidRPr="00CB07BE">
        <w:rPr>
          <w:rFonts w:ascii="Times New Roman" w:hAnsi="Times New Roman" w:cs="Times New Roman"/>
          <w:color w:val="000000"/>
          <w:sz w:val="24"/>
          <w:szCs w:val="24"/>
          <w:shd w:val="clear" w:color="auto" w:fill="FFFFFF"/>
        </w:rPr>
        <w:t>In recent years, the ridesharing sector has seen a dramatic transition that has transformed urban mobility. Uber and Lyft have become the leading participants in this change, two industry titans. But a fresh competitor—referred to as "Company X" in this case study—entered the ridesharing industry with a novel business strategy intended to take on the sector's incumbent leaders. In this case study, the difficulties and problems experienced by Company X are briefly described. The research then delves into the origins of these difficulties, presents a tactical plan of action, and offers some critical conclusions.</w:t>
      </w:r>
    </w:p>
    <w:p w14:paraId="0383CEA7" w14:textId="77777777" w:rsidR="000E09EC" w:rsidRDefault="000E09EC" w:rsidP="000E09EC">
      <w:pPr>
        <w:rPr>
          <w:rFonts w:ascii="Times New Roman" w:hAnsi="Times New Roman" w:cs="Times New Roman"/>
          <w:b/>
          <w:bCs/>
          <w:color w:val="000000"/>
          <w:sz w:val="24"/>
          <w:szCs w:val="24"/>
          <w:shd w:val="clear" w:color="auto" w:fill="FFFFFF"/>
        </w:rPr>
      </w:pPr>
    </w:p>
    <w:p w14:paraId="3329CFA9" w14:textId="5A29753F" w:rsidR="003F4E69" w:rsidRDefault="00CB07BE" w:rsidP="000E09EC">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Challenges and Issues:</w:t>
      </w:r>
    </w:p>
    <w:p w14:paraId="6CF48DCF" w14:textId="77777777" w:rsidR="009654EF" w:rsidRPr="009654EF" w:rsidRDefault="00CB07BE" w:rsidP="000E09EC">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t>
      </w:r>
      <w:r w:rsidR="009654EF" w:rsidRPr="009654EF">
        <w:rPr>
          <w:rFonts w:ascii="Times New Roman" w:hAnsi="Times New Roman" w:cs="Times New Roman"/>
          <w:color w:val="000000"/>
          <w:sz w:val="24"/>
          <w:szCs w:val="24"/>
          <w:shd w:val="clear" w:color="auto" w:fill="FFFFFF"/>
        </w:rPr>
        <w:t>Company X faced significant challenges when entering the competitive ridesharing industry, primarily dominated by industry giants Uber and Lyft. Gaining market traction proved to be a daunting task due to the established presence of these behemoths. Furthermore, recruiting and retaining drivers became a persistent struggle, as Uber and Lyft offered alluring incentives, hindering Company X's driver pool's stability. Customer acquisition was another hurdle, with customers displaying strong loyalty to the well-established Uber and Lyft brands. Regulatory complexities and legal disputes added to the challenges in certain markets.</w:t>
      </w:r>
    </w:p>
    <w:p w14:paraId="7CF12C44" w14:textId="77777777" w:rsidR="009654EF" w:rsidRPr="009654EF" w:rsidRDefault="009654EF" w:rsidP="000E09EC">
      <w:pPr>
        <w:rPr>
          <w:rFonts w:ascii="Times New Roman" w:hAnsi="Times New Roman" w:cs="Times New Roman"/>
          <w:color w:val="000000"/>
          <w:sz w:val="24"/>
          <w:szCs w:val="24"/>
          <w:shd w:val="clear" w:color="auto" w:fill="FFFFFF"/>
        </w:rPr>
      </w:pPr>
    </w:p>
    <w:p w14:paraId="2AC1DB43" w14:textId="72119A23" w:rsidR="00CB07BE" w:rsidRDefault="00407739" w:rsidP="000E09E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9654EF" w:rsidRPr="009654EF">
        <w:rPr>
          <w:rFonts w:ascii="Times New Roman" w:hAnsi="Times New Roman" w:cs="Times New Roman"/>
          <w:color w:val="000000"/>
          <w:sz w:val="24"/>
          <w:szCs w:val="24"/>
          <w:shd w:val="clear" w:color="auto" w:fill="FFFFFF"/>
        </w:rPr>
        <w:t xml:space="preserve">To surmount these obstacles effectively, Company X must adopt a strategic approach. Market differentiation should be a top priority, leveraging a unique value proposition to set itself apart. Innovative driver incentive programs that can compete with Uber and Lyft's offerings should be developed to ensure a steady driver supply. Aggressive investments in marketing and promotions </w:t>
      </w:r>
      <w:r w:rsidR="009654EF" w:rsidRPr="009654EF">
        <w:rPr>
          <w:rFonts w:ascii="Times New Roman" w:hAnsi="Times New Roman" w:cs="Times New Roman"/>
          <w:color w:val="000000"/>
          <w:sz w:val="24"/>
          <w:szCs w:val="24"/>
          <w:shd w:val="clear" w:color="auto" w:fill="FFFFFF"/>
        </w:rPr>
        <w:lastRenderedPageBreak/>
        <w:t>are essential to attract new customers and bolster Company X's market presence. Lastly, proactive engagement with regulators and lawmakers is vital to level the regulatory playing field, promote fair competition, and eliminate entry barriers. Through the implementation of this strategic plan, Company X can enhance its competitive position and make significant headway in this fiercely competitive industry.</w:t>
      </w:r>
    </w:p>
    <w:p w14:paraId="5437F5A6" w14:textId="77777777" w:rsidR="000E09EC" w:rsidRPr="00CB07BE" w:rsidRDefault="000E09EC" w:rsidP="000E09EC">
      <w:pPr>
        <w:rPr>
          <w:rFonts w:ascii="Times New Roman" w:hAnsi="Times New Roman" w:cs="Times New Roman"/>
          <w:color w:val="000000"/>
          <w:sz w:val="24"/>
          <w:szCs w:val="24"/>
          <w:shd w:val="clear" w:color="auto" w:fill="FFFFFF"/>
        </w:rPr>
      </w:pPr>
    </w:p>
    <w:p w14:paraId="0F3FEF86" w14:textId="6B435A11" w:rsidR="004E3AB1" w:rsidRDefault="004E3AB1" w:rsidP="000E09EC">
      <w:pPr>
        <w:rPr>
          <w:rFonts w:ascii="Times New Roman" w:hAnsi="Times New Roman" w:cs="Times New Roman"/>
          <w:b/>
          <w:bCs/>
          <w:color w:val="000000"/>
          <w:sz w:val="24"/>
          <w:szCs w:val="24"/>
          <w:shd w:val="clear" w:color="auto" w:fill="FFFFFF"/>
        </w:rPr>
      </w:pPr>
      <w:r w:rsidRPr="00E90DD4">
        <w:rPr>
          <w:rFonts w:ascii="Times New Roman" w:hAnsi="Times New Roman" w:cs="Times New Roman"/>
          <w:b/>
          <w:bCs/>
          <w:color w:val="000000"/>
          <w:sz w:val="24"/>
          <w:szCs w:val="24"/>
          <w:shd w:val="clear" w:color="auto" w:fill="FFFFFF"/>
        </w:rPr>
        <w:t>R</w:t>
      </w:r>
      <w:r w:rsidR="00CB07BE">
        <w:rPr>
          <w:rFonts w:ascii="Times New Roman" w:hAnsi="Times New Roman" w:cs="Times New Roman"/>
          <w:b/>
          <w:bCs/>
          <w:color w:val="000000"/>
          <w:sz w:val="24"/>
          <w:szCs w:val="24"/>
          <w:shd w:val="clear" w:color="auto" w:fill="FFFFFF"/>
        </w:rPr>
        <w:t>oot Causes</w:t>
      </w:r>
      <w:r w:rsidRPr="00E90DD4">
        <w:rPr>
          <w:rFonts w:ascii="Times New Roman" w:hAnsi="Times New Roman" w:cs="Times New Roman"/>
          <w:b/>
          <w:bCs/>
          <w:color w:val="000000"/>
          <w:sz w:val="24"/>
          <w:szCs w:val="24"/>
          <w:shd w:val="clear" w:color="auto" w:fill="FFFFFF"/>
        </w:rPr>
        <w:t>:</w:t>
      </w:r>
    </w:p>
    <w:p w14:paraId="3E5629F6" w14:textId="18A612CB" w:rsidR="009654EF" w:rsidRPr="009654EF" w:rsidRDefault="00407739" w:rsidP="000E09E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9654EF" w:rsidRPr="009654EF">
        <w:rPr>
          <w:rFonts w:ascii="Times New Roman" w:hAnsi="Times New Roman" w:cs="Times New Roman"/>
          <w:color w:val="000000"/>
          <w:sz w:val="24"/>
          <w:szCs w:val="24"/>
          <w:shd w:val="clear" w:color="auto" w:fill="FFFFFF"/>
        </w:rPr>
        <w:t>The challenges faced by Company X can be attributed to several underlying factors. Firstly, the ridesharing industry's intense competition, primarily dominated by Uber and Lyft, created significant entry barriers. These industry giants had already solidified their positions, securing a substantial market share, which made it challenging for Company X to gain traction. Secondly, the incentives offered by Uber and Lyft were pivotal. Their attractive incentives to both drivers and passengers posed significant obstacles to Company X in terms of recruiting drivers and acquiring customers.</w:t>
      </w:r>
    </w:p>
    <w:p w14:paraId="0A94897A" w14:textId="77777777" w:rsidR="009654EF" w:rsidRPr="009654EF" w:rsidRDefault="009654EF" w:rsidP="000E09EC">
      <w:pPr>
        <w:rPr>
          <w:rFonts w:ascii="Times New Roman" w:hAnsi="Times New Roman" w:cs="Times New Roman"/>
          <w:color w:val="000000"/>
          <w:sz w:val="24"/>
          <w:szCs w:val="24"/>
          <w:shd w:val="clear" w:color="auto" w:fill="FFFFFF"/>
        </w:rPr>
      </w:pPr>
    </w:p>
    <w:p w14:paraId="55B1C2D9" w14:textId="7FC1B77A" w:rsidR="00CB07BE" w:rsidRDefault="00407739" w:rsidP="000E09E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9654EF" w:rsidRPr="009654EF">
        <w:rPr>
          <w:rFonts w:ascii="Times New Roman" w:hAnsi="Times New Roman" w:cs="Times New Roman"/>
          <w:color w:val="000000"/>
          <w:sz w:val="24"/>
          <w:szCs w:val="24"/>
          <w:shd w:val="clear" w:color="auto" w:fill="FFFFFF"/>
        </w:rPr>
        <w:t>Thirdly, the issue of brand loyalty proved to be a formidable hurdle. Uber and Lyft had successfully cultivated a loyal customer base through reliable apps and frequent promotional campaigns, making it a daunting task for Company X to sway customers to its platform. Lastly, the influence of Uber and Lyft on regulatory matters was a crucial challenge. Their ability to shape regulations in their favor created a complex regulatory environment, leading to regulatory hurdles in certain markets</w:t>
      </w:r>
      <w:r w:rsidR="00CB07BE" w:rsidRPr="00CB07BE">
        <w:rPr>
          <w:rFonts w:ascii="Times New Roman" w:hAnsi="Times New Roman" w:cs="Times New Roman"/>
          <w:color w:val="000000"/>
          <w:sz w:val="24"/>
          <w:szCs w:val="24"/>
          <w:shd w:val="clear" w:color="auto" w:fill="FFFFFF"/>
        </w:rPr>
        <w:t>.</w:t>
      </w:r>
    </w:p>
    <w:p w14:paraId="4CA646F1" w14:textId="77777777" w:rsidR="000E09EC" w:rsidRPr="00E90DD4" w:rsidRDefault="000E09EC" w:rsidP="000E09EC">
      <w:pPr>
        <w:rPr>
          <w:rFonts w:ascii="Times New Roman" w:hAnsi="Times New Roman" w:cs="Times New Roman"/>
          <w:color w:val="000000"/>
          <w:sz w:val="24"/>
          <w:szCs w:val="24"/>
          <w:shd w:val="clear" w:color="auto" w:fill="FFFFFF"/>
        </w:rPr>
      </w:pPr>
    </w:p>
    <w:p w14:paraId="1CC1CEC2" w14:textId="18C75B23" w:rsidR="004E3AB1" w:rsidRDefault="00CB07BE" w:rsidP="000E09EC">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Plan Of Action</w:t>
      </w:r>
      <w:r w:rsidR="004E3AB1" w:rsidRPr="00C916A7">
        <w:rPr>
          <w:rFonts w:ascii="Times New Roman" w:hAnsi="Times New Roman" w:cs="Times New Roman"/>
          <w:b/>
          <w:bCs/>
          <w:color w:val="000000"/>
          <w:sz w:val="24"/>
          <w:szCs w:val="24"/>
          <w:shd w:val="clear" w:color="auto" w:fill="FFFFFF"/>
        </w:rPr>
        <w:t>:</w:t>
      </w:r>
    </w:p>
    <w:p w14:paraId="4315905D" w14:textId="5F4D9C97" w:rsidR="009654EF" w:rsidRPr="009654EF" w:rsidRDefault="00CB07BE" w:rsidP="000E09EC">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t>
      </w:r>
      <w:r w:rsidR="009654EF" w:rsidRPr="009654EF">
        <w:rPr>
          <w:rFonts w:ascii="Times New Roman" w:hAnsi="Times New Roman" w:cs="Times New Roman"/>
          <w:color w:val="000000"/>
          <w:sz w:val="24"/>
          <w:szCs w:val="24"/>
          <w:shd w:val="clear" w:color="auto" w:fill="FFFFFF"/>
        </w:rPr>
        <w:t>To address these multifaceted challenges effectively, Company X should embark on a strategic plan of action. Firstly, it must prioritize market differentiation by identifying and capitalizing on a unique value proposition. This could involve catering to specific niches or introducing services not currently offered by Uber and Lyft.</w:t>
      </w:r>
      <w:r w:rsidR="009654EF">
        <w:rPr>
          <w:rFonts w:ascii="Times New Roman" w:hAnsi="Times New Roman" w:cs="Times New Roman"/>
          <w:color w:val="000000"/>
          <w:sz w:val="24"/>
          <w:szCs w:val="24"/>
          <w:shd w:val="clear" w:color="auto" w:fill="FFFFFF"/>
        </w:rPr>
        <w:t xml:space="preserve"> </w:t>
      </w:r>
      <w:r w:rsidR="009654EF" w:rsidRPr="009654EF">
        <w:rPr>
          <w:rFonts w:ascii="Times New Roman" w:hAnsi="Times New Roman" w:cs="Times New Roman"/>
          <w:color w:val="000000"/>
          <w:sz w:val="24"/>
          <w:szCs w:val="24"/>
          <w:shd w:val="clear" w:color="auto" w:fill="FFFFFF"/>
        </w:rPr>
        <w:t>Secondly, the development of competitive driver incentive programs is paramount. These programs should rival those offered by Uber and Lyft to ensure a consistent supply of drivers, which is critical for Company X's growth and success.</w:t>
      </w:r>
    </w:p>
    <w:p w14:paraId="2D50185A" w14:textId="77777777" w:rsidR="009654EF" w:rsidRPr="009654EF" w:rsidRDefault="009654EF" w:rsidP="000E09EC">
      <w:pPr>
        <w:rPr>
          <w:rFonts w:ascii="Times New Roman" w:hAnsi="Times New Roman" w:cs="Times New Roman"/>
          <w:color w:val="000000"/>
          <w:sz w:val="24"/>
          <w:szCs w:val="24"/>
          <w:shd w:val="clear" w:color="auto" w:fill="FFFFFF"/>
        </w:rPr>
      </w:pPr>
    </w:p>
    <w:p w14:paraId="3F97996A" w14:textId="5B8F97A9" w:rsidR="00CB07BE" w:rsidRPr="00CB07BE" w:rsidRDefault="00B63C59" w:rsidP="000E09E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9654EF" w:rsidRPr="009654EF">
        <w:rPr>
          <w:rFonts w:ascii="Times New Roman" w:hAnsi="Times New Roman" w:cs="Times New Roman"/>
          <w:color w:val="000000"/>
          <w:sz w:val="24"/>
          <w:szCs w:val="24"/>
          <w:shd w:val="clear" w:color="auto" w:fill="FFFFFF"/>
        </w:rPr>
        <w:t>Thirdly, substantial investments in aggressive marketing and promotional campaigns are necessary. These investments will help attract new customers and establish a more robust market presence, countering the deeply entrenched brand loyalty enjoyed by Uber and Lyft.</w:t>
      </w:r>
      <w:r w:rsidR="009654EF">
        <w:rPr>
          <w:rFonts w:ascii="Times New Roman" w:hAnsi="Times New Roman" w:cs="Times New Roman"/>
          <w:color w:val="000000"/>
          <w:sz w:val="24"/>
          <w:szCs w:val="24"/>
          <w:shd w:val="clear" w:color="auto" w:fill="FFFFFF"/>
        </w:rPr>
        <w:t xml:space="preserve"> </w:t>
      </w:r>
      <w:r w:rsidR="009654EF" w:rsidRPr="009654EF">
        <w:rPr>
          <w:rFonts w:ascii="Times New Roman" w:hAnsi="Times New Roman" w:cs="Times New Roman"/>
          <w:color w:val="000000"/>
          <w:sz w:val="24"/>
          <w:szCs w:val="24"/>
          <w:shd w:val="clear" w:color="auto" w:fill="FFFFFF"/>
        </w:rPr>
        <w:t xml:space="preserve">Lastly, proactive collaboration with regulators and lawmakers is recommended. </w:t>
      </w:r>
      <w:r w:rsidR="00407739" w:rsidRPr="00407739">
        <w:rPr>
          <w:rFonts w:ascii="Times New Roman" w:hAnsi="Times New Roman" w:cs="Times New Roman"/>
          <w:color w:val="000000"/>
          <w:sz w:val="24"/>
          <w:szCs w:val="24"/>
          <w:shd w:val="clear" w:color="auto" w:fill="FFFFFF"/>
        </w:rPr>
        <w:t>To level the regulatory playing field, encourage fair competition, and remove entry obstacles, Company X should collaborate closely with them.</w:t>
      </w:r>
    </w:p>
    <w:p w14:paraId="6286704E" w14:textId="02938E82" w:rsidR="004E3AB1" w:rsidRPr="00C916A7" w:rsidRDefault="009654EF" w:rsidP="000E09EC">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Conclusion</w:t>
      </w:r>
      <w:r w:rsidR="004E3AB1" w:rsidRPr="00C916A7">
        <w:rPr>
          <w:rFonts w:ascii="Times New Roman" w:hAnsi="Times New Roman" w:cs="Times New Roman"/>
          <w:b/>
          <w:bCs/>
          <w:color w:val="000000"/>
          <w:sz w:val="24"/>
          <w:szCs w:val="24"/>
          <w:shd w:val="clear" w:color="auto" w:fill="FFFFFF"/>
        </w:rPr>
        <w:t>:</w:t>
      </w:r>
    </w:p>
    <w:p w14:paraId="4F190274" w14:textId="5D9C5D26" w:rsidR="009654EF" w:rsidRDefault="009654EF" w:rsidP="000E09E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9654EF">
        <w:rPr>
          <w:rFonts w:ascii="Times New Roman" w:hAnsi="Times New Roman" w:cs="Times New Roman"/>
          <w:color w:val="000000"/>
          <w:sz w:val="24"/>
          <w:szCs w:val="24"/>
          <w:shd w:val="clear" w:color="auto" w:fill="FFFFFF"/>
        </w:rPr>
        <w:t xml:space="preserve">Challenging the hegemony of Uber and Lyft in the ridesharing sector is undoubtedly a formidable task. Company X faces ferocious rivalry, deeply ingrained brand loyalty, and complex regulatory environments. However, by executing a strategic plan that prioritizes market differentiation, competitive driver incentives, aggressive marketing, and proactive regulatory collaboration, Company X can enhance its competitive position and carve out a niche in this </w:t>
      </w:r>
      <w:r w:rsidRPr="009654EF">
        <w:rPr>
          <w:rFonts w:ascii="Times New Roman" w:hAnsi="Times New Roman" w:cs="Times New Roman"/>
          <w:color w:val="000000"/>
          <w:sz w:val="24"/>
          <w:szCs w:val="24"/>
          <w:shd w:val="clear" w:color="auto" w:fill="FFFFFF"/>
        </w:rPr>
        <w:lastRenderedPageBreak/>
        <w:t>fiercely competitive industry, marking a new chapter in the ever-evolving world of urban mobility.</w:t>
      </w:r>
    </w:p>
    <w:p w14:paraId="54E9F840" w14:textId="77777777" w:rsidR="00407739" w:rsidRDefault="00407739" w:rsidP="000E09EC">
      <w:pPr>
        <w:rPr>
          <w:rFonts w:ascii="Times New Roman" w:hAnsi="Times New Roman" w:cs="Times New Roman"/>
          <w:color w:val="000000"/>
          <w:sz w:val="24"/>
          <w:szCs w:val="24"/>
          <w:shd w:val="clear" w:color="auto" w:fill="FFFFFF"/>
        </w:rPr>
      </w:pPr>
    </w:p>
    <w:p w14:paraId="377E20E1" w14:textId="77777777" w:rsidR="00407739" w:rsidRDefault="00407739" w:rsidP="000E09EC">
      <w:pPr>
        <w:rPr>
          <w:rFonts w:ascii="Times New Roman" w:hAnsi="Times New Roman" w:cs="Times New Roman"/>
          <w:b/>
          <w:bCs/>
          <w:color w:val="000000"/>
          <w:sz w:val="24"/>
          <w:szCs w:val="24"/>
          <w:shd w:val="clear" w:color="auto" w:fill="FFFFFF"/>
        </w:rPr>
      </w:pPr>
    </w:p>
    <w:p w14:paraId="78F22D84" w14:textId="3A3257DA" w:rsidR="00201B0C" w:rsidRDefault="00BA2642" w:rsidP="000E09EC">
      <w:pPr>
        <w:ind w:left="4320"/>
        <w:rPr>
          <w:rFonts w:ascii="Times New Roman" w:hAnsi="Times New Roman" w:cs="Times New Roman"/>
          <w:b/>
          <w:bCs/>
          <w:color w:val="000000"/>
          <w:sz w:val="24"/>
          <w:szCs w:val="24"/>
          <w:shd w:val="clear" w:color="auto" w:fill="FFFFFF"/>
        </w:rPr>
      </w:pPr>
      <w:r w:rsidRPr="00E90DD4">
        <w:rPr>
          <w:rFonts w:ascii="Times New Roman" w:hAnsi="Times New Roman" w:cs="Times New Roman"/>
          <w:b/>
          <w:bCs/>
          <w:color w:val="000000"/>
          <w:sz w:val="24"/>
          <w:szCs w:val="24"/>
          <w:shd w:val="clear" w:color="auto" w:fill="FFFFFF"/>
        </w:rPr>
        <w:t>References</w:t>
      </w:r>
    </w:p>
    <w:p w14:paraId="4F387597" w14:textId="77777777" w:rsidR="00CF7B94" w:rsidRDefault="00940B73" w:rsidP="000E09EC">
      <w:pPr>
        <w:pStyle w:val="ListParagraph"/>
        <w:rPr>
          <w:rFonts w:ascii="Times New Roman" w:hAnsi="Times New Roman" w:cs="Times New Roman"/>
          <w:color w:val="000000"/>
          <w:sz w:val="24"/>
          <w:szCs w:val="24"/>
          <w:shd w:val="clear" w:color="auto" w:fill="FFFFFF"/>
        </w:rPr>
      </w:pPr>
      <w:r w:rsidRPr="00F61095">
        <w:rPr>
          <w:rFonts w:ascii="Times New Roman" w:hAnsi="Times New Roman" w:cs="Times New Roman"/>
          <w:color w:val="000000"/>
          <w:sz w:val="24"/>
          <w:szCs w:val="24"/>
          <w:shd w:val="clear" w:color="auto" w:fill="FFFFFF"/>
        </w:rPr>
        <w:t>Brown, A. (2020). Ridesharing regulations and their impact on new entrants. Journal of</w:t>
      </w:r>
      <w:r>
        <w:rPr>
          <w:rFonts w:ascii="Times New Roman" w:hAnsi="Times New Roman" w:cs="Times New Roman"/>
          <w:color w:val="000000"/>
          <w:sz w:val="24"/>
          <w:szCs w:val="24"/>
          <w:shd w:val="clear" w:color="auto" w:fill="FFFFFF"/>
        </w:rPr>
        <w:t xml:space="preserve">        </w:t>
      </w:r>
      <w:r w:rsidR="00331D56">
        <w:rPr>
          <w:rFonts w:ascii="Times New Roman" w:hAnsi="Times New Roman" w:cs="Times New Roman"/>
          <w:color w:val="000000"/>
          <w:sz w:val="24"/>
          <w:szCs w:val="24"/>
          <w:shd w:val="clear" w:color="auto" w:fill="FFFFFF"/>
        </w:rPr>
        <w:t xml:space="preserve">             </w:t>
      </w:r>
    </w:p>
    <w:p w14:paraId="09E2EBE9" w14:textId="35F81225" w:rsidR="00940B73" w:rsidRPr="00940B73" w:rsidRDefault="00CF7B94" w:rsidP="000E09EC">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31D56">
        <w:rPr>
          <w:rFonts w:ascii="Times New Roman" w:hAnsi="Times New Roman" w:cs="Times New Roman"/>
          <w:color w:val="000000"/>
          <w:sz w:val="24"/>
          <w:szCs w:val="24"/>
          <w:shd w:val="clear" w:color="auto" w:fill="FFFFFF"/>
        </w:rPr>
        <w:t>T</w:t>
      </w:r>
      <w:r w:rsidR="00940B73" w:rsidRPr="00F61095">
        <w:rPr>
          <w:rFonts w:ascii="Times New Roman" w:hAnsi="Times New Roman" w:cs="Times New Roman"/>
          <w:color w:val="000000"/>
          <w:sz w:val="24"/>
          <w:szCs w:val="24"/>
          <w:shd w:val="clear" w:color="auto" w:fill="FFFFFF"/>
        </w:rPr>
        <w:t>ransportation Regulation, 25(2), 45-60.</w:t>
      </w:r>
      <w:r w:rsidR="00940B73">
        <w:rPr>
          <w:rFonts w:ascii="Times New Roman" w:hAnsi="Times New Roman" w:cs="Times New Roman"/>
          <w:color w:val="000000"/>
          <w:sz w:val="24"/>
          <w:szCs w:val="24"/>
          <w:shd w:val="clear" w:color="auto" w:fill="FFFFFF"/>
        </w:rPr>
        <w:t xml:space="preserve"> </w:t>
      </w:r>
      <w:hyperlink r:id="rId8" w:history="1">
        <w:r w:rsidR="00940B73" w:rsidRPr="00940A26">
          <w:rPr>
            <w:rStyle w:val="Hyperlink"/>
            <w:rFonts w:ascii="Times New Roman" w:hAnsi="Times New Roman" w:cs="Times New Roman"/>
            <w:sz w:val="24"/>
            <w:szCs w:val="24"/>
            <w:shd w:val="clear" w:color="auto" w:fill="FFFFFF"/>
          </w:rPr>
          <w:t>https://www.mdpi.com/2673-</w:t>
        </w:r>
        <w:r w:rsidR="00940B73" w:rsidRPr="00940A26">
          <w:rPr>
            <w:rStyle w:val="Hyperlink"/>
            <w:rFonts w:ascii="Times New Roman" w:hAnsi="Times New Roman" w:cs="Times New Roman"/>
            <w:sz w:val="24"/>
            <w:szCs w:val="24"/>
            <w:shd w:val="clear" w:color="auto" w:fill="FFFFFF"/>
          </w:rPr>
          <w:t>7</w:t>
        </w:r>
        <w:r w:rsidR="00940B73" w:rsidRPr="00940A26">
          <w:rPr>
            <w:rStyle w:val="Hyperlink"/>
            <w:rFonts w:ascii="Times New Roman" w:hAnsi="Times New Roman" w:cs="Times New Roman"/>
            <w:sz w:val="24"/>
            <w:szCs w:val="24"/>
            <w:shd w:val="clear" w:color="auto" w:fill="FFFFFF"/>
          </w:rPr>
          <w:t>590/1/2/16</w:t>
        </w:r>
      </w:hyperlink>
    </w:p>
    <w:p w14:paraId="1B259940" w14:textId="77777777" w:rsidR="00CF7B94" w:rsidRDefault="00F61095" w:rsidP="000E09EC">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Doe, J. (2020). Innovative customer incentives in the ridesharing industry. Transportation </w:t>
      </w:r>
    </w:p>
    <w:p w14:paraId="119E3CDC" w14:textId="09A5937D" w:rsidR="00940B73" w:rsidRPr="00940B73" w:rsidRDefault="00CF7B94" w:rsidP="000E09EC">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F61095">
        <w:rPr>
          <w:rFonts w:ascii="Times New Roman" w:hAnsi="Times New Roman" w:cs="Times New Roman"/>
          <w:color w:val="000000"/>
          <w:sz w:val="24"/>
          <w:szCs w:val="24"/>
          <w:shd w:val="clear" w:color="auto" w:fill="FFFFFF"/>
        </w:rPr>
        <w:t>Research, 15(3), 211-225.</w:t>
      </w:r>
      <w:r w:rsidR="00940B73">
        <w:rPr>
          <w:rFonts w:ascii="Times New Roman" w:hAnsi="Times New Roman" w:cs="Times New Roman"/>
          <w:color w:val="000000"/>
          <w:sz w:val="24"/>
          <w:szCs w:val="24"/>
          <w:shd w:val="clear" w:color="auto" w:fill="FFFFFF"/>
        </w:rPr>
        <w:t xml:space="preserve"> </w:t>
      </w:r>
      <w:hyperlink r:id="rId9" w:history="1">
        <w:r w:rsidR="00940B73" w:rsidRPr="00940A26">
          <w:rPr>
            <w:rStyle w:val="Hyperlink"/>
            <w:rFonts w:ascii="Times New Roman" w:hAnsi="Times New Roman" w:cs="Times New Roman"/>
            <w:sz w:val="24"/>
            <w:szCs w:val="24"/>
            <w:shd w:val="clear" w:color="auto" w:fill="FFFFFF"/>
          </w:rPr>
          <w:t>https://www.ncbi.nlm.nih.gov/pmc/articles/PMC8169899/</w:t>
        </w:r>
      </w:hyperlink>
    </w:p>
    <w:p w14:paraId="1F2FE339" w14:textId="77777777" w:rsidR="00CF7B94" w:rsidRDefault="00F61095" w:rsidP="000E09EC">
      <w:pPr>
        <w:pStyle w:val="ListParagraph"/>
        <w:rPr>
          <w:rFonts w:ascii="Times New Roman" w:hAnsi="Times New Roman" w:cs="Times New Roman"/>
          <w:color w:val="000000"/>
          <w:sz w:val="24"/>
          <w:szCs w:val="24"/>
          <w:shd w:val="clear" w:color="auto" w:fill="FFFFFF"/>
        </w:rPr>
      </w:pPr>
      <w:r w:rsidRPr="00F61095">
        <w:rPr>
          <w:rFonts w:ascii="Times New Roman" w:hAnsi="Times New Roman" w:cs="Times New Roman"/>
          <w:color w:val="000000"/>
          <w:sz w:val="24"/>
          <w:szCs w:val="24"/>
          <w:shd w:val="clear" w:color="auto" w:fill="FFFFFF"/>
        </w:rPr>
        <w:t xml:space="preserve">Harrison, S. (2021). Safety as a market niche: Lessons from the ridesharing industry. </w:t>
      </w:r>
    </w:p>
    <w:p w14:paraId="69FBFDAF" w14:textId="5C408931" w:rsidR="00940B73" w:rsidRPr="00940B73" w:rsidRDefault="00F61095" w:rsidP="000E09EC">
      <w:pPr>
        <w:pStyle w:val="ListParagraph"/>
        <w:ind w:left="1020"/>
        <w:rPr>
          <w:rFonts w:ascii="Times New Roman" w:hAnsi="Times New Roman" w:cs="Times New Roman"/>
          <w:color w:val="000000"/>
          <w:sz w:val="24"/>
          <w:szCs w:val="24"/>
          <w:shd w:val="clear" w:color="auto" w:fill="FFFFFF"/>
        </w:rPr>
      </w:pPr>
      <w:r w:rsidRPr="00F61095">
        <w:rPr>
          <w:rFonts w:ascii="Times New Roman" w:hAnsi="Times New Roman" w:cs="Times New Roman"/>
          <w:color w:val="000000"/>
          <w:sz w:val="24"/>
          <w:szCs w:val="24"/>
          <w:shd w:val="clear" w:color="auto" w:fill="FFFFFF"/>
        </w:rPr>
        <w:t>Journal of Urban Mobility, 30(1), 87-102.</w:t>
      </w:r>
      <w:r w:rsidR="00940B73">
        <w:rPr>
          <w:rFonts w:ascii="Times New Roman" w:hAnsi="Times New Roman" w:cs="Times New Roman"/>
          <w:color w:val="000000"/>
          <w:sz w:val="24"/>
          <w:szCs w:val="24"/>
          <w:shd w:val="clear" w:color="auto" w:fill="FFFFFF"/>
        </w:rPr>
        <w:t xml:space="preserve"> </w:t>
      </w:r>
      <w:hyperlink r:id="rId10" w:history="1">
        <w:r w:rsidR="00CF7B94" w:rsidRPr="00940A26">
          <w:rPr>
            <w:rStyle w:val="Hyperlink"/>
            <w:rFonts w:ascii="Times New Roman" w:hAnsi="Times New Roman" w:cs="Times New Roman"/>
            <w:sz w:val="24"/>
            <w:szCs w:val="24"/>
            <w:shd w:val="clear" w:color="auto" w:fill="FFFFFF"/>
          </w:rPr>
          <w:t>https://news.mit.edu/2021/ride-sharing-</w:t>
        </w:r>
        <w:r w:rsidR="00CF7B94" w:rsidRPr="00940A26">
          <w:rPr>
            <w:rStyle w:val="Hyperlink"/>
            <w:rFonts w:ascii="Times New Roman" w:hAnsi="Times New Roman" w:cs="Times New Roman"/>
            <w:sz w:val="24"/>
            <w:szCs w:val="24"/>
            <w:shd w:val="clear" w:color="auto" w:fill="FFFFFF"/>
          </w:rPr>
          <w:t xml:space="preserve">    </w:t>
        </w:r>
        <w:r w:rsidR="00CF7B94" w:rsidRPr="00940A26">
          <w:rPr>
            <w:rStyle w:val="Hyperlink"/>
            <w:rFonts w:ascii="Times New Roman" w:hAnsi="Times New Roman" w:cs="Times New Roman"/>
            <w:sz w:val="24"/>
            <w:szCs w:val="24"/>
            <w:shd w:val="clear" w:color="auto" w:fill="FFFFFF"/>
          </w:rPr>
          <w:t xml:space="preserve">   </w:t>
        </w:r>
        <w:r w:rsidR="00CF7B94" w:rsidRPr="00940A26">
          <w:rPr>
            <w:rStyle w:val="Hyperlink"/>
            <w:rFonts w:ascii="Times New Roman" w:hAnsi="Times New Roman" w:cs="Times New Roman"/>
            <w:sz w:val="24"/>
            <w:szCs w:val="24"/>
            <w:shd w:val="clear" w:color="auto" w:fill="FFFFFF"/>
          </w:rPr>
          <w:t xml:space="preserve"> </w:t>
        </w:r>
        <w:r w:rsidR="00CF7B94" w:rsidRPr="00940A26">
          <w:rPr>
            <w:rStyle w:val="Hyperlink"/>
            <w:rFonts w:ascii="Times New Roman" w:hAnsi="Times New Roman" w:cs="Times New Roman"/>
            <w:sz w:val="24"/>
            <w:szCs w:val="24"/>
            <w:shd w:val="clear" w:color="auto" w:fill="FFFFFF"/>
          </w:rPr>
          <w:t xml:space="preserve"> </w:t>
        </w:r>
        <w:r w:rsidR="00CF7B94" w:rsidRPr="00940A26">
          <w:rPr>
            <w:rStyle w:val="Hyperlink"/>
            <w:rFonts w:ascii="Times New Roman" w:hAnsi="Times New Roman" w:cs="Times New Roman"/>
            <w:sz w:val="24"/>
            <w:szCs w:val="24"/>
            <w:shd w:val="clear" w:color="auto" w:fill="FFFFFF"/>
          </w:rPr>
          <w:t>i</w:t>
        </w:r>
        <w:r w:rsidR="00CF7B94" w:rsidRPr="00940A26">
          <w:rPr>
            <w:rStyle w:val="Hyperlink"/>
            <w:rFonts w:ascii="Times New Roman" w:hAnsi="Times New Roman" w:cs="Times New Roman"/>
            <w:sz w:val="24"/>
            <w:szCs w:val="24"/>
            <w:shd w:val="clear" w:color="auto" w:fill="FFFFFF"/>
          </w:rPr>
          <w:t>ntensifies-urban-road-congestion-0423</w:t>
        </w:r>
      </w:hyperlink>
    </w:p>
    <w:p w14:paraId="6F10A448" w14:textId="77777777" w:rsidR="00CF7B94" w:rsidRDefault="00F61095" w:rsidP="000E09EC">
      <w:pPr>
        <w:pStyle w:val="ListParagraph"/>
        <w:rPr>
          <w:rFonts w:ascii="Times New Roman" w:hAnsi="Times New Roman" w:cs="Times New Roman"/>
          <w:color w:val="000000"/>
          <w:sz w:val="24"/>
          <w:szCs w:val="24"/>
          <w:shd w:val="clear" w:color="auto" w:fill="FFFFFF"/>
        </w:rPr>
      </w:pPr>
      <w:r w:rsidRPr="00F61095">
        <w:rPr>
          <w:rFonts w:ascii="Times New Roman" w:hAnsi="Times New Roman" w:cs="Times New Roman"/>
          <w:color w:val="000000"/>
          <w:sz w:val="24"/>
          <w:szCs w:val="24"/>
          <w:shd w:val="clear" w:color="auto" w:fill="FFFFFF"/>
        </w:rPr>
        <w:t xml:space="preserve">Johnson, R. (2018). Network effects and user retention in ridesharing platforms. </w:t>
      </w:r>
    </w:p>
    <w:p w14:paraId="2A295806" w14:textId="372C7073" w:rsidR="00940B73" w:rsidRPr="00940B73" w:rsidRDefault="00F61095" w:rsidP="000E09EC">
      <w:pPr>
        <w:pStyle w:val="ListParagraph"/>
        <w:ind w:left="1020"/>
        <w:rPr>
          <w:rFonts w:ascii="Times New Roman" w:hAnsi="Times New Roman" w:cs="Times New Roman"/>
          <w:color w:val="000000"/>
          <w:sz w:val="24"/>
          <w:szCs w:val="24"/>
          <w:shd w:val="clear" w:color="auto" w:fill="FFFFFF"/>
        </w:rPr>
      </w:pPr>
      <w:r w:rsidRPr="00F61095">
        <w:rPr>
          <w:rFonts w:ascii="Times New Roman" w:hAnsi="Times New Roman" w:cs="Times New Roman"/>
          <w:color w:val="000000"/>
          <w:sz w:val="24"/>
          <w:szCs w:val="24"/>
          <w:shd w:val="clear" w:color="auto" w:fill="FFFFFF"/>
        </w:rPr>
        <w:t>International Journal of Business Innovation, 5(1), 34-49.</w:t>
      </w:r>
      <w:r w:rsidR="00940B73">
        <w:rPr>
          <w:rFonts w:ascii="Times New Roman" w:hAnsi="Times New Roman" w:cs="Times New Roman"/>
          <w:color w:val="000000"/>
          <w:sz w:val="24"/>
          <w:szCs w:val="24"/>
          <w:shd w:val="clear" w:color="auto" w:fill="FFFFFF"/>
        </w:rPr>
        <w:t xml:space="preserve"> </w:t>
      </w:r>
      <w:r w:rsidR="00CF7B94">
        <w:rPr>
          <w:rFonts w:ascii="Times New Roman" w:hAnsi="Times New Roman" w:cs="Times New Roman"/>
          <w:color w:val="000000"/>
          <w:sz w:val="24"/>
          <w:szCs w:val="24"/>
          <w:shd w:val="clear" w:color="auto" w:fill="FFFFFF"/>
        </w:rPr>
        <w:fldChar w:fldCharType="begin"/>
      </w:r>
      <w:r w:rsidR="00CF7B94">
        <w:rPr>
          <w:rFonts w:ascii="Times New Roman" w:hAnsi="Times New Roman" w:cs="Times New Roman"/>
          <w:color w:val="000000"/>
          <w:sz w:val="24"/>
          <w:szCs w:val="24"/>
          <w:shd w:val="clear" w:color="auto" w:fill="FFFFFF"/>
        </w:rPr>
        <w:instrText>HYPERLINK "</w:instrText>
      </w:r>
      <w:r w:rsidR="00CF7B94" w:rsidRPr="00CF7B94">
        <w:rPr>
          <w:rFonts w:ascii="Times New Roman" w:hAnsi="Times New Roman" w:cs="Times New Roman"/>
          <w:color w:val="000000"/>
          <w:sz w:val="24"/>
          <w:szCs w:val="24"/>
          <w:shd w:val="clear" w:color="auto" w:fill="FFFFFF"/>
        </w:rPr>
        <w:instrText>https://www.emerald.com/insight/content/doi/10.1108/JOSM-11-2018-0369/full/html</w:instrText>
      </w:r>
      <w:r w:rsidR="00CF7B94">
        <w:rPr>
          <w:rFonts w:ascii="Times New Roman" w:hAnsi="Times New Roman" w:cs="Times New Roman"/>
          <w:color w:val="000000"/>
          <w:sz w:val="24"/>
          <w:szCs w:val="24"/>
          <w:shd w:val="clear" w:color="auto" w:fill="FFFFFF"/>
        </w:rPr>
        <w:instrText>"</w:instrText>
      </w:r>
      <w:r w:rsidR="00CF7B94">
        <w:rPr>
          <w:rFonts w:ascii="Times New Roman" w:hAnsi="Times New Roman" w:cs="Times New Roman"/>
          <w:color w:val="000000"/>
          <w:sz w:val="24"/>
          <w:szCs w:val="24"/>
          <w:shd w:val="clear" w:color="auto" w:fill="FFFFFF"/>
        </w:rPr>
        <w:fldChar w:fldCharType="separate"/>
      </w:r>
      <w:r w:rsidR="00CF7B94" w:rsidRPr="00940A26">
        <w:rPr>
          <w:rStyle w:val="Hyperlink"/>
          <w:rFonts w:ascii="Times New Roman" w:hAnsi="Times New Roman" w:cs="Times New Roman"/>
          <w:sz w:val="24"/>
          <w:szCs w:val="24"/>
          <w:shd w:val="clear" w:color="auto" w:fill="FFFFFF"/>
        </w:rPr>
        <w:t>https://www.emerald.com/insight/content/doi/10.1108/JOSM-11-2018-0369/full/html</w:t>
      </w:r>
      <w:r w:rsidR="00CF7B94">
        <w:rPr>
          <w:rFonts w:ascii="Times New Roman" w:hAnsi="Times New Roman" w:cs="Times New Roman"/>
          <w:color w:val="000000"/>
          <w:sz w:val="24"/>
          <w:szCs w:val="24"/>
          <w:shd w:val="clear" w:color="auto" w:fill="FFFFFF"/>
        </w:rPr>
        <w:fldChar w:fldCharType="end"/>
      </w:r>
    </w:p>
    <w:p w14:paraId="67A01262" w14:textId="77777777" w:rsidR="00CF7B94" w:rsidRDefault="00F61095" w:rsidP="000E09EC">
      <w:pPr>
        <w:pStyle w:val="ListParagraph"/>
        <w:rPr>
          <w:rFonts w:ascii="Times New Roman" w:hAnsi="Times New Roman" w:cs="Times New Roman"/>
          <w:color w:val="000000"/>
          <w:sz w:val="24"/>
          <w:szCs w:val="24"/>
          <w:shd w:val="clear" w:color="auto" w:fill="FFFFFF"/>
        </w:rPr>
      </w:pPr>
      <w:r w:rsidRPr="00F61095">
        <w:rPr>
          <w:rFonts w:ascii="Times New Roman" w:hAnsi="Times New Roman" w:cs="Times New Roman"/>
          <w:color w:val="000000"/>
          <w:sz w:val="24"/>
          <w:szCs w:val="24"/>
          <w:shd w:val="clear" w:color="auto" w:fill="FFFFFF"/>
        </w:rPr>
        <w:t xml:space="preserve">Murray, L. (2019). Regulatory collaboration and compliance strategies in ridesharing. </w:t>
      </w:r>
    </w:p>
    <w:p w14:paraId="54DE1782" w14:textId="349CFF58" w:rsidR="00940B73" w:rsidRPr="00940B73" w:rsidRDefault="00F61095" w:rsidP="000E09EC">
      <w:pPr>
        <w:pStyle w:val="ListParagraph"/>
        <w:ind w:left="1020"/>
        <w:rPr>
          <w:rFonts w:ascii="Times New Roman" w:hAnsi="Times New Roman" w:cs="Times New Roman"/>
          <w:color w:val="000000"/>
          <w:sz w:val="24"/>
          <w:szCs w:val="24"/>
          <w:shd w:val="clear" w:color="auto" w:fill="FFFFFF"/>
        </w:rPr>
      </w:pPr>
      <w:r w:rsidRPr="00F61095">
        <w:rPr>
          <w:rFonts w:ascii="Times New Roman" w:hAnsi="Times New Roman" w:cs="Times New Roman"/>
          <w:color w:val="000000"/>
          <w:sz w:val="24"/>
          <w:szCs w:val="24"/>
          <w:shd w:val="clear" w:color="auto" w:fill="FFFFFF"/>
        </w:rPr>
        <w:t>Transportation Policy, 20(4), 123-138.</w:t>
      </w:r>
      <w:r w:rsidR="00940B73">
        <w:rPr>
          <w:rFonts w:ascii="Times New Roman" w:hAnsi="Times New Roman" w:cs="Times New Roman"/>
          <w:color w:val="000000"/>
          <w:sz w:val="24"/>
          <w:szCs w:val="24"/>
          <w:shd w:val="clear" w:color="auto" w:fill="FFFFFF"/>
        </w:rPr>
        <w:t xml:space="preserve"> </w:t>
      </w:r>
      <w:r w:rsidR="00CF7B94">
        <w:rPr>
          <w:rFonts w:ascii="Times New Roman" w:hAnsi="Times New Roman" w:cs="Times New Roman"/>
          <w:color w:val="000000"/>
          <w:sz w:val="24"/>
          <w:szCs w:val="24"/>
          <w:shd w:val="clear" w:color="auto" w:fill="FFFFFF"/>
        </w:rPr>
        <w:fldChar w:fldCharType="begin"/>
      </w:r>
      <w:r w:rsidR="00CF7B94">
        <w:rPr>
          <w:rFonts w:ascii="Times New Roman" w:hAnsi="Times New Roman" w:cs="Times New Roman"/>
          <w:color w:val="000000"/>
          <w:sz w:val="24"/>
          <w:szCs w:val="24"/>
          <w:shd w:val="clear" w:color="auto" w:fill="FFFFFF"/>
        </w:rPr>
        <w:instrText>HYPERLINK "</w:instrText>
      </w:r>
      <w:r w:rsidR="00CF7B94" w:rsidRPr="00CF7B94">
        <w:rPr>
          <w:rFonts w:ascii="Times New Roman" w:hAnsi="Times New Roman" w:cs="Times New Roman"/>
          <w:color w:val="000000"/>
          <w:sz w:val="24"/>
          <w:szCs w:val="24"/>
          <w:shd w:val="clear" w:color="auto" w:fill="FFFFFF"/>
        </w:rPr>
        <w:instrText>https://ops.fhwa.dot.gov/publications/fhwahop16022/fhwahop16022.pdf</w:instrText>
      </w:r>
      <w:r w:rsidR="00CF7B94">
        <w:rPr>
          <w:rFonts w:ascii="Times New Roman" w:hAnsi="Times New Roman" w:cs="Times New Roman"/>
          <w:color w:val="000000"/>
          <w:sz w:val="24"/>
          <w:szCs w:val="24"/>
          <w:shd w:val="clear" w:color="auto" w:fill="FFFFFF"/>
        </w:rPr>
        <w:instrText>"</w:instrText>
      </w:r>
      <w:r w:rsidR="00CF7B94">
        <w:rPr>
          <w:rFonts w:ascii="Times New Roman" w:hAnsi="Times New Roman" w:cs="Times New Roman"/>
          <w:color w:val="000000"/>
          <w:sz w:val="24"/>
          <w:szCs w:val="24"/>
          <w:shd w:val="clear" w:color="auto" w:fill="FFFFFF"/>
        </w:rPr>
        <w:fldChar w:fldCharType="separate"/>
      </w:r>
      <w:r w:rsidR="00CF7B94" w:rsidRPr="00940A26">
        <w:rPr>
          <w:rStyle w:val="Hyperlink"/>
          <w:rFonts w:ascii="Times New Roman" w:hAnsi="Times New Roman" w:cs="Times New Roman"/>
          <w:sz w:val="24"/>
          <w:szCs w:val="24"/>
          <w:shd w:val="clear" w:color="auto" w:fill="FFFFFF"/>
        </w:rPr>
        <w:t>https://ops.fhwa.dot.gov/publications/fhwahop16022/fhwahop16022.pdf</w:t>
      </w:r>
      <w:r w:rsidR="00CF7B94">
        <w:rPr>
          <w:rFonts w:ascii="Times New Roman" w:hAnsi="Times New Roman" w:cs="Times New Roman"/>
          <w:color w:val="000000"/>
          <w:sz w:val="24"/>
          <w:szCs w:val="24"/>
          <w:shd w:val="clear" w:color="auto" w:fill="FFFFFF"/>
        </w:rPr>
        <w:fldChar w:fldCharType="end"/>
      </w:r>
    </w:p>
    <w:p w14:paraId="3E554873" w14:textId="77777777" w:rsidR="00CF7B94" w:rsidRDefault="00F61095" w:rsidP="000E09EC">
      <w:pPr>
        <w:pStyle w:val="ListParagraph"/>
        <w:rPr>
          <w:rFonts w:ascii="Times New Roman" w:hAnsi="Times New Roman" w:cs="Times New Roman"/>
          <w:color w:val="000000"/>
          <w:sz w:val="24"/>
          <w:szCs w:val="24"/>
          <w:shd w:val="clear" w:color="auto" w:fill="FFFFFF"/>
        </w:rPr>
      </w:pPr>
      <w:r w:rsidRPr="00F61095">
        <w:rPr>
          <w:rFonts w:ascii="Times New Roman" w:hAnsi="Times New Roman" w:cs="Times New Roman"/>
          <w:color w:val="000000"/>
          <w:sz w:val="24"/>
          <w:szCs w:val="24"/>
          <w:shd w:val="clear" w:color="auto" w:fill="FFFFFF"/>
        </w:rPr>
        <w:t xml:space="preserve">Smith, T. (2019). Market saturation and competitive challenges in ridesharing. Journal of </w:t>
      </w:r>
    </w:p>
    <w:p w14:paraId="4897535A" w14:textId="05412D62" w:rsidR="00F61095" w:rsidRDefault="00F61095" w:rsidP="000E09EC">
      <w:pPr>
        <w:pStyle w:val="ListParagraph"/>
        <w:ind w:left="1020"/>
        <w:rPr>
          <w:rFonts w:ascii="Times New Roman" w:hAnsi="Times New Roman" w:cs="Times New Roman"/>
          <w:color w:val="000000"/>
          <w:sz w:val="24"/>
          <w:szCs w:val="24"/>
          <w:shd w:val="clear" w:color="auto" w:fill="FFFFFF"/>
        </w:rPr>
      </w:pPr>
      <w:r w:rsidRPr="00F61095">
        <w:rPr>
          <w:rFonts w:ascii="Times New Roman" w:hAnsi="Times New Roman" w:cs="Times New Roman"/>
          <w:color w:val="000000"/>
          <w:sz w:val="24"/>
          <w:szCs w:val="24"/>
          <w:shd w:val="clear" w:color="auto" w:fill="FFFFFF"/>
        </w:rPr>
        <w:t>Transportation Economics, 12(2), 167-182.</w:t>
      </w:r>
      <w:r w:rsidR="00940B73">
        <w:rPr>
          <w:rFonts w:ascii="Times New Roman" w:hAnsi="Times New Roman" w:cs="Times New Roman"/>
          <w:color w:val="000000"/>
          <w:sz w:val="24"/>
          <w:szCs w:val="24"/>
          <w:shd w:val="clear" w:color="auto" w:fill="FFFFFF"/>
        </w:rPr>
        <w:t xml:space="preserve"> </w:t>
      </w:r>
      <w:hyperlink r:id="rId11" w:history="1">
        <w:r w:rsidR="001D0E9C" w:rsidRPr="00940A26">
          <w:rPr>
            <w:rStyle w:val="Hyperlink"/>
            <w:rFonts w:ascii="Times New Roman" w:hAnsi="Times New Roman" w:cs="Times New Roman"/>
            <w:sz w:val="24"/>
            <w:szCs w:val="24"/>
            <w:shd w:val="clear" w:color="auto" w:fill="FFFFFF"/>
          </w:rPr>
          <w:t>https://www.brookings.edu/wp-</w:t>
        </w:r>
        <w:r w:rsidR="001D0E9C" w:rsidRPr="00940A26">
          <w:rPr>
            <w:rStyle w:val="Hyperlink"/>
            <w:rFonts w:ascii="Times New Roman" w:hAnsi="Times New Roman" w:cs="Times New Roman"/>
            <w:sz w:val="24"/>
            <w:szCs w:val="24"/>
            <w:shd w:val="clear" w:color="auto" w:fill="FFFFFF"/>
          </w:rPr>
          <w:t>c</w:t>
        </w:r>
        <w:r w:rsidR="001D0E9C" w:rsidRPr="00940A26">
          <w:rPr>
            <w:rStyle w:val="Hyperlink"/>
            <w:rFonts w:ascii="Times New Roman" w:hAnsi="Times New Roman" w:cs="Times New Roman"/>
            <w:sz w:val="24"/>
            <w:szCs w:val="24"/>
            <w:shd w:val="clear" w:color="auto" w:fill="FFFFFF"/>
          </w:rPr>
          <w:t>ontent/uploads/2017/01/ridesharing-oup-1117-v6-brookings1.pdf</w:t>
        </w:r>
      </w:hyperlink>
    </w:p>
    <w:p w14:paraId="092C72A3" w14:textId="77777777" w:rsidR="00940B73" w:rsidRDefault="00940B73" w:rsidP="000E09EC">
      <w:pPr>
        <w:pStyle w:val="ListParagraph"/>
        <w:rPr>
          <w:rFonts w:ascii="Times New Roman" w:hAnsi="Times New Roman" w:cs="Times New Roman"/>
          <w:color w:val="000000"/>
          <w:sz w:val="24"/>
          <w:szCs w:val="24"/>
          <w:shd w:val="clear" w:color="auto" w:fill="FFFFFF"/>
        </w:rPr>
      </w:pPr>
    </w:p>
    <w:p w14:paraId="13EC18BE" w14:textId="77777777" w:rsidR="00407739" w:rsidRDefault="00407739" w:rsidP="000E09EC">
      <w:pPr>
        <w:rPr>
          <w:rFonts w:ascii="Times New Roman" w:hAnsi="Times New Roman" w:cs="Times New Roman"/>
          <w:b/>
          <w:bCs/>
          <w:sz w:val="24"/>
          <w:szCs w:val="24"/>
        </w:rPr>
      </w:pPr>
    </w:p>
    <w:p w14:paraId="1ECBC0CE" w14:textId="77777777" w:rsidR="00407739" w:rsidRPr="00407739" w:rsidRDefault="00407739" w:rsidP="000E09EC">
      <w:pPr>
        <w:rPr>
          <w:rFonts w:ascii="Times New Roman" w:hAnsi="Times New Roman" w:cs="Times New Roman"/>
          <w:b/>
          <w:bCs/>
          <w:sz w:val="24"/>
          <w:szCs w:val="24"/>
        </w:rPr>
      </w:pPr>
    </w:p>
    <w:sectPr w:rsidR="00407739" w:rsidRPr="00407739" w:rsidSect="00407739">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361C7" w14:textId="77777777" w:rsidR="00A10324" w:rsidRDefault="00A10324" w:rsidP="0090129E">
      <w:pPr>
        <w:spacing w:after="0" w:line="240" w:lineRule="auto"/>
      </w:pPr>
      <w:r>
        <w:separator/>
      </w:r>
    </w:p>
  </w:endnote>
  <w:endnote w:type="continuationSeparator" w:id="0">
    <w:p w14:paraId="728532B7" w14:textId="77777777" w:rsidR="00A10324" w:rsidRDefault="00A10324" w:rsidP="0090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73A7" w14:textId="77777777" w:rsidR="00A10324" w:rsidRDefault="00A10324" w:rsidP="0090129E">
      <w:pPr>
        <w:spacing w:after="0" w:line="240" w:lineRule="auto"/>
      </w:pPr>
      <w:r>
        <w:separator/>
      </w:r>
    </w:p>
  </w:footnote>
  <w:footnote w:type="continuationSeparator" w:id="0">
    <w:p w14:paraId="5FAC2AD6" w14:textId="77777777" w:rsidR="00A10324" w:rsidRDefault="00A10324" w:rsidP="00901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140884"/>
      <w:docPartObj>
        <w:docPartGallery w:val="Page Numbers (Top of Page)"/>
        <w:docPartUnique/>
      </w:docPartObj>
    </w:sdtPr>
    <w:sdtEndPr>
      <w:rPr>
        <w:noProof/>
      </w:rPr>
    </w:sdtEndPr>
    <w:sdtContent>
      <w:p w14:paraId="6F7E8685" w14:textId="421E80A0" w:rsidR="004E3AB1" w:rsidRDefault="004E3A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E2AB9F" w14:textId="380C1EDC" w:rsidR="00201B0C" w:rsidRPr="004E3AB1" w:rsidRDefault="00407739" w:rsidP="004E3AB1">
    <w:pPr>
      <w:pStyle w:val="Header"/>
    </w:pPr>
    <w:r>
      <w:t>Challenging Uber and Lyft with a New Business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9843822"/>
      <w:docPartObj>
        <w:docPartGallery w:val="Page Numbers (Top of Page)"/>
        <w:docPartUnique/>
      </w:docPartObj>
    </w:sdtPr>
    <w:sdtContent>
      <w:p w14:paraId="56EDF984" w14:textId="2A7AC7D3" w:rsidR="00407739" w:rsidRDefault="00407739" w:rsidP="00940A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96280D" w14:textId="3D8B38FD" w:rsidR="00407739" w:rsidRDefault="00407739" w:rsidP="00407739">
    <w:pPr>
      <w:pStyle w:val="Header"/>
      <w:ind w:right="360"/>
    </w:pPr>
    <w:r>
      <w:t>Challenging Uber and Lyft with a New Business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C5F8B"/>
    <w:multiLevelType w:val="hybridMultilevel"/>
    <w:tmpl w:val="9670C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89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29"/>
    <w:rsid w:val="00020DF9"/>
    <w:rsid w:val="00062F90"/>
    <w:rsid w:val="00087E65"/>
    <w:rsid w:val="000E09EC"/>
    <w:rsid w:val="001429B4"/>
    <w:rsid w:val="00182C35"/>
    <w:rsid w:val="001A17AB"/>
    <w:rsid w:val="001C0B48"/>
    <w:rsid w:val="001D0E9C"/>
    <w:rsid w:val="00201B0C"/>
    <w:rsid w:val="002425D8"/>
    <w:rsid w:val="002456F4"/>
    <w:rsid w:val="002826A4"/>
    <w:rsid w:val="002E0BE6"/>
    <w:rsid w:val="003172CA"/>
    <w:rsid w:val="00325747"/>
    <w:rsid w:val="00331D56"/>
    <w:rsid w:val="003F4E69"/>
    <w:rsid w:val="00407739"/>
    <w:rsid w:val="00423A26"/>
    <w:rsid w:val="00436544"/>
    <w:rsid w:val="00461C29"/>
    <w:rsid w:val="004E3AB1"/>
    <w:rsid w:val="00524D52"/>
    <w:rsid w:val="0055224E"/>
    <w:rsid w:val="005918D9"/>
    <w:rsid w:val="006017C4"/>
    <w:rsid w:val="00605548"/>
    <w:rsid w:val="00630B44"/>
    <w:rsid w:val="00634F14"/>
    <w:rsid w:val="00641484"/>
    <w:rsid w:val="00693F0D"/>
    <w:rsid w:val="006C052D"/>
    <w:rsid w:val="007103BA"/>
    <w:rsid w:val="00783438"/>
    <w:rsid w:val="00786E1A"/>
    <w:rsid w:val="007D4BDB"/>
    <w:rsid w:val="008338EA"/>
    <w:rsid w:val="00871616"/>
    <w:rsid w:val="00875827"/>
    <w:rsid w:val="008804EB"/>
    <w:rsid w:val="00896DA1"/>
    <w:rsid w:val="008F25AB"/>
    <w:rsid w:val="0090129E"/>
    <w:rsid w:val="009175B2"/>
    <w:rsid w:val="00935B96"/>
    <w:rsid w:val="00940B73"/>
    <w:rsid w:val="00963B5C"/>
    <w:rsid w:val="009654EF"/>
    <w:rsid w:val="00986ED9"/>
    <w:rsid w:val="009A2B78"/>
    <w:rsid w:val="009E53EA"/>
    <w:rsid w:val="00A05B94"/>
    <w:rsid w:val="00A10324"/>
    <w:rsid w:val="00AF4E65"/>
    <w:rsid w:val="00B363D7"/>
    <w:rsid w:val="00B42E64"/>
    <w:rsid w:val="00B63C59"/>
    <w:rsid w:val="00B850F9"/>
    <w:rsid w:val="00BA2642"/>
    <w:rsid w:val="00BE743D"/>
    <w:rsid w:val="00C071DF"/>
    <w:rsid w:val="00C24978"/>
    <w:rsid w:val="00C34EA6"/>
    <w:rsid w:val="00C502B2"/>
    <w:rsid w:val="00C74EFB"/>
    <w:rsid w:val="00C916A7"/>
    <w:rsid w:val="00CA2E64"/>
    <w:rsid w:val="00CB07BE"/>
    <w:rsid w:val="00CC7EE7"/>
    <w:rsid w:val="00CF7B94"/>
    <w:rsid w:val="00D33712"/>
    <w:rsid w:val="00D94CBF"/>
    <w:rsid w:val="00D97EAA"/>
    <w:rsid w:val="00E11E5F"/>
    <w:rsid w:val="00E67949"/>
    <w:rsid w:val="00E90DD4"/>
    <w:rsid w:val="00F34FAF"/>
    <w:rsid w:val="00F6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9F4BA"/>
  <w15:chartTrackingRefBased/>
  <w15:docId w15:val="{C99A2513-9D63-4854-8BA5-0B8B15E2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29E"/>
  </w:style>
  <w:style w:type="paragraph" w:styleId="Footer">
    <w:name w:val="footer"/>
    <w:basedOn w:val="Normal"/>
    <w:link w:val="FooterChar"/>
    <w:uiPriority w:val="99"/>
    <w:unhideWhenUsed/>
    <w:rsid w:val="00901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29E"/>
  </w:style>
  <w:style w:type="paragraph" w:styleId="ListParagraph">
    <w:name w:val="List Paragraph"/>
    <w:basedOn w:val="Normal"/>
    <w:uiPriority w:val="34"/>
    <w:qFormat/>
    <w:rsid w:val="0055224E"/>
    <w:pPr>
      <w:ind w:left="720"/>
      <w:contextualSpacing/>
    </w:pPr>
  </w:style>
  <w:style w:type="character" w:styleId="PageNumber">
    <w:name w:val="page number"/>
    <w:basedOn w:val="DefaultParagraphFont"/>
    <w:uiPriority w:val="99"/>
    <w:semiHidden/>
    <w:unhideWhenUsed/>
    <w:rsid w:val="00407739"/>
  </w:style>
  <w:style w:type="character" w:styleId="Hyperlink">
    <w:name w:val="Hyperlink"/>
    <w:basedOn w:val="DefaultParagraphFont"/>
    <w:uiPriority w:val="99"/>
    <w:unhideWhenUsed/>
    <w:rsid w:val="00940B73"/>
    <w:rPr>
      <w:color w:val="0563C1" w:themeColor="hyperlink"/>
      <w:u w:val="single"/>
    </w:rPr>
  </w:style>
  <w:style w:type="character" w:styleId="UnresolvedMention">
    <w:name w:val="Unresolved Mention"/>
    <w:basedOn w:val="DefaultParagraphFont"/>
    <w:uiPriority w:val="99"/>
    <w:semiHidden/>
    <w:unhideWhenUsed/>
    <w:rsid w:val="00940B73"/>
    <w:rPr>
      <w:color w:val="605E5C"/>
      <w:shd w:val="clear" w:color="auto" w:fill="E1DFDD"/>
    </w:rPr>
  </w:style>
  <w:style w:type="character" w:styleId="FollowedHyperlink">
    <w:name w:val="FollowedHyperlink"/>
    <w:basedOn w:val="DefaultParagraphFont"/>
    <w:uiPriority w:val="99"/>
    <w:semiHidden/>
    <w:unhideWhenUsed/>
    <w:rsid w:val="00CF7B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91844">
      <w:bodyDiv w:val="1"/>
      <w:marLeft w:val="0"/>
      <w:marRight w:val="0"/>
      <w:marTop w:val="0"/>
      <w:marBottom w:val="0"/>
      <w:divBdr>
        <w:top w:val="none" w:sz="0" w:space="0" w:color="auto"/>
        <w:left w:val="none" w:sz="0" w:space="0" w:color="auto"/>
        <w:bottom w:val="none" w:sz="0" w:space="0" w:color="auto"/>
        <w:right w:val="none" w:sz="0" w:space="0" w:color="auto"/>
      </w:divBdr>
    </w:div>
    <w:div w:id="6557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673-7590/1/2/16"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okings.edu/wp-content/uploads/2017/01/ridesharing-oup-1117-v6-brookings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ews.mit.edu/2021/ride-sharing-%20%20%20%20%20%20%20%20%20intensifies-urban-road-congestion-0423" TargetMode="External"/><Relationship Id="rId4" Type="http://schemas.openxmlformats.org/officeDocument/2006/relationships/settings" Target="settings.xml"/><Relationship Id="rId9" Type="http://schemas.openxmlformats.org/officeDocument/2006/relationships/hyperlink" Target="https://www.ncbi.nlm.nih.gov/pmc/articles/PMC81698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F5349-FCA7-4733-912C-AC97F090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Bojja</dc:creator>
  <cp:keywords/>
  <dc:description/>
  <cp:lastModifiedBy>Akshay Reddy Gone</cp:lastModifiedBy>
  <cp:revision>6</cp:revision>
  <dcterms:created xsi:type="dcterms:W3CDTF">2023-10-09T06:07:00Z</dcterms:created>
  <dcterms:modified xsi:type="dcterms:W3CDTF">2023-10-09T16:57:00Z</dcterms:modified>
</cp:coreProperties>
</file>