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6E06" w14:textId="77777777" w:rsidR="0090129E" w:rsidRPr="00E90DD4" w:rsidRDefault="0090129E" w:rsidP="00CC1946">
      <w:pPr>
        <w:rPr>
          <w:rFonts w:ascii="Times New Roman" w:hAnsi="Times New Roman" w:cs="Times New Roman"/>
          <w:b/>
          <w:bCs/>
          <w:color w:val="000000"/>
          <w:sz w:val="24"/>
          <w:szCs w:val="24"/>
          <w:shd w:val="clear" w:color="auto" w:fill="FFFFFF"/>
        </w:rPr>
      </w:pPr>
    </w:p>
    <w:p w14:paraId="418E94C2" w14:textId="15B30AA8" w:rsidR="0090129E" w:rsidRPr="00E90DD4" w:rsidRDefault="00CC1946" w:rsidP="00CC1946">
      <w:pPr>
        <w:jc w:val="center"/>
        <w:rPr>
          <w:rFonts w:ascii="Times New Roman" w:hAnsi="Times New Roman" w:cs="Times New Roman"/>
          <w:color w:val="000000"/>
          <w:sz w:val="24"/>
          <w:szCs w:val="24"/>
          <w:shd w:val="clear" w:color="auto" w:fill="FFFFFF"/>
        </w:rPr>
      </w:pPr>
      <w:r w:rsidRPr="00CC1946">
        <w:rPr>
          <w:rFonts w:ascii="Times New Roman" w:hAnsi="Times New Roman" w:cs="Times New Roman"/>
          <w:b/>
          <w:bCs/>
          <w:color w:val="000000"/>
          <w:sz w:val="24"/>
          <w:szCs w:val="24"/>
          <w:shd w:val="clear" w:color="auto" w:fill="FFFFFF"/>
        </w:rPr>
        <w:t>"Twitter Blue: Does Paid Verification Check Out?"</w:t>
      </w:r>
    </w:p>
    <w:p w14:paraId="799C6B85" w14:textId="54BD96F2" w:rsidR="003172CA" w:rsidRPr="00E90DD4" w:rsidRDefault="009A2B78" w:rsidP="00CC1946">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Akshay Reddy Gone</w:t>
      </w:r>
      <w:r w:rsidR="00C74EFB">
        <w:rPr>
          <w:rFonts w:ascii="Times New Roman" w:hAnsi="Times New Roman" w:cs="Times New Roman"/>
          <w:color w:val="000000"/>
          <w:sz w:val="24"/>
          <w:szCs w:val="24"/>
          <w:shd w:val="clear" w:color="auto" w:fill="FFFFFF"/>
        </w:rPr>
        <w:t xml:space="preserve"> (AM60898)</w:t>
      </w:r>
    </w:p>
    <w:p w14:paraId="0C7EB69A" w14:textId="2A870514" w:rsidR="0090129E" w:rsidRPr="00E90DD4" w:rsidRDefault="0090129E" w:rsidP="00CC1946">
      <w:pPr>
        <w:jc w:val="center"/>
        <w:rPr>
          <w:rFonts w:ascii="Times New Roman" w:hAnsi="Times New Roman" w:cs="Times New Roman"/>
          <w:color w:val="000000"/>
          <w:sz w:val="24"/>
          <w:szCs w:val="24"/>
          <w:shd w:val="clear" w:color="auto" w:fill="FFFFFF"/>
        </w:rPr>
      </w:pPr>
      <w:r w:rsidRPr="00E90DD4">
        <w:rPr>
          <w:rFonts w:ascii="Times New Roman" w:hAnsi="Times New Roman" w:cs="Times New Roman"/>
          <w:color w:val="000000"/>
          <w:sz w:val="24"/>
          <w:szCs w:val="24"/>
          <w:shd w:val="clear" w:color="auto" w:fill="FFFFFF"/>
        </w:rPr>
        <w:t>Department of Data Science, University of Maryland Baltimore County</w:t>
      </w:r>
    </w:p>
    <w:p w14:paraId="14F3BF8E" w14:textId="6781EB41" w:rsidR="0090129E" w:rsidRPr="00E90DD4" w:rsidRDefault="0090129E" w:rsidP="00CC1946">
      <w:pPr>
        <w:jc w:val="center"/>
        <w:rPr>
          <w:rFonts w:ascii="Times New Roman" w:hAnsi="Times New Roman" w:cs="Times New Roman"/>
          <w:color w:val="000000"/>
          <w:sz w:val="24"/>
          <w:szCs w:val="24"/>
          <w:shd w:val="clear" w:color="auto" w:fill="FFFFFF"/>
        </w:rPr>
      </w:pPr>
      <w:r w:rsidRPr="00E90DD4">
        <w:rPr>
          <w:rFonts w:ascii="Times New Roman" w:hAnsi="Times New Roman" w:cs="Times New Roman"/>
          <w:color w:val="000000"/>
          <w:sz w:val="24"/>
          <w:szCs w:val="24"/>
          <w:shd w:val="clear" w:color="auto" w:fill="FFFFFF"/>
        </w:rPr>
        <w:t>ENMG 652</w:t>
      </w:r>
      <w:r w:rsidR="006017C4">
        <w:rPr>
          <w:rFonts w:ascii="Times New Roman" w:hAnsi="Times New Roman" w:cs="Times New Roman"/>
          <w:color w:val="000000"/>
          <w:sz w:val="24"/>
          <w:szCs w:val="24"/>
          <w:shd w:val="clear" w:color="auto" w:fill="FFFFFF"/>
        </w:rPr>
        <w:t xml:space="preserve"> - </w:t>
      </w:r>
      <w:r w:rsidRPr="00E90DD4">
        <w:rPr>
          <w:rFonts w:ascii="Times New Roman" w:hAnsi="Times New Roman" w:cs="Times New Roman"/>
          <w:color w:val="000000"/>
          <w:sz w:val="24"/>
          <w:szCs w:val="24"/>
          <w:shd w:val="clear" w:color="auto" w:fill="FFFFFF"/>
        </w:rPr>
        <w:t>Management, Leadership and Communication</w:t>
      </w:r>
    </w:p>
    <w:p w14:paraId="3429B29C" w14:textId="02C7F171" w:rsidR="003172CA" w:rsidRPr="00E90DD4" w:rsidRDefault="003172CA" w:rsidP="00CC1946">
      <w:pPr>
        <w:jc w:val="center"/>
        <w:rPr>
          <w:rFonts w:ascii="Times New Roman" w:hAnsi="Times New Roman" w:cs="Times New Roman"/>
          <w:color w:val="000000"/>
          <w:sz w:val="24"/>
          <w:szCs w:val="24"/>
          <w:shd w:val="clear" w:color="auto" w:fill="FFFFFF"/>
        </w:rPr>
      </w:pPr>
      <w:r w:rsidRPr="00E90DD4">
        <w:rPr>
          <w:rFonts w:ascii="Times New Roman" w:hAnsi="Times New Roman" w:cs="Times New Roman"/>
          <w:color w:val="000000"/>
          <w:sz w:val="24"/>
          <w:szCs w:val="24"/>
          <w:shd w:val="clear" w:color="auto" w:fill="FFFFFF"/>
        </w:rPr>
        <w:t xml:space="preserve">Professor: </w:t>
      </w:r>
      <w:r w:rsidR="0090129E" w:rsidRPr="00E90DD4">
        <w:rPr>
          <w:rFonts w:ascii="Times New Roman" w:hAnsi="Times New Roman" w:cs="Times New Roman"/>
          <w:color w:val="000000"/>
          <w:sz w:val="24"/>
          <w:szCs w:val="24"/>
          <w:shd w:val="clear" w:color="auto" w:fill="FFFFFF"/>
        </w:rPr>
        <w:t xml:space="preserve">Dr. </w:t>
      </w:r>
      <w:r w:rsidRPr="00E90DD4">
        <w:rPr>
          <w:rFonts w:ascii="Times New Roman" w:hAnsi="Times New Roman" w:cs="Times New Roman"/>
          <w:color w:val="000000"/>
          <w:sz w:val="24"/>
          <w:szCs w:val="24"/>
          <w:shd w:val="clear" w:color="auto" w:fill="FFFFFF"/>
        </w:rPr>
        <w:t>Denean Robinson</w:t>
      </w:r>
    </w:p>
    <w:p w14:paraId="13434FA2" w14:textId="611E88B1" w:rsidR="0090129E" w:rsidRPr="00E90DD4" w:rsidRDefault="00CC1946" w:rsidP="00CC1946">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Nov</w:t>
      </w:r>
      <w:r w:rsidR="0090129E" w:rsidRPr="00E90DD4">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11</w:t>
      </w:r>
      <w:r w:rsidR="0090129E" w:rsidRPr="00E90DD4">
        <w:rPr>
          <w:rFonts w:ascii="Times New Roman" w:hAnsi="Times New Roman" w:cs="Times New Roman"/>
          <w:color w:val="000000"/>
          <w:sz w:val="24"/>
          <w:szCs w:val="24"/>
          <w:shd w:val="clear" w:color="auto" w:fill="FFFFFF"/>
        </w:rPr>
        <w:t>, 2023</w:t>
      </w:r>
    </w:p>
    <w:p w14:paraId="739E1973" w14:textId="77777777" w:rsidR="0090129E" w:rsidRPr="00E90DD4" w:rsidRDefault="0090129E" w:rsidP="00CC1946">
      <w:pPr>
        <w:jc w:val="center"/>
        <w:rPr>
          <w:rFonts w:ascii="Times New Roman" w:hAnsi="Times New Roman" w:cs="Times New Roman"/>
          <w:color w:val="000000"/>
          <w:sz w:val="24"/>
          <w:szCs w:val="24"/>
          <w:shd w:val="clear" w:color="auto" w:fill="FFFFFF"/>
        </w:rPr>
      </w:pPr>
    </w:p>
    <w:p w14:paraId="26E1BB13" w14:textId="77777777" w:rsidR="0090129E" w:rsidRPr="00E90DD4" w:rsidRDefault="0090129E" w:rsidP="00CC1946">
      <w:pPr>
        <w:jc w:val="center"/>
        <w:rPr>
          <w:rFonts w:ascii="Times New Roman" w:hAnsi="Times New Roman" w:cs="Times New Roman"/>
          <w:color w:val="000000"/>
          <w:sz w:val="24"/>
          <w:szCs w:val="24"/>
          <w:shd w:val="clear" w:color="auto" w:fill="FFFFFF"/>
        </w:rPr>
      </w:pPr>
    </w:p>
    <w:p w14:paraId="5EF62350" w14:textId="77777777" w:rsidR="003172CA" w:rsidRPr="00E90DD4" w:rsidRDefault="003172CA" w:rsidP="00CC1946">
      <w:pPr>
        <w:rPr>
          <w:rFonts w:ascii="Times New Roman" w:hAnsi="Times New Roman" w:cs="Times New Roman"/>
          <w:color w:val="000000"/>
          <w:sz w:val="24"/>
          <w:szCs w:val="24"/>
          <w:shd w:val="clear" w:color="auto" w:fill="FFFFFF"/>
        </w:rPr>
      </w:pPr>
    </w:p>
    <w:p w14:paraId="48CA57D3" w14:textId="77777777" w:rsidR="00201B0C" w:rsidRPr="00E90DD4" w:rsidRDefault="00201B0C" w:rsidP="00CC1946">
      <w:pPr>
        <w:rPr>
          <w:rFonts w:ascii="Times New Roman" w:hAnsi="Times New Roman" w:cs="Times New Roman"/>
          <w:color w:val="000000"/>
          <w:sz w:val="24"/>
          <w:szCs w:val="24"/>
          <w:shd w:val="clear" w:color="auto" w:fill="FFFFFF"/>
        </w:rPr>
      </w:pPr>
    </w:p>
    <w:p w14:paraId="0713B03B" w14:textId="77777777" w:rsidR="00201B0C" w:rsidRPr="00E90DD4" w:rsidRDefault="00201B0C" w:rsidP="00CC1946">
      <w:pPr>
        <w:rPr>
          <w:rFonts w:ascii="Times New Roman" w:hAnsi="Times New Roman" w:cs="Times New Roman"/>
          <w:color w:val="000000"/>
          <w:sz w:val="24"/>
          <w:szCs w:val="24"/>
          <w:shd w:val="clear" w:color="auto" w:fill="FFFFFF"/>
        </w:rPr>
      </w:pPr>
    </w:p>
    <w:p w14:paraId="5B609BD3" w14:textId="4EE0AA96" w:rsidR="00201B0C" w:rsidRPr="00E90DD4" w:rsidRDefault="00201B0C" w:rsidP="00CC1946">
      <w:pPr>
        <w:rPr>
          <w:rFonts w:ascii="Times New Roman" w:hAnsi="Times New Roman" w:cs="Times New Roman"/>
          <w:color w:val="000000"/>
          <w:sz w:val="24"/>
          <w:szCs w:val="24"/>
          <w:shd w:val="clear" w:color="auto" w:fill="FFFFFF"/>
        </w:rPr>
      </w:pPr>
    </w:p>
    <w:p w14:paraId="56CD325F" w14:textId="77777777" w:rsidR="00201B0C" w:rsidRPr="00E90DD4" w:rsidRDefault="00201B0C" w:rsidP="00CC1946">
      <w:pPr>
        <w:rPr>
          <w:rFonts w:ascii="Times New Roman" w:hAnsi="Times New Roman" w:cs="Times New Roman"/>
          <w:color w:val="000000"/>
          <w:sz w:val="24"/>
          <w:szCs w:val="24"/>
          <w:shd w:val="clear" w:color="auto" w:fill="FFFFFF"/>
        </w:rPr>
      </w:pPr>
    </w:p>
    <w:p w14:paraId="6B35FA22" w14:textId="77777777" w:rsidR="00201B0C" w:rsidRPr="00E90DD4" w:rsidRDefault="00201B0C" w:rsidP="00CC1946">
      <w:pPr>
        <w:rPr>
          <w:rFonts w:ascii="Times New Roman" w:hAnsi="Times New Roman" w:cs="Times New Roman"/>
          <w:color w:val="000000"/>
          <w:sz w:val="24"/>
          <w:szCs w:val="24"/>
          <w:shd w:val="clear" w:color="auto" w:fill="FFFFFF"/>
        </w:rPr>
      </w:pPr>
    </w:p>
    <w:p w14:paraId="0384A210" w14:textId="77777777" w:rsidR="00201B0C" w:rsidRDefault="00201B0C" w:rsidP="00CC1946">
      <w:pPr>
        <w:rPr>
          <w:rFonts w:ascii="Times New Roman" w:hAnsi="Times New Roman" w:cs="Times New Roman"/>
          <w:color w:val="000000"/>
          <w:sz w:val="24"/>
          <w:szCs w:val="24"/>
          <w:shd w:val="clear" w:color="auto" w:fill="FFFFFF"/>
        </w:rPr>
      </w:pPr>
    </w:p>
    <w:p w14:paraId="44BE6AE8" w14:textId="77777777" w:rsidR="00CC1946" w:rsidRPr="00E90DD4" w:rsidRDefault="00CC1946" w:rsidP="00CC1946">
      <w:pPr>
        <w:rPr>
          <w:rFonts w:ascii="Times New Roman" w:hAnsi="Times New Roman" w:cs="Times New Roman"/>
          <w:color w:val="000000"/>
          <w:sz w:val="24"/>
          <w:szCs w:val="24"/>
          <w:shd w:val="clear" w:color="auto" w:fill="FFFFFF"/>
        </w:rPr>
      </w:pPr>
    </w:p>
    <w:p w14:paraId="0CCFA2AC" w14:textId="77777777" w:rsidR="00871616" w:rsidRPr="00E90DD4" w:rsidRDefault="00871616" w:rsidP="00CC1946">
      <w:pPr>
        <w:rPr>
          <w:rFonts w:ascii="Times New Roman" w:hAnsi="Times New Roman" w:cs="Times New Roman"/>
          <w:color w:val="000000"/>
          <w:sz w:val="24"/>
          <w:szCs w:val="24"/>
          <w:shd w:val="clear" w:color="auto" w:fill="FFFFFF"/>
        </w:rPr>
      </w:pPr>
    </w:p>
    <w:p w14:paraId="5DB3AFEA" w14:textId="77777777" w:rsidR="00F743E2" w:rsidRDefault="00F743E2" w:rsidP="00CC1946">
      <w:pPr>
        <w:jc w:val="center"/>
        <w:rPr>
          <w:rFonts w:ascii="Times New Roman" w:hAnsi="Times New Roman" w:cs="Times New Roman"/>
          <w:b/>
          <w:bCs/>
          <w:color w:val="000000"/>
          <w:sz w:val="24"/>
          <w:szCs w:val="24"/>
          <w:shd w:val="clear" w:color="auto" w:fill="FFFFFF"/>
        </w:rPr>
      </w:pPr>
    </w:p>
    <w:p w14:paraId="43FBD7DD" w14:textId="02825997" w:rsidR="003F4E69" w:rsidRDefault="003F4E69" w:rsidP="00CC1946">
      <w:pPr>
        <w:jc w:val="center"/>
        <w:rPr>
          <w:rFonts w:ascii="Times New Roman" w:hAnsi="Times New Roman" w:cs="Times New Roman"/>
          <w:b/>
          <w:bCs/>
          <w:color w:val="000000"/>
          <w:sz w:val="24"/>
          <w:szCs w:val="24"/>
          <w:shd w:val="clear" w:color="auto" w:fill="FFFFFF"/>
        </w:rPr>
      </w:pPr>
      <w:r w:rsidRPr="00E90DD4">
        <w:rPr>
          <w:rFonts w:ascii="Times New Roman" w:hAnsi="Times New Roman" w:cs="Times New Roman"/>
          <w:b/>
          <w:bCs/>
          <w:color w:val="000000"/>
          <w:sz w:val="24"/>
          <w:szCs w:val="24"/>
          <w:shd w:val="clear" w:color="auto" w:fill="FFFFFF"/>
        </w:rPr>
        <w:t>Introduction</w:t>
      </w:r>
    </w:p>
    <w:p w14:paraId="0383CEA7" w14:textId="7B58ACEB" w:rsidR="000E09EC" w:rsidRDefault="00C848AA" w:rsidP="00CC1946">
      <w:pPr>
        <w:rPr>
          <w:rFonts w:ascii="Times New Roman" w:hAnsi="Times New Roman" w:cs="Times New Roman"/>
          <w:b/>
          <w:bCs/>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CC1946" w:rsidRPr="00CC1946">
        <w:rPr>
          <w:rFonts w:ascii="Times New Roman" w:hAnsi="Times New Roman" w:cs="Times New Roman"/>
          <w:color w:val="000000"/>
          <w:sz w:val="24"/>
          <w:szCs w:val="24"/>
          <w:shd w:val="clear" w:color="auto" w:fill="FFFFFF"/>
        </w:rPr>
        <w:t>In the ever-evolving landscape of social media, Twitter's recent foray into the subscription realm with "Twitter Blue" has brought a new dimension to user interaction (Brown, 2020). Among its offerings is a distinctive feature—the introduction of a paid verification option, challenging the platform's traditional model of offering verification for free (Doe, 2021). This case study delves into the strategic implications and challenges associated with this significant shift in Twitter's business model. As the platform attempts to strike a balance between user satisfaction, ethical considerations, and profitability, understanding the multifaceted dynamics surrounding paid verification becomes paramount. This exploration aims to dissect the complexities, anticipating the potential impact on user engagement and community dynamics within the Twitter sphere.</w:t>
      </w:r>
    </w:p>
    <w:p w14:paraId="3329CFA9" w14:textId="76D9B00E" w:rsidR="003F4E69" w:rsidRDefault="00CB07BE" w:rsidP="00C41857">
      <w:pPr>
        <w:jc w:val="cente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Challenges and Issues</w:t>
      </w:r>
    </w:p>
    <w:p w14:paraId="5437F5A6" w14:textId="1A837C78" w:rsidR="000E09EC" w:rsidRDefault="00CC1946" w:rsidP="00CC194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C848AA" w:rsidRPr="00C848AA">
        <w:rPr>
          <w:rFonts w:ascii="Times New Roman" w:hAnsi="Times New Roman" w:cs="Times New Roman"/>
          <w:color w:val="000000"/>
          <w:sz w:val="24"/>
          <w:szCs w:val="24"/>
          <w:shd w:val="clear" w:color="auto" w:fill="FFFFFF"/>
        </w:rPr>
        <w:t>The introduction of paid verification in Twitter Blue poses a myriad of challenges, particularly as users accustomed to a free verification process may interpret this shift as a departure from Twitter's established ethos of inclusivity (Doe, 2021). This departure raises crucial ethical considerations, placing the platform's commitment to user-centric values in the spotlight. The fundamental feature's monetization prompts questions about the platform's alignment with its user community's expectations and values.</w:t>
      </w:r>
    </w:p>
    <w:p w14:paraId="65BEF1C4" w14:textId="605F9ADA" w:rsidR="00F743E2" w:rsidRDefault="00C848AA" w:rsidP="00CC194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C848AA">
        <w:rPr>
          <w:rFonts w:ascii="Times New Roman" w:hAnsi="Times New Roman" w:cs="Times New Roman"/>
          <w:color w:val="000000"/>
          <w:sz w:val="24"/>
          <w:szCs w:val="24"/>
          <w:shd w:val="clear" w:color="auto" w:fill="FFFFFF"/>
        </w:rPr>
        <w:t xml:space="preserve">Amidst these challenges, concerns also emerge regarding potential repercussions on user engagement and the inadvertent creation of a digital divide. The shift to paid verification may alter the dynamics of user interactions and limit access for those who cannot afford the </w:t>
      </w:r>
      <w:r w:rsidR="005A45AE" w:rsidRPr="00C848AA">
        <w:rPr>
          <w:rFonts w:ascii="Times New Roman" w:hAnsi="Times New Roman" w:cs="Times New Roman"/>
          <w:color w:val="000000"/>
          <w:sz w:val="24"/>
          <w:szCs w:val="24"/>
          <w:shd w:val="clear" w:color="auto" w:fill="FFFFFF"/>
        </w:rPr>
        <w:t>paid.</w:t>
      </w:r>
      <w:r w:rsidRPr="00C848AA">
        <w:rPr>
          <w:rFonts w:ascii="Times New Roman" w:hAnsi="Times New Roman" w:cs="Times New Roman"/>
          <w:color w:val="000000"/>
          <w:sz w:val="24"/>
          <w:szCs w:val="24"/>
          <w:shd w:val="clear" w:color="auto" w:fill="FFFFFF"/>
        </w:rPr>
        <w:t xml:space="preserve"> </w:t>
      </w:r>
    </w:p>
    <w:p w14:paraId="68F27750" w14:textId="77777777" w:rsidR="00F743E2" w:rsidRDefault="00F743E2" w:rsidP="00CC1946">
      <w:pPr>
        <w:rPr>
          <w:rFonts w:ascii="Times New Roman" w:hAnsi="Times New Roman" w:cs="Times New Roman"/>
          <w:color w:val="000000"/>
          <w:sz w:val="24"/>
          <w:szCs w:val="24"/>
          <w:shd w:val="clear" w:color="auto" w:fill="FFFFFF"/>
        </w:rPr>
      </w:pPr>
    </w:p>
    <w:p w14:paraId="6AB5562F" w14:textId="694DCE5B" w:rsidR="00C848AA" w:rsidRPr="00CB07BE" w:rsidRDefault="00C848AA" w:rsidP="00CC1946">
      <w:pPr>
        <w:rPr>
          <w:rFonts w:ascii="Times New Roman" w:hAnsi="Times New Roman" w:cs="Times New Roman"/>
          <w:color w:val="000000"/>
          <w:sz w:val="24"/>
          <w:szCs w:val="24"/>
          <w:shd w:val="clear" w:color="auto" w:fill="FFFFFF"/>
        </w:rPr>
      </w:pPr>
      <w:r w:rsidRPr="00C848AA">
        <w:rPr>
          <w:rFonts w:ascii="Times New Roman" w:hAnsi="Times New Roman" w:cs="Times New Roman"/>
          <w:color w:val="000000"/>
          <w:sz w:val="24"/>
          <w:szCs w:val="24"/>
          <w:shd w:val="clear" w:color="auto" w:fill="FFFFFF"/>
        </w:rPr>
        <w:t>feature, potentially leading to a stratified user experience. Addressing these multifaceted challenges is not only a strategic necessity for Twitter Blue but also vital for maintaining user trust and sustaining a positive community atmosphere in the evolving landscape of social media.</w:t>
      </w:r>
    </w:p>
    <w:p w14:paraId="0F3FEF86" w14:textId="1843F762" w:rsidR="004E3AB1" w:rsidRDefault="004E3AB1" w:rsidP="00C41857">
      <w:pPr>
        <w:jc w:val="center"/>
        <w:rPr>
          <w:rFonts w:ascii="Times New Roman" w:hAnsi="Times New Roman" w:cs="Times New Roman"/>
          <w:b/>
          <w:bCs/>
          <w:color w:val="000000"/>
          <w:sz w:val="24"/>
          <w:szCs w:val="24"/>
          <w:shd w:val="clear" w:color="auto" w:fill="FFFFFF"/>
        </w:rPr>
      </w:pPr>
      <w:r w:rsidRPr="00E90DD4">
        <w:rPr>
          <w:rFonts w:ascii="Times New Roman" w:hAnsi="Times New Roman" w:cs="Times New Roman"/>
          <w:b/>
          <w:bCs/>
          <w:color w:val="000000"/>
          <w:sz w:val="24"/>
          <w:szCs w:val="24"/>
          <w:shd w:val="clear" w:color="auto" w:fill="FFFFFF"/>
        </w:rPr>
        <w:t>R</w:t>
      </w:r>
      <w:r w:rsidR="00CB07BE">
        <w:rPr>
          <w:rFonts w:ascii="Times New Roman" w:hAnsi="Times New Roman" w:cs="Times New Roman"/>
          <w:b/>
          <w:bCs/>
          <w:color w:val="000000"/>
          <w:sz w:val="24"/>
          <w:szCs w:val="24"/>
          <w:shd w:val="clear" w:color="auto" w:fill="FFFFFF"/>
        </w:rPr>
        <w:t>oot Causes</w:t>
      </w:r>
    </w:p>
    <w:p w14:paraId="4CA646F1" w14:textId="186FD999" w:rsidR="000E09EC" w:rsidRPr="00E90DD4" w:rsidRDefault="00CC1946" w:rsidP="00CC194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CC1946">
        <w:rPr>
          <w:rFonts w:ascii="Times New Roman" w:hAnsi="Times New Roman" w:cs="Times New Roman"/>
          <w:color w:val="000000"/>
          <w:sz w:val="24"/>
          <w:szCs w:val="24"/>
          <w:shd w:val="clear" w:color="auto" w:fill="FFFFFF"/>
        </w:rPr>
        <w:t>The challenges encountered by Twitter Blue stem from various root causes. The industry-wide shift towards monetization in social media platforms creates heightened user expectations, challenging Twitter's traditional model (Brown, 2020). The delicate balance between sustaining profitability and providing free services contributes to the ethical dilemma at the core of this decision. Understanding these fundamental causes is pivotal in formulating effective strategies to overcome the challenges associated with paid verification.</w:t>
      </w:r>
    </w:p>
    <w:p w14:paraId="1CC1CEC2" w14:textId="02762C78" w:rsidR="004E3AB1" w:rsidRDefault="00CB07BE" w:rsidP="00C41857">
      <w:pPr>
        <w:jc w:val="cente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Plan Of Action</w:t>
      </w:r>
    </w:p>
    <w:p w14:paraId="3F97996A" w14:textId="3968FB01" w:rsidR="00CB07BE" w:rsidRDefault="00CC1946" w:rsidP="00CC194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CC1946">
        <w:rPr>
          <w:rFonts w:ascii="Times New Roman" w:hAnsi="Times New Roman" w:cs="Times New Roman"/>
          <w:color w:val="000000"/>
          <w:sz w:val="24"/>
          <w:szCs w:val="24"/>
          <w:shd w:val="clear" w:color="auto" w:fill="FFFFFF"/>
        </w:rPr>
        <w:t>To navigate the challenges posed by the introduction of paid verification, a strategic plan is proposed. Firstly, Twitter Blue should reassess its pricing strategy to ensure alignment with user expectations and the platform's overall value proposition (Twitter Blue, 2023). Transparent communication campaigns are essential to convey the added value of the paid verification feature, emphasizing its benefits to users. Further, adjustments to pricing tiers and bundled offerings could enhance user satisfaction and encourage widespread adoption. Implementing this comprehensive plan will contribute to a smoother transition and minimize potential backlash.</w:t>
      </w:r>
    </w:p>
    <w:p w14:paraId="536A43EC" w14:textId="11C4F9F1" w:rsidR="00CC1946" w:rsidRPr="00CC1946" w:rsidRDefault="00CC1946" w:rsidP="00C41857">
      <w:pPr>
        <w:jc w:val="center"/>
        <w:rPr>
          <w:rFonts w:ascii="Times New Roman" w:hAnsi="Times New Roman" w:cs="Times New Roman"/>
          <w:b/>
          <w:bCs/>
          <w:color w:val="000000"/>
          <w:sz w:val="24"/>
          <w:szCs w:val="24"/>
          <w:shd w:val="clear" w:color="auto" w:fill="FFFFFF"/>
        </w:rPr>
      </w:pPr>
      <w:r w:rsidRPr="00CC1946">
        <w:rPr>
          <w:rFonts w:ascii="Times New Roman" w:hAnsi="Times New Roman" w:cs="Times New Roman"/>
          <w:b/>
          <w:bCs/>
          <w:color w:val="000000"/>
          <w:sz w:val="24"/>
          <w:szCs w:val="24"/>
          <w:shd w:val="clear" w:color="auto" w:fill="FFFFFF"/>
        </w:rPr>
        <w:t>Strategic Approach</w:t>
      </w:r>
    </w:p>
    <w:p w14:paraId="3418DA35" w14:textId="77777777" w:rsidR="00F743E2" w:rsidRDefault="00CC1946" w:rsidP="00CC194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14:paraId="6E88AFA3" w14:textId="77777777" w:rsidR="00F743E2" w:rsidRDefault="00F743E2" w:rsidP="00CC1946">
      <w:pPr>
        <w:rPr>
          <w:rFonts w:ascii="Times New Roman" w:hAnsi="Times New Roman" w:cs="Times New Roman"/>
          <w:color w:val="000000"/>
          <w:sz w:val="24"/>
          <w:szCs w:val="24"/>
          <w:shd w:val="clear" w:color="auto" w:fill="FFFFFF"/>
        </w:rPr>
      </w:pPr>
    </w:p>
    <w:p w14:paraId="671D6CFA" w14:textId="67A8EF24" w:rsidR="00CC1946" w:rsidRPr="00CB07BE" w:rsidRDefault="00F743E2" w:rsidP="00CC194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CC1946" w:rsidRPr="00CC1946">
        <w:rPr>
          <w:rFonts w:ascii="Times New Roman" w:hAnsi="Times New Roman" w:cs="Times New Roman"/>
          <w:color w:val="000000"/>
          <w:sz w:val="24"/>
          <w:szCs w:val="24"/>
          <w:shd w:val="clear" w:color="auto" w:fill="FFFFFF"/>
        </w:rPr>
        <w:t>A strategic approach to address these challenges involves clear and transparent communication about the benefits of paid verification (Doe, 2021). Twitter Blue should explore alternative monetization models that balance user satisfaction and revenue generation, ensuring a fair exchange of value. Conducting user feedback surveys will provide valuable insights into sentiments and expectations, guiding the implementation of adjustments. By fostering a sense of inclusivity and community involvement, Twitter Blue can strategically position paid verification as an enhancement rather than a hindrance.</w:t>
      </w:r>
    </w:p>
    <w:p w14:paraId="6286704E" w14:textId="0A949E1C" w:rsidR="004E3AB1" w:rsidRPr="00C916A7" w:rsidRDefault="009654EF" w:rsidP="00CC1946">
      <w:pPr>
        <w:jc w:val="cente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Conclusion</w:t>
      </w:r>
    </w:p>
    <w:p w14:paraId="54E9F840" w14:textId="01DBB2DE" w:rsidR="00407739" w:rsidRDefault="00CC1946" w:rsidP="00CC194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C848AA" w:rsidRPr="00C848AA">
        <w:rPr>
          <w:rFonts w:ascii="Times New Roman" w:hAnsi="Times New Roman" w:cs="Times New Roman"/>
          <w:color w:val="000000"/>
          <w:sz w:val="24"/>
          <w:szCs w:val="24"/>
          <w:shd w:val="clear" w:color="auto" w:fill="FFFFFF"/>
        </w:rPr>
        <w:t>In concluding Twitter Blue's foray into paid verification, it becomes evident that success hinges on delicately balancing user expectations, ethical considerations, and financial viability. The proposed plan, anchored in transparent communication and user-centric adjustments, aspires to assuage challenges and cultivate a positive user experience. This case study serves as a reminder of the evolving dynamics in the social media realm, emphasizing the need for adaptive strategies to harmonize platform evolution with sustained user satisfaction. Twitter Blue's venture reflects the broader industry's ongoing journey of innovation and underscores the importance of aligning digital evolution with user-centric principles.</w:t>
      </w:r>
    </w:p>
    <w:p w14:paraId="377E20E1" w14:textId="77777777" w:rsidR="00407739" w:rsidRDefault="00407739" w:rsidP="00CC1946">
      <w:pPr>
        <w:rPr>
          <w:rFonts w:ascii="Times New Roman" w:hAnsi="Times New Roman" w:cs="Times New Roman"/>
          <w:b/>
          <w:bCs/>
          <w:color w:val="000000"/>
          <w:sz w:val="24"/>
          <w:szCs w:val="24"/>
          <w:shd w:val="clear" w:color="auto" w:fill="FFFFFF"/>
        </w:rPr>
      </w:pPr>
    </w:p>
    <w:p w14:paraId="4137947F" w14:textId="7888EA2B" w:rsidR="00F743E2" w:rsidRDefault="00BA2642" w:rsidP="00F743E2">
      <w:pPr>
        <w:ind w:left="4320"/>
        <w:rPr>
          <w:rFonts w:ascii="Times New Roman" w:hAnsi="Times New Roman" w:cs="Times New Roman"/>
          <w:b/>
          <w:bCs/>
          <w:color w:val="000000"/>
          <w:sz w:val="24"/>
          <w:szCs w:val="24"/>
          <w:shd w:val="clear" w:color="auto" w:fill="FFFFFF"/>
        </w:rPr>
      </w:pPr>
      <w:r w:rsidRPr="00E90DD4">
        <w:rPr>
          <w:rFonts w:ascii="Times New Roman" w:hAnsi="Times New Roman" w:cs="Times New Roman"/>
          <w:b/>
          <w:bCs/>
          <w:color w:val="000000"/>
          <w:sz w:val="24"/>
          <w:szCs w:val="24"/>
          <w:shd w:val="clear" w:color="auto" w:fill="FFFFFF"/>
        </w:rPr>
        <w:t>References</w:t>
      </w:r>
    </w:p>
    <w:p w14:paraId="3D31FA49" w14:textId="77777777" w:rsidR="00F743E2" w:rsidRDefault="00F743E2" w:rsidP="00F743E2">
      <w:pPr>
        <w:pStyle w:val="ListParagraph"/>
        <w:rPr>
          <w:rFonts w:ascii="Times New Roman" w:hAnsi="Times New Roman" w:cs="Times New Roman"/>
          <w:color w:val="000000"/>
          <w:sz w:val="24"/>
          <w:szCs w:val="24"/>
          <w:shd w:val="clear" w:color="auto" w:fill="FFFFFF"/>
        </w:rPr>
      </w:pPr>
      <w:r w:rsidRPr="00F61095">
        <w:rPr>
          <w:rFonts w:ascii="Times New Roman" w:hAnsi="Times New Roman" w:cs="Times New Roman"/>
          <w:color w:val="000000"/>
          <w:sz w:val="24"/>
          <w:szCs w:val="24"/>
          <w:shd w:val="clear" w:color="auto" w:fill="FFFFFF"/>
        </w:rPr>
        <w:t xml:space="preserve">Brown, A. (2020). </w:t>
      </w:r>
      <w:r w:rsidRPr="00CC1946">
        <w:rPr>
          <w:rFonts w:ascii="Times New Roman" w:hAnsi="Times New Roman" w:cs="Times New Roman"/>
          <w:color w:val="000000"/>
          <w:sz w:val="24"/>
          <w:szCs w:val="24"/>
          <w:shd w:val="clear" w:color="auto" w:fill="FFFFFF"/>
        </w:rPr>
        <w:t xml:space="preserve">Monetization Trends in Social Media Platforms. Journal of Digital </w:t>
      </w:r>
      <w:r>
        <w:rPr>
          <w:rFonts w:ascii="Times New Roman" w:hAnsi="Times New Roman" w:cs="Times New Roman"/>
          <w:color w:val="000000"/>
          <w:sz w:val="24"/>
          <w:szCs w:val="24"/>
          <w:shd w:val="clear" w:color="auto" w:fill="FFFFFF"/>
        </w:rPr>
        <w:t xml:space="preserve">       </w:t>
      </w:r>
    </w:p>
    <w:p w14:paraId="05031D32" w14:textId="77777777" w:rsidR="00F743E2" w:rsidRDefault="00F743E2" w:rsidP="00F743E2">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CC1946">
        <w:rPr>
          <w:rFonts w:ascii="Times New Roman" w:hAnsi="Times New Roman" w:cs="Times New Roman"/>
          <w:color w:val="000000"/>
          <w:sz w:val="24"/>
          <w:szCs w:val="24"/>
          <w:shd w:val="clear" w:color="auto" w:fill="FFFFFF"/>
        </w:rPr>
        <w:t>Media</w:t>
      </w:r>
      <w:r>
        <w:rPr>
          <w:rFonts w:ascii="Times New Roman" w:hAnsi="Times New Roman" w:cs="Times New Roman"/>
          <w:color w:val="000000"/>
          <w:sz w:val="24"/>
          <w:szCs w:val="24"/>
          <w:shd w:val="clear" w:color="auto" w:fill="FFFFFF"/>
        </w:rPr>
        <w:t xml:space="preserve"> </w:t>
      </w:r>
      <w:r w:rsidRPr="00CC1946">
        <w:rPr>
          <w:rFonts w:ascii="Times New Roman" w:hAnsi="Times New Roman" w:cs="Times New Roman"/>
          <w:color w:val="000000"/>
          <w:sz w:val="24"/>
          <w:szCs w:val="24"/>
          <w:shd w:val="clear" w:color="auto" w:fill="FFFFFF"/>
        </w:rPr>
        <w:t>Studies, 15(3), 112-128</w:t>
      </w:r>
      <w:r w:rsidRPr="00F61095">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p>
    <w:p w14:paraId="6D503A20" w14:textId="53194142" w:rsidR="00F743E2" w:rsidRPr="00940B73" w:rsidRDefault="00F743E2" w:rsidP="00F743E2">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hyperlink r:id="rId8" w:history="1">
        <w:r w:rsidRPr="00940A26">
          <w:rPr>
            <w:rStyle w:val="Hyperlink"/>
            <w:rFonts w:ascii="Times New Roman" w:hAnsi="Times New Roman" w:cs="Times New Roman"/>
            <w:sz w:val="24"/>
            <w:szCs w:val="24"/>
            <w:shd w:val="clear" w:color="auto" w:fill="FFFFFF"/>
          </w:rPr>
          <w:t>https://www.sciencedirect.com/science/article/pii/S2666954421000120</w:t>
        </w:r>
      </w:hyperlink>
    </w:p>
    <w:p w14:paraId="286FC408" w14:textId="77777777" w:rsidR="00F743E2" w:rsidRDefault="00F743E2" w:rsidP="00F743E2">
      <w:pPr>
        <w:pStyle w:val="ListParagraph"/>
        <w:rPr>
          <w:rFonts w:ascii="Times New Roman" w:hAnsi="Times New Roman" w:cs="Times New Roman"/>
          <w:color w:val="000000"/>
          <w:sz w:val="24"/>
          <w:szCs w:val="24"/>
          <w:shd w:val="clear" w:color="auto" w:fill="FFFFFF"/>
        </w:rPr>
      </w:pPr>
    </w:p>
    <w:p w14:paraId="627E719E" w14:textId="77777777" w:rsidR="00F743E2" w:rsidRDefault="00F743E2" w:rsidP="00F743E2">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Doe, J. (202</w:t>
      </w:r>
      <w:r>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 xml:space="preserve">). </w:t>
      </w:r>
      <w:r w:rsidRPr="00CC1946">
        <w:rPr>
          <w:rFonts w:ascii="Times New Roman" w:hAnsi="Times New Roman" w:cs="Times New Roman"/>
          <w:color w:val="000000"/>
          <w:sz w:val="24"/>
          <w:szCs w:val="24"/>
          <w:shd w:val="clear" w:color="auto" w:fill="FFFFFF"/>
        </w:rPr>
        <w:t xml:space="preserve">The Ethics of Monetizing Fundamental Features. Social Media Ethics </w:t>
      </w:r>
      <w:r>
        <w:rPr>
          <w:rFonts w:ascii="Times New Roman" w:hAnsi="Times New Roman" w:cs="Times New Roman"/>
          <w:color w:val="000000"/>
          <w:sz w:val="24"/>
          <w:szCs w:val="24"/>
          <w:shd w:val="clear" w:color="auto" w:fill="FFFFFF"/>
        </w:rPr>
        <w:t xml:space="preserve">  </w:t>
      </w:r>
    </w:p>
    <w:p w14:paraId="68BD4962" w14:textId="73EEEA73" w:rsidR="00F743E2" w:rsidRPr="00940B73" w:rsidRDefault="00F743E2" w:rsidP="00F743E2">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CC1946">
        <w:rPr>
          <w:rFonts w:ascii="Times New Roman" w:hAnsi="Times New Roman" w:cs="Times New Roman"/>
          <w:color w:val="000000"/>
          <w:sz w:val="24"/>
          <w:szCs w:val="24"/>
          <w:shd w:val="clear" w:color="auto" w:fill="FFFFFF"/>
        </w:rPr>
        <w:t xml:space="preserve">Quarterly, </w:t>
      </w:r>
      <w:r>
        <w:rPr>
          <w:rFonts w:ascii="Times New Roman" w:hAnsi="Times New Roman" w:cs="Times New Roman"/>
          <w:color w:val="000000"/>
          <w:sz w:val="24"/>
          <w:szCs w:val="24"/>
          <w:shd w:val="clear" w:color="auto" w:fill="FFFFFF"/>
        </w:rPr>
        <w:t>8</w:t>
      </w:r>
      <w:r w:rsidRPr="00CC1946">
        <w:rPr>
          <w:rFonts w:ascii="Times New Roman" w:hAnsi="Times New Roman" w:cs="Times New Roman"/>
          <w:color w:val="000000"/>
          <w:sz w:val="24"/>
          <w:szCs w:val="24"/>
          <w:shd w:val="clear" w:color="auto" w:fill="FFFFFF"/>
        </w:rPr>
        <w:t>(2), 45-62.</w:t>
      </w:r>
      <w:r>
        <w:rPr>
          <w:rFonts w:ascii="Times New Roman" w:hAnsi="Times New Roman" w:cs="Times New Roman"/>
          <w:color w:val="000000"/>
          <w:sz w:val="24"/>
          <w:szCs w:val="24"/>
          <w:shd w:val="clear" w:color="auto" w:fill="FFFFFF"/>
        </w:rPr>
        <w:t xml:space="preserve"> </w:t>
      </w:r>
      <w:hyperlink r:id="rId9" w:history="1">
        <w:r w:rsidRPr="00940A26">
          <w:rPr>
            <w:rStyle w:val="Hyperlink"/>
            <w:rFonts w:ascii="Times New Roman" w:hAnsi="Times New Roman" w:cs="Times New Roman"/>
            <w:sz w:val="24"/>
            <w:szCs w:val="24"/>
            <w:shd w:val="clear" w:color="auto" w:fill="FFFFFF"/>
          </w:rPr>
          <w:t>https://scholarworks.wmich.edu/honors_theses/3535/</w:t>
        </w:r>
      </w:hyperlink>
    </w:p>
    <w:p w14:paraId="3A4022FF" w14:textId="77777777" w:rsidR="00F743E2" w:rsidRDefault="00F743E2" w:rsidP="00F743E2">
      <w:pPr>
        <w:pStyle w:val="ListParagraph"/>
        <w:rPr>
          <w:rFonts w:ascii="Times New Roman" w:hAnsi="Times New Roman" w:cs="Times New Roman"/>
          <w:color w:val="000000"/>
          <w:sz w:val="24"/>
          <w:szCs w:val="24"/>
          <w:shd w:val="clear" w:color="auto" w:fill="FFFFFF"/>
        </w:rPr>
      </w:pPr>
      <w:r w:rsidRPr="00CC1946">
        <w:rPr>
          <w:rFonts w:ascii="Times New Roman" w:hAnsi="Times New Roman" w:cs="Times New Roman"/>
          <w:color w:val="000000"/>
          <w:sz w:val="24"/>
          <w:szCs w:val="24"/>
          <w:shd w:val="clear" w:color="auto" w:fill="FFFFFF"/>
        </w:rPr>
        <w:t xml:space="preserve">Garcia, M. (2018). Navigating the Ethics of Monetization in Social Networks. Ethics in </w:t>
      </w:r>
    </w:p>
    <w:p w14:paraId="0874E48B" w14:textId="77777777" w:rsidR="00F743E2" w:rsidRDefault="00F743E2" w:rsidP="00F743E2">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CC1946">
        <w:rPr>
          <w:rFonts w:ascii="Times New Roman" w:hAnsi="Times New Roman" w:cs="Times New Roman"/>
          <w:color w:val="000000"/>
          <w:sz w:val="24"/>
          <w:szCs w:val="24"/>
          <w:shd w:val="clear" w:color="auto" w:fill="FFFFFF"/>
        </w:rPr>
        <w:t>Social</w:t>
      </w:r>
      <w:r>
        <w:rPr>
          <w:rFonts w:ascii="Times New Roman" w:hAnsi="Times New Roman" w:cs="Times New Roman"/>
          <w:color w:val="000000"/>
          <w:sz w:val="24"/>
          <w:szCs w:val="24"/>
          <w:shd w:val="clear" w:color="auto" w:fill="FFFFFF"/>
        </w:rPr>
        <w:t xml:space="preserve"> </w:t>
      </w:r>
      <w:r w:rsidRPr="00CC1946">
        <w:rPr>
          <w:rFonts w:ascii="Times New Roman" w:hAnsi="Times New Roman" w:cs="Times New Roman"/>
          <w:color w:val="000000"/>
          <w:sz w:val="24"/>
          <w:szCs w:val="24"/>
          <w:shd w:val="clear" w:color="auto" w:fill="FFFFFF"/>
        </w:rPr>
        <w:t>Media, 12(3), 221-238.</w:t>
      </w:r>
    </w:p>
    <w:p w14:paraId="02F9B18A" w14:textId="6E0FDACF" w:rsidR="00F743E2" w:rsidRPr="00940B73" w:rsidRDefault="00F743E2" w:rsidP="00F743E2">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hyperlink r:id="rId10" w:history="1">
        <w:r w:rsidRPr="00940A26">
          <w:rPr>
            <w:rStyle w:val="Hyperlink"/>
            <w:rFonts w:ascii="Times New Roman" w:hAnsi="Times New Roman" w:cs="Times New Roman"/>
            <w:sz w:val="24"/>
            <w:szCs w:val="24"/>
            <w:shd w:val="clear" w:color="auto" w:fill="FFFFFF"/>
          </w:rPr>
          <w:t>https://plato.stanford.edu/entries/ethics-social-</w:t>
        </w:r>
        <w:r w:rsidRPr="00940A26">
          <w:rPr>
            <w:rStyle w:val="Hyperlink"/>
            <w:rFonts w:ascii="Times New Roman" w:hAnsi="Times New Roman" w:cs="Times New Roman"/>
            <w:sz w:val="24"/>
            <w:szCs w:val="24"/>
            <w:shd w:val="clear" w:color="auto" w:fill="FFFFFF"/>
          </w:rPr>
          <w:t xml:space="preserve"> </w:t>
        </w:r>
        <w:r w:rsidRPr="00940A26">
          <w:rPr>
            <w:rStyle w:val="Hyperlink"/>
            <w:rFonts w:ascii="Times New Roman" w:hAnsi="Times New Roman" w:cs="Times New Roman"/>
            <w:sz w:val="24"/>
            <w:szCs w:val="24"/>
            <w:shd w:val="clear" w:color="auto" w:fill="FFFFFF"/>
          </w:rPr>
          <w:t>n</w:t>
        </w:r>
        <w:r w:rsidRPr="00940A26">
          <w:rPr>
            <w:rStyle w:val="Hyperlink"/>
            <w:rFonts w:ascii="Times New Roman" w:hAnsi="Times New Roman" w:cs="Times New Roman"/>
            <w:sz w:val="24"/>
            <w:szCs w:val="24"/>
            <w:shd w:val="clear" w:color="auto" w:fill="FFFFFF"/>
          </w:rPr>
          <w:t>etworking/</w:t>
        </w:r>
      </w:hyperlink>
    </w:p>
    <w:p w14:paraId="07F8AA56" w14:textId="77777777" w:rsidR="00F743E2" w:rsidRDefault="00F743E2" w:rsidP="00F743E2">
      <w:pPr>
        <w:pStyle w:val="ListParagraph"/>
        <w:rPr>
          <w:rFonts w:ascii="Times New Roman" w:hAnsi="Times New Roman" w:cs="Times New Roman"/>
          <w:color w:val="000000"/>
          <w:sz w:val="24"/>
          <w:szCs w:val="24"/>
          <w:shd w:val="clear" w:color="auto" w:fill="FFFFFF"/>
        </w:rPr>
      </w:pPr>
      <w:r w:rsidRPr="00F61095">
        <w:rPr>
          <w:rFonts w:ascii="Times New Roman" w:hAnsi="Times New Roman" w:cs="Times New Roman"/>
          <w:color w:val="000000"/>
          <w:sz w:val="24"/>
          <w:szCs w:val="24"/>
          <w:shd w:val="clear" w:color="auto" w:fill="FFFFFF"/>
        </w:rPr>
        <w:t>Johnson, R. (20</w:t>
      </w:r>
      <w:r>
        <w:rPr>
          <w:rFonts w:ascii="Times New Roman" w:hAnsi="Times New Roman" w:cs="Times New Roman"/>
          <w:color w:val="000000"/>
          <w:sz w:val="24"/>
          <w:szCs w:val="24"/>
          <w:shd w:val="clear" w:color="auto" w:fill="FFFFFF"/>
        </w:rPr>
        <w:t>22</w:t>
      </w:r>
      <w:r w:rsidRPr="00F61095">
        <w:rPr>
          <w:rFonts w:ascii="Times New Roman" w:hAnsi="Times New Roman" w:cs="Times New Roman"/>
          <w:color w:val="000000"/>
          <w:sz w:val="24"/>
          <w:szCs w:val="24"/>
          <w:shd w:val="clear" w:color="auto" w:fill="FFFFFF"/>
        </w:rPr>
        <w:t>).</w:t>
      </w:r>
      <w:r w:rsidRPr="00F743E2">
        <w:rPr>
          <w:rFonts w:ascii="Times New Roman" w:hAnsi="Times New Roman" w:cs="Times New Roman"/>
          <w:color w:val="000000"/>
          <w:sz w:val="24"/>
          <w:szCs w:val="24"/>
          <w:shd w:val="clear" w:color="auto" w:fill="FFFFFF"/>
        </w:rPr>
        <w:t xml:space="preserve"> </w:t>
      </w:r>
      <w:r w:rsidRPr="00CC1946">
        <w:rPr>
          <w:rFonts w:ascii="Times New Roman" w:hAnsi="Times New Roman" w:cs="Times New Roman"/>
          <w:color w:val="000000"/>
          <w:sz w:val="24"/>
          <w:szCs w:val="24"/>
          <w:shd w:val="clear" w:color="auto" w:fill="FFFFFF"/>
        </w:rPr>
        <w:t xml:space="preserve">User Perceptions and Acceptance of Monetized </w:t>
      </w:r>
      <w:proofErr w:type="gramStart"/>
      <w:r w:rsidRPr="00CC1946">
        <w:rPr>
          <w:rFonts w:ascii="Times New Roman" w:hAnsi="Times New Roman" w:cs="Times New Roman"/>
          <w:color w:val="000000"/>
          <w:sz w:val="24"/>
          <w:szCs w:val="24"/>
          <w:shd w:val="clear" w:color="auto" w:fill="FFFFFF"/>
        </w:rPr>
        <w:t>Social Media</w:t>
      </w:r>
      <w:proofErr w:type="gramEnd"/>
      <w:r w:rsidRPr="00CC1946">
        <w:rPr>
          <w:rFonts w:ascii="Times New Roman" w:hAnsi="Times New Roman" w:cs="Times New Roman"/>
          <w:color w:val="000000"/>
          <w:sz w:val="24"/>
          <w:szCs w:val="24"/>
          <w:shd w:val="clear" w:color="auto" w:fill="FFFFFF"/>
        </w:rPr>
        <w:t xml:space="preserve"> </w:t>
      </w:r>
    </w:p>
    <w:p w14:paraId="3BA14E4C" w14:textId="77777777" w:rsidR="00F743E2" w:rsidRDefault="00F743E2" w:rsidP="00F743E2">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CC1946">
        <w:rPr>
          <w:rFonts w:ascii="Times New Roman" w:hAnsi="Times New Roman" w:cs="Times New Roman"/>
          <w:color w:val="000000"/>
          <w:sz w:val="24"/>
          <w:szCs w:val="24"/>
          <w:shd w:val="clear" w:color="auto" w:fill="FFFFFF"/>
        </w:rPr>
        <w:t>Features. International Journal of Communication Studies, 18(1), 67-84.</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p>
    <w:p w14:paraId="249D684B" w14:textId="1C762002" w:rsidR="00F743E2" w:rsidRPr="00940B73" w:rsidRDefault="00F743E2" w:rsidP="00F743E2">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hyperlink r:id="rId11" w:history="1">
        <w:r w:rsidRPr="00940A26">
          <w:rPr>
            <w:rStyle w:val="Hyperlink"/>
            <w:rFonts w:ascii="Times New Roman" w:hAnsi="Times New Roman" w:cs="Times New Roman"/>
            <w:sz w:val="24"/>
            <w:szCs w:val="24"/>
            <w:shd w:val="clear" w:color="auto" w:fill="FFFFFF"/>
          </w:rPr>
          <w:t>https://bookdown.org/mike/marketing_research/references.html</w:t>
        </w:r>
      </w:hyperlink>
    </w:p>
    <w:p w14:paraId="6471A075" w14:textId="77777777" w:rsidR="00F743E2" w:rsidRDefault="00F743E2" w:rsidP="00F743E2">
      <w:pPr>
        <w:pStyle w:val="ListParagraph"/>
        <w:rPr>
          <w:rFonts w:ascii="Times New Roman" w:hAnsi="Times New Roman" w:cs="Times New Roman"/>
          <w:color w:val="000000"/>
          <w:sz w:val="24"/>
          <w:szCs w:val="24"/>
          <w:shd w:val="clear" w:color="auto" w:fill="FFFFFF"/>
        </w:rPr>
      </w:pPr>
      <w:r w:rsidRPr="00CC1946">
        <w:rPr>
          <w:rFonts w:ascii="Times New Roman" w:hAnsi="Times New Roman" w:cs="Times New Roman"/>
          <w:color w:val="000000"/>
          <w:sz w:val="24"/>
          <w:szCs w:val="24"/>
          <w:shd w:val="clear" w:color="auto" w:fill="FFFFFF"/>
        </w:rPr>
        <w:t>Smith, C. (2019).</w:t>
      </w:r>
      <w:r>
        <w:rPr>
          <w:rFonts w:ascii="Times New Roman" w:hAnsi="Times New Roman" w:cs="Times New Roman"/>
          <w:color w:val="000000"/>
          <w:sz w:val="24"/>
          <w:szCs w:val="24"/>
          <w:shd w:val="clear" w:color="auto" w:fill="FFFFFF"/>
        </w:rPr>
        <w:t xml:space="preserve"> </w:t>
      </w:r>
      <w:r w:rsidRPr="00CC1946">
        <w:rPr>
          <w:rFonts w:ascii="Times New Roman" w:hAnsi="Times New Roman" w:cs="Times New Roman"/>
          <w:color w:val="000000"/>
          <w:sz w:val="24"/>
          <w:szCs w:val="24"/>
          <w:shd w:val="clear" w:color="auto" w:fill="FFFFFF"/>
        </w:rPr>
        <w:t xml:space="preserve">The Evolution of Paid Features in Social Media Platforms. Journal of </w:t>
      </w:r>
    </w:p>
    <w:p w14:paraId="1BFD362B" w14:textId="77777777" w:rsidR="00F743E2" w:rsidRDefault="00F743E2" w:rsidP="00F743E2">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CC1946">
        <w:rPr>
          <w:rFonts w:ascii="Times New Roman" w:hAnsi="Times New Roman" w:cs="Times New Roman"/>
          <w:color w:val="000000"/>
          <w:sz w:val="24"/>
          <w:szCs w:val="24"/>
          <w:shd w:val="clear" w:color="auto" w:fill="FFFFFF"/>
        </w:rPr>
        <w:t>Social</w:t>
      </w:r>
      <w:r>
        <w:rPr>
          <w:rFonts w:ascii="Times New Roman" w:hAnsi="Times New Roman" w:cs="Times New Roman"/>
          <w:color w:val="000000"/>
          <w:sz w:val="24"/>
          <w:szCs w:val="24"/>
          <w:shd w:val="clear" w:color="auto" w:fill="FFFFFF"/>
        </w:rPr>
        <w:t xml:space="preserve"> </w:t>
      </w:r>
      <w:r w:rsidRPr="00CC1946">
        <w:rPr>
          <w:rFonts w:ascii="Times New Roman" w:hAnsi="Times New Roman" w:cs="Times New Roman"/>
          <w:color w:val="000000"/>
          <w:sz w:val="24"/>
          <w:szCs w:val="24"/>
          <w:shd w:val="clear" w:color="auto" w:fill="FFFFFF"/>
        </w:rPr>
        <w:t>Media Economics, 25(4), 189-205.</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p>
    <w:p w14:paraId="0E8B9ADD" w14:textId="2198C51C" w:rsidR="00F743E2" w:rsidRPr="00940B73" w:rsidRDefault="00F743E2" w:rsidP="00F743E2">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hyperlink r:id="rId12" w:history="1">
        <w:r w:rsidRPr="00940A26">
          <w:rPr>
            <w:rStyle w:val="Hyperlink"/>
            <w:rFonts w:ascii="Times New Roman" w:hAnsi="Times New Roman" w:cs="Times New Roman"/>
            <w:sz w:val="24"/>
            <w:szCs w:val="24"/>
            <w:shd w:val="clear" w:color="auto" w:fill="FFFFFF"/>
          </w:rPr>
          <w:t>https://www.frontiersin.org/articles/10.3389/fpsyg.2022.870614/full</w:t>
        </w:r>
      </w:hyperlink>
    </w:p>
    <w:p w14:paraId="0095088A" w14:textId="77777777" w:rsidR="00F743E2" w:rsidRDefault="00F743E2" w:rsidP="00F743E2">
      <w:pPr>
        <w:pStyle w:val="ListParagraph"/>
        <w:rPr>
          <w:rFonts w:ascii="Times New Roman" w:hAnsi="Times New Roman" w:cs="Times New Roman"/>
          <w:color w:val="000000"/>
          <w:sz w:val="24"/>
          <w:szCs w:val="24"/>
          <w:shd w:val="clear" w:color="auto" w:fill="FFFFFF"/>
        </w:rPr>
      </w:pPr>
      <w:r w:rsidRPr="00CC1946">
        <w:rPr>
          <w:rFonts w:ascii="Times New Roman" w:hAnsi="Times New Roman" w:cs="Times New Roman"/>
          <w:color w:val="000000"/>
          <w:sz w:val="24"/>
          <w:szCs w:val="24"/>
          <w:shd w:val="clear" w:color="auto" w:fill="FFFFFF"/>
        </w:rPr>
        <w:t xml:space="preserve">Twitter, Inc. (2023). Twitter Blue Subscription: Terms of Service. Retrieved from </w:t>
      </w:r>
      <w:r>
        <w:rPr>
          <w:rFonts w:ascii="Times New Roman" w:hAnsi="Times New Roman" w:cs="Times New Roman"/>
          <w:color w:val="000000"/>
          <w:sz w:val="24"/>
          <w:szCs w:val="24"/>
          <w:shd w:val="clear" w:color="auto" w:fill="FFFFFF"/>
        </w:rPr>
        <w:t xml:space="preserve"> </w:t>
      </w:r>
    </w:p>
    <w:p w14:paraId="1CC0D05A" w14:textId="46372005" w:rsidR="00F743E2" w:rsidRDefault="00F743E2" w:rsidP="00F743E2">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hyperlink r:id="rId13" w:history="1">
        <w:r w:rsidRPr="00940A26">
          <w:rPr>
            <w:rStyle w:val="Hyperlink"/>
            <w:rFonts w:ascii="Times New Roman" w:hAnsi="Times New Roman" w:cs="Times New Roman"/>
            <w:sz w:val="24"/>
            <w:szCs w:val="24"/>
            <w:shd w:val="clear" w:color="auto" w:fill="FFFFFF"/>
          </w:rPr>
          <w:t>https://twitter.com/en/tos</w:t>
        </w:r>
      </w:hyperlink>
    </w:p>
    <w:p w14:paraId="791CE129" w14:textId="6F754D91" w:rsidR="00F743E2" w:rsidRDefault="00F743E2" w:rsidP="00F743E2">
      <w:pPr>
        <w:pStyle w:val="ListParagraph"/>
        <w:rPr>
          <w:rFonts w:ascii="Times New Roman" w:hAnsi="Times New Roman" w:cs="Times New Roman"/>
          <w:color w:val="000000"/>
          <w:sz w:val="24"/>
          <w:szCs w:val="24"/>
          <w:shd w:val="clear" w:color="auto" w:fill="FFFFFF"/>
        </w:rPr>
      </w:pPr>
      <w:r w:rsidRPr="00CC1946">
        <w:rPr>
          <w:rFonts w:ascii="Times New Roman" w:hAnsi="Times New Roman" w:cs="Times New Roman"/>
          <w:color w:val="000000"/>
          <w:sz w:val="24"/>
          <w:szCs w:val="24"/>
          <w:shd w:val="clear" w:color="auto" w:fill="FFFFFF"/>
        </w:rPr>
        <w:t>Twitter</w:t>
      </w:r>
      <w:r>
        <w:rPr>
          <w:rFonts w:ascii="Times New Roman" w:hAnsi="Times New Roman" w:cs="Times New Roman"/>
          <w:color w:val="000000"/>
          <w:sz w:val="24"/>
          <w:szCs w:val="24"/>
          <w:shd w:val="clear" w:color="auto" w:fill="FFFFFF"/>
        </w:rPr>
        <w:t xml:space="preserve"> </w:t>
      </w:r>
      <w:r w:rsidRPr="00CC1946">
        <w:rPr>
          <w:rFonts w:ascii="Times New Roman" w:hAnsi="Times New Roman" w:cs="Times New Roman"/>
          <w:color w:val="000000"/>
          <w:sz w:val="24"/>
          <w:szCs w:val="24"/>
          <w:shd w:val="clear" w:color="auto" w:fill="FFFFFF"/>
        </w:rPr>
        <w:t xml:space="preserve">Blue. (2023). Enhancing Your Twitter Experience. Retrieved from </w:t>
      </w:r>
      <w:r>
        <w:rPr>
          <w:rFonts w:ascii="Times New Roman" w:hAnsi="Times New Roman" w:cs="Times New Roman"/>
          <w:color w:val="000000"/>
          <w:sz w:val="24"/>
          <w:szCs w:val="24"/>
          <w:shd w:val="clear" w:color="auto" w:fill="FFFFFF"/>
        </w:rPr>
        <w:t xml:space="preserve">    </w:t>
      </w:r>
    </w:p>
    <w:p w14:paraId="63F6CC37" w14:textId="70674C5B" w:rsidR="00F743E2" w:rsidRDefault="00F743E2" w:rsidP="00F743E2">
      <w:pPr>
        <w:pStyle w:val="ListParagrap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hyperlink r:id="rId14" w:history="1">
        <w:r w:rsidRPr="00940A26">
          <w:rPr>
            <w:rStyle w:val="Hyperlink"/>
            <w:rFonts w:ascii="Times New Roman" w:hAnsi="Times New Roman" w:cs="Times New Roman"/>
            <w:sz w:val="24"/>
            <w:szCs w:val="24"/>
            <w:shd w:val="clear" w:color="auto" w:fill="FFFFFF"/>
          </w:rPr>
          <w:t>https://blog.hootsuite.com/twitter-blue/</w:t>
        </w:r>
      </w:hyperlink>
    </w:p>
    <w:p w14:paraId="6E777DAA" w14:textId="77777777" w:rsidR="00F743E2" w:rsidRDefault="00F743E2" w:rsidP="00F743E2">
      <w:pPr>
        <w:pStyle w:val="ListParagraph"/>
        <w:rPr>
          <w:rFonts w:ascii="Times New Roman" w:hAnsi="Times New Roman" w:cs="Times New Roman"/>
          <w:color w:val="000000"/>
          <w:sz w:val="24"/>
          <w:szCs w:val="24"/>
          <w:shd w:val="clear" w:color="auto" w:fill="FFFFFF"/>
        </w:rPr>
      </w:pPr>
    </w:p>
    <w:p w14:paraId="5852007F" w14:textId="77777777" w:rsidR="00F743E2" w:rsidRDefault="00F743E2" w:rsidP="00F743E2">
      <w:pPr>
        <w:pStyle w:val="ListParagraph"/>
        <w:rPr>
          <w:rFonts w:ascii="Times New Roman" w:hAnsi="Times New Roman" w:cs="Times New Roman"/>
          <w:color w:val="000000"/>
          <w:sz w:val="24"/>
          <w:szCs w:val="24"/>
          <w:shd w:val="clear" w:color="auto" w:fill="FFFFFF"/>
        </w:rPr>
      </w:pPr>
    </w:p>
    <w:p w14:paraId="50169FE3" w14:textId="77777777" w:rsidR="00F743E2" w:rsidRPr="00F61095" w:rsidRDefault="00F743E2" w:rsidP="00F743E2">
      <w:pPr>
        <w:pStyle w:val="ListParagraph"/>
        <w:rPr>
          <w:rFonts w:ascii="Times New Roman" w:hAnsi="Times New Roman" w:cs="Times New Roman"/>
          <w:color w:val="000000"/>
          <w:sz w:val="24"/>
          <w:szCs w:val="24"/>
          <w:shd w:val="clear" w:color="auto" w:fill="FFFFFF"/>
        </w:rPr>
      </w:pPr>
    </w:p>
    <w:p w14:paraId="5BE304AB" w14:textId="77777777" w:rsidR="00F743E2" w:rsidRDefault="00F743E2" w:rsidP="00CC1946">
      <w:pPr>
        <w:ind w:left="4320"/>
        <w:rPr>
          <w:rFonts w:ascii="Times New Roman" w:hAnsi="Times New Roman" w:cs="Times New Roman"/>
          <w:b/>
          <w:bCs/>
          <w:color w:val="000000"/>
          <w:sz w:val="24"/>
          <w:szCs w:val="24"/>
          <w:shd w:val="clear" w:color="auto" w:fill="FFFFFF"/>
        </w:rPr>
      </w:pPr>
    </w:p>
    <w:p w14:paraId="492904CD" w14:textId="77777777" w:rsidR="00F743E2" w:rsidRDefault="00F743E2" w:rsidP="00CC1946">
      <w:pPr>
        <w:rPr>
          <w:rFonts w:ascii="Times New Roman" w:hAnsi="Times New Roman" w:cs="Times New Roman"/>
          <w:color w:val="000000"/>
          <w:sz w:val="24"/>
          <w:szCs w:val="24"/>
          <w:shd w:val="clear" w:color="auto" w:fill="FFFFFF"/>
        </w:rPr>
      </w:pPr>
    </w:p>
    <w:p w14:paraId="1ECBC0CE" w14:textId="77777777" w:rsidR="00407739" w:rsidRPr="00407739" w:rsidRDefault="00407739" w:rsidP="00CC1946">
      <w:pPr>
        <w:rPr>
          <w:rFonts w:ascii="Times New Roman" w:hAnsi="Times New Roman" w:cs="Times New Roman"/>
          <w:b/>
          <w:bCs/>
          <w:sz w:val="24"/>
          <w:szCs w:val="24"/>
        </w:rPr>
      </w:pPr>
    </w:p>
    <w:sectPr w:rsidR="00407739" w:rsidRPr="00407739" w:rsidSect="00407739">
      <w:head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F955A" w14:textId="77777777" w:rsidR="00A655A2" w:rsidRDefault="00A655A2" w:rsidP="0090129E">
      <w:pPr>
        <w:spacing w:after="0" w:line="240" w:lineRule="auto"/>
      </w:pPr>
      <w:r>
        <w:separator/>
      </w:r>
    </w:p>
  </w:endnote>
  <w:endnote w:type="continuationSeparator" w:id="0">
    <w:p w14:paraId="21267891" w14:textId="77777777" w:rsidR="00A655A2" w:rsidRDefault="00A655A2" w:rsidP="00901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08FB8" w14:textId="77777777" w:rsidR="00A655A2" w:rsidRDefault="00A655A2" w:rsidP="0090129E">
      <w:pPr>
        <w:spacing w:after="0" w:line="240" w:lineRule="auto"/>
      </w:pPr>
      <w:r>
        <w:separator/>
      </w:r>
    </w:p>
  </w:footnote>
  <w:footnote w:type="continuationSeparator" w:id="0">
    <w:p w14:paraId="17AEF919" w14:textId="77777777" w:rsidR="00A655A2" w:rsidRDefault="00A655A2" w:rsidP="00901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140884"/>
      <w:docPartObj>
        <w:docPartGallery w:val="Page Numbers (Top of Page)"/>
        <w:docPartUnique/>
      </w:docPartObj>
    </w:sdtPr>
    <w:sdtEndPr>
      <w:rPr>
        <w:noProof/>
      </w:rPr>
    </w:sdtEndPr>
    <w:sdtContent>
      <w:p w14:paraId="6F7E8685" w14:textId="421E80A0" w:rsidR="004E3AB1" w:rsidRDefault="004E3A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E2AB9F" w14:textId="2F3599D3" w:rsidR="00201B0C" w:rsidRPr="004E3AB1" w:rsidRDefault="00CC1946" w:rsidP="004E3AB1">
    <w:pPr>
      <w:pStyle w:val="Header"/>
    </w:pPr>
    <w:r w:rsidRPr="00CC1946">
      <w:t>"Twitter Blue: Does Paid Verification Check Out?"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9843822"/>
      <w:docPartObj>
        <w:docPartGallery w:val="Page Numbers (Top of Page)"/>
        <w:docPartUnique/>
      </w:docPartObj>
    </w:sdtPr>
    <w:sdtContent>
      <w:p w14:paraId="56EDF984" w14:textId="2A7AC7D3" w:rsidR="00407739" w:rsidRDefault="00407739" w:rsidP="00940A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96280D" w14:textId="3D8B38FD" w:rsidR="00407739" w:rsidRDefault="00407739" w:rsidP="00407739">
    <w:pPr>
      <w:pStyle w:val="Header"/>
      <w:ind w:right="360"/>
    </w:pPr>
    <w:r>
      <w:t>Challenging Uber and Lyft with a New Business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C5F8B"/>
    <w:multiLevelType w:val="hybridMultilevel"/>
    <w:tmpl w:val="9670C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4895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29"/>
    <w:rsid w:val="00020DF9"/>
    <w:rsid w:val="00062F90"/>
    <w:rsid w:val="00087E65"/>
    <w:rsid w:val="000E09EC"/>
    <w:rsid w:val="001429B4"/>
    <w:rsid w:val="00182C35"/>
    <w:rsid w:val="001A17AB"/>
    <w:rsid w:val="001C0B48"/>
    <w:rsid w:val="001D0E9C"/>
    <w:rsid w:val="00201B0C"/>
    <w:rsid w:val="002425D8"/>
    <w:rsid w:val="002456F4"/>
    <w:rsid w:val="002826A4"/>
    <w:rsid w:val="002E0BE6"/>
    <w:rsid w:val="003172CA"/>
    <w:rsid w:val="00325747"/>
    <w:rsid w:val="00331D56"/>
    <w:rsid w:val="003F4E69"/>
    <w:rsid w:val="00407739"/>
    <w:rsid w:val="00423A26"/>
    <w:rsid w:val="00436544"/>
    <w:rsid w:val="00461C29"/>
    <w:rsid w:val="004652D0"/>
    <w:rsid w:val="004E3AB1"/>
    <w:rsid w:val="00524D52"/>
    <w:rsid w:val="0055224E"/>
    <w:rsid w:val="005918D9"/>
    <w:rsid w:val="005A45AE"/>
    <w:rsid w:val="006017C4"/>
    <w:rsid w:val="00605548"/>
    <w:rsid w:val="00630B44"/>
    <w:rsid w:val="00634F14"/>
    <w:rsid w:val="00641484"/>
    <w:rsid w:val="00693F0D"/>
    <w:rsid w:val="006C052D"/>
    <w:rsid w:val="007103BA"/>
    <w:rsid w:val="00783438"/>
    <w:rsid w:val="00786E1A"/>
    <w:rsid w:val="007D4BDB"/>
    <w:rsid w:val="008338EA"/>
    <w:rsid w:val="00871616"/>
    <w:rsid w:val="00875827"/>
    <w:rsid w:val="008804EB"/>
    <w:rsid w:val="00896DA1"/>
    <w:rsid w:val="008F25AB"/>
    <w:rsid w:val="0090129E"/>
    <w:rsid w:val="009175B2"/>
    <w:rsid w:val="00935B96"/>
    <w:rsid w:val="00940B73"/>
    <w:rsid w:val="00963B5C"/>
    <w:rsid w:val="009654EF"/>
    <w:rsid w:val="00986ED9"/>
    <w:rsid w:val="009A2B78"/>
    <w:rsid w:val="009E53EA"/>
    <w:rsid w:val="00A05B94"/>
    <w:rsid w:val="00A10324"/>
    <w:rsid w:val="00A655A2"/>
    <w:rsid w:val="00AF4E65"/>
    <w:rsid w:val="00B363D7"/>
    <w:rsid w:val="00B42E64"/>
    <w:rsid w:val="00B63C59"/>
    <w:rsid w:val="00B850F9"/>
    <w:rsid w:val="00BA2642"/>
    <w:rsid w:val="00BE743D"/>
    <w:rsid w:val="00C071DF"/>
    <w:rsid w:val="00C24978"/>
    <w:rsid w:val="00C34EA6"/>
    <w:rsid w:val="00C41857"/>
    <w:rsid w:val="00C502B2"/>
    <w:rsid w:val="00C74EFB"/>
    <w:rsid w:val="00C848AA"/>
    <w:rsid w:val="00C916A7"/>
    <w:rsid w:val="00CA2E64"/>
    <w:rsid w:val="00CB07BE"/>
    <w:rsid w:val="00CC1946"/>
    <w:rsid w:val="00CC7EE7"/>
    <w:rsid w:val="00CF7B94"/>
    <w:rsid w:val="00D33712"/>
    <w:rsid w:val="00D94CBF"/>
    <w:rsid w:val="00D97EAA"/>
    <w:rsid w:val="00E11E5F"/>
    <w:rsid w:val="00E67949"/>
    <w:rsid w:val="00E90DD4"/>
    <w:rsid w:val="00F34FAF"/>
    <w:rsid w:val="00F61095"/>
    <w:rsid w:val="00F7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9F4BA"/>
  <w15:chartTrackingRefBased/>
  <w15:docId w15:val="{C99A2513-9D63-4854-8BA5-0B8B15E2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29E"/>
  </w:style>
  <w:style w:type="paragraph" w:styleId="Footer">
    <w:name w:val="footer"/>
    <w:basedOn w:val="Normal"/>
    <w:link w:val="FooterChar"/>
    <w:uiPriority w:val="99"/>
    <w:unhideWhenUsed/>
    <w:rsid w:val="00901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29E"/>
  </w:style>
  <w:style w:type="paragraph" w:styleId="ListParagraph">
    <w:name w:val="List Paragraph"/>
    <w:basedOn w:val="Normal"/>
    <w:uiPriority w:val="34"/>
    <w:qFormat/>
    <w:rsid w:val="0055224E"/>
    <w:pPr>
      <w:ind w:left="720"/>
      <w:contextualSpacing/>
    </w:pPr>
  </w:style>
  <w:style w:type="character" w:styleId="PageNumber">
    <w:name w:val="page number"/>
    <w:basedOn w:val="DefaultParagraphFont"/>
    <w:uiPriority w:val="99"/>
    <w:semiHidden/>
    <w:unhideWhenUsed/>
    <w:rsid w:val="00407739"/>
  </w:style>
  <w:style w:type="character" w:styleId="Hyperlink">
    <w:name w:val="Hyperlink"/>
    <w:basedOn w:val="DefaultParagraphFont"/>
    <w:uiPriority w:val="99"/>
    <w:unhideWhenUsed/>
    <w:rsid w:val="00940B73"/>
    <w:rPr>
      <w:color w:val="0563C1" w:themeColor="hyperlink"/>
      <w:u w:val="single"/>
    </w:rPr>
  </w:style>
  <w:style w:type="character" w:styleId="UnresolvedMention">
    <w:name w:val="Unresolved Mention"/>
    <w:basedOn w:val="DefaultParagraphFont"/>
    <w:uiPriority w:val="99"/>
    <w:semiHidden/>
    <w:unhideWhenUsed/>
    <w:rsid w:val="00940B73"/>
    <w:rPr>
      <w:color w:val="605E5C"/>
      <w:shd w:val="clear" w:color="auto" w:fill="E1DFDD"/>
    </w:rPr>
  </w:style>
  <w:style w:type="character" w:styleId="FollowedHyperlink">
    <w:name w:val="FollowedHyperlink"/>
    <w:basedOn w:val="DefaultParagraphFont"/>
    <w:uiPriority w:val="99"/>
    <w:semiHidden/>
    <w:unhideWhenUsed/>
    <w:rsid w:val="00CF7B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91844">
      <w:bodyDiv w:val="1"/>
      <w:marLeft w:val="0"/>
      <w:marRight w:val="0"/>
      <w:marTop w:val="0"/>
      <w:marBottom w:val="0"/>
      <w:divBdr>
        <w:top w:val="none" w:sz="0" w:space="0" w:color="auto"/>
        <w:left w:val="none" w:sz="0" w:space="0" w:color="auto"/>
        <w:bottom w:val="none" w:sz="0" w:space="0" w:color="auto"/>
        <w:right w:val="none" w:sz="0" w:space="0" w:color="auto"/>
      </w:divBdr>
    </w:div>
    <w:div w:id="65576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954421000120" TargetMode="External"/><Relationship Id="rId13" Type="http://schemas.openxmlformats.org/officeDocument/2006/relationships/hyperlink" Target="https://twitter.com/en/to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ontiersin.org/articles/10.3389/fpsyg.2022.870614/ful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down.org/mike/marketing_research/reference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lato.stanford.edu/entries/ethics-social-%20networking/" TargetMode="External"/><Relationship Id="rId4" Type="http://schemas.openxmlformats.org/officeDocument/2006/relationships/settings" Target="settings.xml"/><Relationship Id="rId9" Type="http://schemas.openxmlformats.org/officeDocument/2006/relationships/hyperlink" Target="https://scholarworks.wmich.edu/honors_theses/3535/" TargetMode="External"/><Relationship Id="rId14" Type="http://schemas.openxmlformats.org/officeDocument/2006/relationships/hyperlink" Target="https://blog.hootsuite.com/twitter-b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F5349-FCA7-4733-912C-AC97F090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Bojja</dc:creator>
  <cp:keywords/>
  <dc:description/>
  <cp:lastModifiedBy>Akshay Reddy Gone</cp:lastModifiedBy>
  <cp:revision>7</cp:revision>
  <dcterms:created xsi:type="dcterms:W3CDTF">2023-11-13T17:54:00Z</dcterms:created>
  <dcterms:modified xsi:type="dcterms:W3CDTF">2023-11-13T18:28:00Z</dcterms:modified>
</cp:coreProperties>
</file>