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6.png" ContentType="image/png"/>
  <Override PartName="/word/media/rId24.png" ContentType="image/png"/>
  <Override PartName="/word/media/rId36.png" ContentType="image/png"/>
  <Override PartName="/word/media/rId4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Surette Nexus — System Design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9" w:name="_e098566c4548de53b78f9316dc15c84df210b58"/>
      <w:r>
        <w:t xml:space="preserve">System design</w:t>
      </w:r>
      <w:bookmarkEnd w:id="9"/>
    </w:p>
    <w:p>
      <w:pPr>
        <w:pStyle w:val="FirstParagraph"/>
      </w:pPr>
      <w:r>
        <w:t xml:space="preserve">How Surette Nexus is built to stay fast, correct and observable as it grows: from one laptop, to a</w:t>
      </w:r>
      <w:r>
        <w:t xml:space="preserve"> </w:t>
      </w:r>
      <w:r>
        <w:t xml:space="preserve">small Docker host, to a Kubernetes cluster. Everything here is free/open-source software; nothing</w:t>
      </w:r>
      <w:r>
        <w:t xml:space="preserve"> </w:t>
      </w:r>
      <w:r>
        <w:t xml:space="preserve">requires a paid service.</w:t>
      </w:r>
    </w:p>
    <w:p>
      <w:pPr>
        <w:pStyle w:val="BlockText"/>
      </w:pPr>
      <w:r>
        <w:rPr>
          <w:b/>
          <w:bCs/>
        </w:rPr>
        <w:t xml:space="preserve">What’s verified.</w:t>
      </w:r>
      <w:r>
        <w:t xml:space="preserve"> </w:t>
      </w:r>
      <w:r>
        <w:t xml:space="preserve">The application code (rate limiting, caching, idempotency, circuit breakers,</w:t>
      </w:r>
      <w:r>
        <w:t xml:space="preserve"> </w:t>
      </w:r>
      <w:r>
        <w:t xml:space="preserve">queue, outbox, WebSockets, health checks, logs, metrics) is covered by automated tests. The full</w:t>
      </w:r>
      <w:r>
        <w:t xml:space="preserve"> </w:t>
      </w:r>
      <w:r>
        <w:t xml:space="preserve">Docker Compose stack (two web instances, worker, WebSocket server, Postgres, Valkey, nginx</w:t>
      </w:r>
      <w:r>
        <w:t xml:space="preserve"> </w:t>
      </w:r>
      <w:r>
        <w:t xml:space="preserve">gateway) has been built and run locally, and the browser tests pass through the gateway. Alert</w:t>
      </w:r>
      <w:r>
        <w:t xml:space="preserve"> </w:t>
      </w:r>
      <w:r>
        <w:t xml:space="preserve">rules, Alertmanager routing and Kubernetes manifests pass their official validators, and the</w:t>
      </w:r>
      <w:r>
        <w:t xml:space="preserve"> </w:t>
      </w:r>
      <w:r>
        <w:t xml:space="preserve">GitHub Actions CI pipeline passes on GitHub. Not yet run: a real Kubernetes cluster, the</w:t>
      </w:r>
      <w:r>
        <w:t xml:space="preserve"> </w:t>
      </w:r>
      <w:r>
        <w:t xml:space="preserve">Prometheus/Grafana/Loki containers, and the deploy workflow (they need hosting).</w:t>
      </w:r>
      <w:r>
        <w:t xml:space="preserve"> </w:t>
      </w:r>
      <w:r>
        <w:t xml:space="preserve">See</w:t>
      </w:r>
      <w:r>
        <w:t xml:space="preserve"> </w:t>
      </w:r>
      <w:hyperlink w:anchor="_648a9cf6bd5f0cfb8974131bfdfb0df1b445b58">
        <w:r>
          <w:rPr>
            <w:rStyle w:val="Hyperlink"/>
          </w:rPr>
          <w:t xml:space="preserve">Verification status</w:t>
        </w:r>
      </w:hyperlink>
      <w:r>
        <w:t xml:space="preserve">.</w:t>
      </w:r>
    </w:p>
    <w:p>
      <w:pPr>
        <w:pStyle w:val="Heading2"/>
      </w:pPr>
      <w:bookmarkStart w:id="10" w:name="_23e531aa4adae652a044d0b9176c5e62fab457f"/>
      <w:r>
        <w:t xml:space="preserve">1. Goals and constraints</w:t>
      </w:r>
      <w:bookmarkEnd w:id="10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What it means 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Correct first</w:t>
            </w:r>
          </w:p>
        </w:tc>
        <w:tc>
          <w:tcPr/>
          <w:p>
            <w:pPr>
              <w:pStyle w:val="Compact"/>
            </w:pPr>
            <w:r>
              <w:t xml:space="preserve">Money in integer cents, PostgreSQL row-level security on every request, no duplicate leads or deals from retries, no lost events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Fast for visitors</w:t>
            </w:r>
          </w:p>
        </w:tc>
        <w:tc>
          <w:tcPr/>
          <w:p>
            <w:pPr>
              <w:pStyle w:val="Compact"/>
            </w:pPr>
            <w:r>
              <w:t xml:space="preserve">Public pages and listing APIs answer from cache; images are pre-sized WebP; live updates are pushed instead of polled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Degrade, don’t fail</w:t>
            </w:r>
          </w:p>
        </w:tc>
        <w:tc>
          <w:tcPr/>
          <w:p>
            <w:pPr>
              <w:pStyle w:val="Compact"/>
            </w:pPr>
            <w:r>
              <w:t xml:space="preserve">If AI, FRED, Census, the dispatcher, Redis or a webhook receiver is down, the site keeps working with fallbacks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Scale horizontally</w:t>
            </w:r>
          </w:p>
        </w:tc>
        <w:tc>
          <w:tcPr/>
          <w:p>
            <w:pPr>
              <w:pStyle w:val="Compact"/>
            </w:pPr>
            <w:r>
              <w:t xml:space="preserve">Every process is stateless; shared state lives in Postgres (and optionally Redis); any number of replicas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Observable</w:t>
            </w:r>
          </w:p>
        </w:tc>
        <w:tc>
          <w:tcPr/>
          <w:p>
            <w:pPr>
              <w:pStyle w:val="Compact"/>
            </w:pPr>
            <w:r>
              <w:t xml:space="preserve">Every request has an id, a structured log line and metrics; every alert has a runbook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Free / OSS</w:t>
            </w:r>
          </w:p>
        </w:tc>
        <w:tc>
          <w:tcPr/>
          <w:p>
            <w:pPr>
              <w:pStyle w:val="Compact"/>
            </w:pPr>
            <w:r>
              <w:t xml:space="preserve">Postgres, Valkey (Redis-compatible), nginx, Prometheus, Grafana, Loki, Alertmanager, KEDA, CloudNativePG, Ollama</w:t>
            </w:r>
          </w:p>
        </w:tc>
      </w:tr>
    </w:tbl>
    <w:p>
      <w:pPr>
        <w:pStyle w:val="FirstParagraph"/>
      </w:pPr>
      <w:r>
        <w:t xml:space="preserve">Expected load is modest (a regional brokerage: hundreds to low thousands of visitors a day), so</w:t>
      </w:r>
      <w:r>
        <w:t xml:space="preserve"> </w:t>
      </w:r>
      <w:r>
        <w:t xml:space="preserve">the design favours</w:t>
      </w:r>
      <w:r>
        <w:t xml:space="preserve"> </w:t>
      </w:r>
      <w:r>
        <w:rPr>
          <w:b/>
          <w:bCs/>
        </w:rPr>
        <w:t xml:space="preserve">few moving parts now</w:t>
      </w:r>
      <w:r>
        <w:t xml:space="preserve"> </w:t>
      </w:r>
      <w:r>
        <w:t xml:space="preserve">with a</w:t>
      </w:r>
      <w:r>
        <w:t xml:space="preserve"> </w:t>
      </w:r>
      <w:r>
        <w:rPr>
          <w:b/>
          <w:bCs/>
        </w:rPr>
        <w:t xml:space="preserve">clear path</w:t>
      </w:r>
      <w:r>
        <w:t xml:space="preserve"> </w:t>
      </w:r>
      <w:r>
        <w:t xml:space="preserve">to more when numbers justify it.</w:t>
      </w:r>
    </w:p>
    <w:p>
      <w:pPr>
        <w:pStyle w:val="Heading2"/>
      </w:pPr>
      <w:bookmarkStart w:id="11" w:name="_architecture"/>
      <w:r>
        <w:t xml:space="preserve">2. Architecture</w:t>
      </w:r>
      <w:bookmarkEnd w:id="11"/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diagrams/system-design-0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How it scales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</w:t>
            </w:r>
            <w:r>
              <w:t xml:space="preserve"> </w:t>
            </w:r>
            <w:r>
              <w:t xml:space="preserve">(Next.js)</w:t>
            </w:r>
          </w:p>
        </w:tc>
        <w:tc>
          <w:tcPr/>
          <w:p>
            <w:pPr>
              <w:pStyle w:val="Compact"/>
            </w:pPr>
            <w:r>
              <w:t xml:space="preserve">Pages, REST API, SSE stream, request auth, RLS-scoped queries</w:t>
            </w:r>
          </w:p>
        </w:tc>
        <w:tc>
          <w:tcPr/>
          <w:p>
            <w:pPr>
              <w:pStyle w:val="Compact"/>
            </w:pPr>
            <w:r>
              <w:t xml:space="preserve">none (L1 cache only)</w:t>
            </w:r>
          </w:p>
        </w:tc>
        <w:tc>
          <w:tcPr/>
          <w:p>
            <w:pPr>
              <w:pStyle w:val="Compact"/>
            </w:pPr>
            <w:r>
              <w:t xml:space="preserve">HPA on CPU/memory, 3 to 20 replicas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realtime</w:t>
            </w:r>
          </w:p>
        </w:tc>
        <w:tc>
          <w:tcPr/>
          <w:p>
            <w:pPr>
              <w:pStyle w:val="Compact"/>
            </w:pPr>
            <w:r>
              <w:t xml:space="preserve">WebSocket live updates</w:t>
            </w:r>
          </w:p>
        </w:tc>
        <w:tc>
          <w:tcPr/>
          <w:p>
            <w:pPr>
              <w:pStyle w:val="Compact"/>
            </w:pPr>
            <w:r>
              <w:t xml:space="preserve">open sockets only</w:t>
            </w:r>
          </w:p>
        </w:tc>
        <w:tc>
          <w:tcPr/>
          <w:p>
            <w:pPr>
              <w:pStyle w:val="Compact"/>
            </w:pPr>
            <w:r>
              <w:t xml:space="preserve">HPA on CPU; each replica LISTENs to Postgres directly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worker</w:t>
            </w:r>
          </w:p>
        </w:tc>
        <w:tc>
          <w:tcPr/>
          <w:p>
            <w:pPr>
              <w:pStyle w:val="Compact"/>
            </w:pPr>
            <w:r>
              <w:t xml:space="preserve">Outbox relay, job processing, scheduled jobs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KEDA on queue depth, 2 to 10 replicas; SKIP LOCKED makes them safe to run in parallel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gateway</w:t>
            </w:r>
          </w:p>
        </w:tc>
        <w:tc>
          <w:tcPr/>
          <w:p>
            <w:pPr>
              <w:pStyle w:val="Compact"/>
            </w:pPr>
            <w:r>
              <w:t xml:space="preserve">TLS, routing, rate limits, micro-cache, request ids</w:t>
            </w:r>
          </w:p>
        </w:tc>
        <w:tc>
          <w:tcPr/>
          <w:p>
            <w:pPr>
              <w:pStyle w:val="Compact"/>
            </w:pPr>
            <w:r>
              <w:t xml:space="preserve">cache (disposable)</w:t>
            </w:r>
          </w:p>
        </w:tc>
        <w:tc>
          <w:tcPr/>
          <w:p>
            <w:pPr>
              <w:pStyle w:val="Compact"/>
            </w:pPr>
            <w:r>
              <w:t xml:space="preserve">Cloud LB / ingress controller replicas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Source of truth, RLS, outbox, queue, idempotency keys</w:t>
            </w:r>
          </w:p>
        </w:tc>
        <w:tc>
          <w:tcPr/>
          <w:p>
            <w:pPr>
              <w:pStyle w:val="Compact"/>
            </w:pPr>
            <w:r>
              <w:t xml:space="preserve">durable</w:t>
            </w:r>
          </w:p>
        </w:tc>
        <w:tc>
          <w:tcPr/>
          <w:p>
            <w:pPr>
              <w:pStyle w:val="Compact"/>
            </w:pPr>
            <w:r>
              <w:t xml:space="preserve">Vertical first; read replicas; partitioning for analytics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PgBouncer</w:t>
            </w:r>
          </w:p>
        </w:tc>
        <w:tc>
          <w:tcPr/>
          <w:p>
            <w:pPr>
              <w:pStyle w:val="Compact"/>
            </w:pPr>
            <w:r>
              <w:t xml:space="preserve">Connection pooling (transaction mode)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2 replicas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Redis</w:t>
            </w:r>
            <w:r>
              <w:t xml:space="preserve"> </w:t>
            </w:r>
            <w:r>
              <w:t xml:space="preserve">(optional)</w:t>
            </w:r>
          </w:p>
        </w:tc>
        <w:tc>
          <w:tcPr/>
          <w:p>
            <w:pPr>
              <w:pStyle w:val="Compact"/>
            </w:pPr>
            <w:r>
              <w:t xml:space="preserve">Shared rate-limit counters, shared cache, invalidation pub/sub</w:t>
            </w:r>
          </w:p>
        </w:tc>
        <w:tc>
          <w:tcPr/>
          <w:p>
            <w:pPr>
              <w:pStyle w:val="Compact"/>
            </w:pPr>
            <w:r>
              <w:t xml:space="preserve">disposable</w:t>
            </w:r>
          </w:p>
        </w:tc>
        <w:tc>
          <w:tcPr/>
          <w:p>
            <w:pPr>
              <w:pStyle w:val="Compact"/>
            </w:pPr>
            <w:r>
              <w:t xml:space="preserve">Single node is plenty; managed Redis for HA</w:t>
            </w:r>
          </w:p>
        </w:tc>
      </w:tr>
    </w:tbl>
    <w:p>
      <w:pPr>
        <w:pStyle w:val="FirstParagraph"/>
      </w:pPr>
      <w:r>
        <w:t xml:space="preserve">Code map:</w:t>
      </w:r>
      <w:r>
        <w:t xml:space="preserve"> </w:t>
      </w:r>
      <w:r>
        <w:rPr>
          <w:rStyle w:val="VerbatimChar"/>
        </w:rPr>
        <w:t xml:space="preserve">web/src/lib/server/*</w:t>
      </w:r>
      <w:r>
        <w:t xml:space="preserve"> </w:t>
      </w:r>
      <w:r>
        <w:t xml:space="preserve">(one module per concern, named below),</w:t>
      </w:r>
      <w:r>
        <w:t xml:space="preserve"> </w:t>
      </w:r>
      <w:r>
        <w:rPr>
          <w:rStyle w:val="VerbatimChar"/>
        </w:rPr>
        <w:t xml:space="preserve">web/scripts/worker.ts</w:t>
      </w:r>
      <w:r>
        <w:t xml:space="preserve">,</w:t>
      </w:r>
      <w:r>
        <w:t xml:space="preserve"> </w:t>
      </w:r>
      <w:r>
        <w:rPr>
          <w:rStyle w:val="VerbatimChar"/>
        </w:rPr>
        <w:t xml:space="preserve">web/scripts/realtime.ts</w:t>
      </w:r>
      <w:r>
        <w:t xml:space="preserve">,</w:t>
      </w:r>
      <w:r>
        <w:t xml:space="preserve"> </w:t>
      </w:r>
      <w:r>
        <w:rPr>
          <w:rStyle w:val="VerbatimChar"/>
        </w:rPr>
        <w:t xml:space="preserve">deploy/</w:t>
      </w:r>
      <w:r>
        <w:t xml:space="preserve"> </w:t>
      </w:r>
      <w:r>
        <w:t xml:space="preserve">(gateway, Kubernetes, observability),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.</w:t>
      </w:r>
    </w:p>
    <w:p>
      <w:pPr>
        <w:pStyle w:val="Heading2"/>
      </w:pPr>
      <w:bookmarkStart w:id="15" w:name="_4d32552923c2aff6b5358f4f0fde5244128556d"/>
      <w:r>
        <w:t xml:space="preserve">3. Life of a request</w:t>
      </w:r>
      <w:bookmarkEnd w:id="15"/>
    </w:p>
    <w:p>
      <w:pPr>
        <w:pStyle w:val="FirstParagraph"/>
      </w:pPr>
      <w:r>
        <w:drawing>
          <wp:inline>
            <wp:extent cx="5334000" cy="2568222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diagrams/system-design-02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682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2"/>
      </w:pPr>
      <w:bookmarkStart w:id="19" w:name="_6cb760e838530a472292555c7d7f97370d0b323"/>
      <w:r>
        <w:t xml:space="preserve">4. API gateway and load balancing</w:t>
      </w:r>
      <w:bookmarkEnd w:id="19"/>
    </w:p>
    <w:p>
      <w:pPr>
        <w:pStyle w:val="FirstParagraph"/>
      </w:pPr>
      <w:r>
        <w:rPr>
          <w:b/>
          <w:bCs/>
        </w:rPr>
        <w:t xml:space="preserve">Where:</w:t>
      </w:r>
      <w:r>
        <w:t xml:space="preserve"> </w:t>
      </w:r>
      <w:r>
        <w:rPr>
          <w:rStyle w:val="VerbatimChar"/>
        </w:rPr>
        <w:t xml:space="preserve">deploy/nginx/nginx.conf</w:t>
      </w:r>
      <w:r>
        <w:t xml:space="preserve"> </w:t>
      </w:r>
      <w:r>
        <w:t xml:space="preserve">(Docker Compose) and</w:t>
      </w:r>
      <w:r>
        <w:t xml:space="preserve"> </w:t>
      </w:r>
      <w:r>
        <w:rPr>
          <w:rStyle w:val="VerbatimChar"/>
        </w:rPr>
        <w:t xml:space="preserve">deploy/k8s/base/ingress.yaml</w:t>
      </w:r>
      <w:r>
        <w:t xml:space="preserve"> </w:t>
      </w:r>
      <w:r>
        <w:t xml:space="preserve">(ingress-nginx).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Routing:</w:t>
      </w:r>
      <w:r>
        <w:t xml:space="preserve"> </w:t>
      </w:r>
      <w:r>
        <w:rPr>
          <w:rStyle w:val="VerbatimChar"/>
        </w:rPr>
        <w:t xml:space="preserve">/ws</w:t>
      </w:r>
      <w:r>
        <w:t xml:space="preserve"> </w:t>
      </w:r>
      <w:r>
        <w:t xml:space="preserve">goes to</w:t>
      </w:r>
      <w:r>
        <w:t xml:space="preserve"> </w:t>
      </w:r>
      <w:r>
        <w:rPr>
          <w:i/>
          <w:iCs/>
        </w:rPr>
        <w:t xml:space="preserve">realtime</w:t>
      </w:r>
      <w:r>
        <w:t xml:space="preserve"> </w:t>
      </w:r>
      <w:r>
        <w:t xml:space="preserve">(WebSocket upgrade, 1 h timeouts);</w:t>
      </w:r>
      <w:r>
        <w:t xml:space="preserve"> </w:t>
      </w:r>
      <w:r>
        <w:rPr>
          <w:rStyle w:val="VerbatimChar"/>
        </w:rPr>
        <w:t xml:space="preserve">/api/events</w:t>
      </w:r>
      <w:r>
        <w:t xml:space="preserve"> </w:t>
      </w:r>
      <w:r>
        <w:t xml:space="preserve">goes to</w:t>
      </w:r>
      <w:r>
        <w:t xml:space="preserve"> </w:t>
      </w:r>
      <w:r>
        <w:rPr>
          <w:i/>
          <w:iCs/>
        </w:rPr>
        <w:t xml:space="preserve">web</w:t>
      </w:r>
      <w:r>
        <w:t xml:space="preserve"> </w:t>
      </w:r>
      <w:r>
        <w:t xml:space="preserve">with buffering off (SSE);</w:t>
      </w:r>
      <w:r>
        <w:t xml:space="preserve"> </w:t>
      </w:r>
      <w:r>
        <w:rPr>
          <w:rStyle w:val="VerbatimChar"/>
        </w:rPr>
        <w:t xml:space="preserve">/api/properties/upload</w:t>
      </w:r>
      <w:r>
        <w:t xml:space="preserve"> </w:t>
      </w:r>
      <w:r>
        <w:t xml:space="preserve">streams bodies up to 1.2 GB with no</w:t>
      </w:r>
      <w:r>
        <w:t xml:space="preserve"> </w:t>
      </w:r>
      <w:r>
        <w:t xml:space="preserve">request buffering; everything else goes to</w:t>
      </w:r>
      <w:r>
        <w:t xml:space="preserve"> </w:t>
      </w:r>
      <w:r>
        <w:rPr>
          <w:i/>
          <w:iCs/>
        </w:rPr>
        <w:t xml:space="preserve">web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Load balancing:</w:t>
      </w:r>
      <w:r>
        <w:t xml:space="preserve"> </w:t>
      </w:r>
      <w:r>
        <w:rPr>
          <w:rStyle w:val="VerbatimChar"/>
        </w:rPr>
        <w:t xml:space="preserve">least_conn</w:t>
      </w:r>
      <w:r>
        <w:t xml:space="preserve"> </w:t>
      </w:r>
      <w:r>
        <w:t xml:space="preserve">across replicas, upstream keep-alive, passive health checks</w:t>
      </w:r>
      <w:r>
        <w:t xml:space="preserve"> </w:t>
      </w:r>
      <w:r>
        <w:t xml:space="preserve">(</w:t>
      </w:r>
      <w:r>
        <w:rPr>
          <w:rStyle w:val="VerbatimChar"/>
        </w:rPr>
        <w:t xml:space="preserve">max_fails=3 fail_timeout=10s</w:t>
      </w:r>
      <w:r>
        <w:t xml:space="preserve">). In Kubernetes, readiness probes remove unhealthy pods from the</w:t>
      </w:r>
      <w:r>
        <w:t xml:space="preserve"> </w:t>
      </w:r>
      <w:r>
        <w:t xml:space="preserve">Service.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Retries:</w:t>
      </w:r>
      <w:r>
        <w:t xml:space="preserve"> </w:t>
      </w:r>
      <w:r>
        <w:t xml:space="preserve">another replica is tried only on connection errors and 502/503, and</w:t>
      </w:r>
      <w:r>
        <w:t xml:space="preserve"> </w:t>
      </w:r>
      <w:r>
        <w:rPr>
          <w:b/>
          <w:bCs/>
        </w:rPr>
        <w:t xml:space="preserve">only for</w:t>
      </w:r>
      <w:r>
        <w:rPr>
          <w:b/>
          <w:bCs/>
        </w:rPr>
        <w:t xml:space="preserve"> </w:t>
      </w:r>
      <w:r>
        <w:rPr>
          <w:b/>
          <w:bCs/>
        </w:rPr>
        <w:t xml:space="preserve">idempotent methods</w:t>
      </w:r>
      <w:r>
        <w:t xml:space="preserve">. nginx never retries POST/PATCH unless told to with</w:t>
      </w:r>
      <w:r>
        <w:t xml:space="preserve"> </w:t>
      </w:r>
      <w:r>
        <w:rPr>
          <w:rStyle w:val="VerbatimChar"/>
        </w:rPr>
        <w:t xml:space="preserve">non_idempotent</w:t>
      </w:r>
      <w:r>
        <w:t xml:space="preserve">, and</w:t>
      </w:r>
      <w:r>
        <w:t xml:space="preserve"> </w:t>
      </w:r>
      <w:r>
        <w:t xml:space="preserve">we don’t. Clients retry writes safely with</w:t>
      </w:r>
      <w:r>
        <w:t xml:space="preserve"> </w:t>
      </w:r>
      <w:r>
        <w:rPr>
          <w:rStyle w:val="VerbatimChar"/>
        </w:rPr>
        <w:t xml:space="preserve">Idempotency-Key</w:t>
      </w:r>
      <w:r>
        <w:t xml:space="preserve"> </w:t>
      </w:r>
      <w:r>
        <w:t xml:space="preserve">(§8).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Identity:</w:t>
      </w:r>
      <w:r>
        <w:t xml:space="preserve"> </w:t>
      </w:r>
      <w:r>
        <w:t xml:space="preserve">the gateway overwrites</w:t>
      </w:r>
      <w:r>
        <w:t xml:space="preserve"> </w:t>
      </w:r>
      <w:r>
        <w:rPr>
          <w:rStyle w:val="VerbatimChar"/>
        </w:rPr>
        <w:t xml:space="preserve">X-Real-IP</w:t>
      </w:r>
      <w:r>
        <w:t xml:space="preserve"> </w:t>
      </w:r>
      <w:r>
        <w:t xml:space="preserve">with the address it saw (the app trusts only this</w:t>
      </w:r>
      <w:r>
        <w:t xml:space="preserve"> </w:t>
      </w:r>
      <w:r>
        <w:t xml:space="preserve">header for per-IP limits) and sets or keeps</w:t>
      </w:r>
      <w:r>
        <w:t xml:space="preserve"> </w:t>
      </w:r>
      <w:r>
        <w:rPr>
          <w:rStyle w:val="VerbatimChar"/>
        </w:rPr>
        <w:t xml:space="preserve">X-Request-Id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Protection:</w:t>
      </w:r>
      <w:r>
        <w:t xml:space="preserve"> </w:t>
      </w:r>
      <w:r>
        <w:rPr>
          <w:rStyle w:val="VerbatimChar"/>
        </w:rPr>
        <w:t xml:space="preserve">/api/metrics</w:t>
      </w:r>
      <w:r>
        <w:t xml:space="preserve"> </w:t>
      </w:r>
      <w:r>
        <w:t xml:space="preserve">returns 404 at the nginx gateway. Under ingress-nginx it is reachable</w:t>
      </w:r>
      <w:r>
        <w:t xml:space="preserve"> </w:t>
      </w:r>
      <w:r>
        <w:t xml:space="preserve">but needs</w:t>
      </w:r>
      <w:r>
        <w:t xml:space="preserve"> </w:t>
      </w:r>
      <w:r>
        <w:rPr>
          <w:rStyle w:val="VerbatimChar"/>
        </w:rPr>
        <w:t xml:space="preserve">METRICS_TOKEN</w:t>
      </w:r>
      <w:r>
        <w:t xml:space="preserve"> </w:t>
      </w:r>
      <w:r>
        <w:t xml:space="preserve">in production, and Prometheus scrapes pods on the private network. The</w:t>
      </w:r>
      <w:r>
        <w:t xml:space="preserve"> </w:t>
      </w:r>
      <w:r>
        <w:t xml:space="preserve">app adds security headers itself, so they are the same behind any gateway.</w:t>
      </w:r>
    </w:p>
    <w:p>
      <w:pPr>
        <w:pStyle w:val="Heading2"/>
      </w:pPr>
      <w:bookmarkStart w:id="20" w:name="_fc2154b737032445fca308f3db6afac6d8789aa"/>
      <w:r>
        <w:t xml:space="preserve">5. Rate limiting</w:t>
      </w:r>
      <w:bookmarkEnd w:id="20"/>
    </w:p>
    <w:p>
      <w:pPr>
        <w:pStyle w:val="FirstParagraph"/>
      </w:pPr>
      <w:r>
        <w:t xml:space="preserve">Two layers: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Where</w:t>
            </w:r>
          </w:p>
        </w:tc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Coarse</w:t>
            </w:r>
          </w:p>
        </w:tc>
        <w:tc>
          <w:tcPr/>
          <w:p>
            <w:pPr>
              <w:pStyle w:val="Compact"/>
            </w:pPr>
            <w:r>
              <w:t xml:space="preserve">Gateway (</w:t>
            </w:r>
            <w:r>
              <w:rPr>
                <w:rStyle w:val="VerbatimChar"/>
              </w:rPr>
              <w:t xml:space="preserve">limit_req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client IP</w:t>
            </w:r>
          </w:p>
        </w:tc>
        <w:tc>
          <w:tcPr/>
          <w:p>
            <w:pPr>
              <w:pStyle w:val="Compact"/>
            </w:pPr>
            <w:r>
              <w:t xml:space="preserve">Absorb floods before they reach Node: 20 r/s for the API, 10 r/min for login and sign-up, 10 r/s for analytics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Precise</w:t>
            </w:r>
          </w:p>
        </w:tc>
        <w:tc>
          <w:tcPr/>
          <w:p>
            <w:pPr>
              <w:pStyle w:val="Compact"/>
            </w:pPr>
            <w:r>
              <w:t xml:space="preserve">App (</w:t>
            </w:r>
            <w:r>
              <w:rPr>
                <w:rStyle w:val="VerbatimChar"/>
              </w:rPr>
              <w:t xml:space="preserve">lib/server/limiter.ts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endpoint + user id (signed in) or IP</w:t>
            </w:r>
          </w:p>
        </w:tc>
        <w:tc>
          <w:tcPr/>
          <w:p>
            <w:pPr>
              <w:pStyle w:val="Compact"/>
            </w:pPr>
            <w:r>
              <w:t xml:space="preserve">Business limits, shared across all replicas</w:t>
            </w:r>
          </w:p>
        </w:tc>
      </w:tr>
    </w:tbl>
    <w:p>
      <w:pPr>
        <w:pStyle w:val="FirstParagraph"/>
      </w:pPr>
      <w:r>
        <w:t xml:space="preserve">App limits (fixed window): login 20 per 15 min, sign-up 10 per hour, contact/leads 6 per hour,</w:t>
      </w:r>
      <w:r>
        <w:t xml:space="preserve"> </w:t>
      </w:r>
      <w:r>
        <w:t xml:space="preserve">showings 8 per hour, concierge 30 per 10 min, ops assistant 60 per minute, Dual-Move share 5 per hour,</w:t>
      </w:r>
      <w:r>
        <w:t xml:space="preserve"> </w:t>
      </w:r>
      <w:r>
        <w:t xml:space="preserve">analytics 240 per minute, maintenance 5 per 15 min.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Store:</w:t>
      </w:r>
      <w:r>
        <w:t xml:space="preserve"> </w:t>
      </w:r>
      <w:r>
        <w:t xml:space="preserve">Redis (</w:t>
      </w:r>
      <w:r>
        <w:rPr>
          <w:rStyle w:val="VerbatimChar"/>
        </w:rPr>
        <w:t xml:space="preserve">INCR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PEXPIRE</w:t>
      </w:r>
      <w:r>
        <w:t xml:space="preserve">) when</w:t>
      </w:r>
      <w:r>
        <w:t xml:space="preserve"> </w:t>
      </w:r>
      <w:r>
        <w:rPr>
          <w:rStyle w:val="VerbatimChar"/>
        </w:rPr>
        <w:t xml:space="preserve">REDIS_URL</w:t>
      </w:r>
      <w:r>
        <w:t xml:space="preserve"> </w:t>
      </w:r>
      <w:r>
        <w:t xml:space="preserve">is set; otherwise an UNLOGGED Postgres</w:t>
      </w:r>
      <w:r>
        <w:t xml:space="preserve"> </w:t>
      </w:r>
      <w:r>
        <w:t xml:space="preserve">table (</w:t>
      </w:r>
      <w:r>
        <w:rPr>
          <w:rStyle w:val="VerbatimChar"/>
        </w:rPr>
        <w:t xml:space="preserve">rate_limit_counters</w:t>
      </w:r>
      <w:r>
        <w:t xml:space="preserve">, one upsert per hit), so limits stay shared across replicas without</w:t>
      </w:r>
      <w:r>
        <w:t xml:space="preserve"> </w:t>
      </w:r>
      <w:r>
        <w:t xml:space="preserve">Redis. In-memory is for development only.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Responses:</w:t>
      </w:r>
      <w:r>
        <w:t xml:space="preserve"> </w:t>
      </w:r>
      <w:r>
        <w:rPr>
          <w:rStyle w:val="VerbatimChar"/>
        </w:rPr>
        <w:t xml:space="preserve">429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Retry-After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RateLimit-Limit/Remaining/Reset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Fail open:</w:t>
      </w:r>
      <w:r>
        <w:t xml:space="preserve"> </w:t>
      </w:r>
      <w:r>
        <w:t xml:space="preserve">if the shared store is unreachable, limits fall back to per-process memory. A</w:t>
      </w:r>
      <w:r>
        <w:t xml:space="preserve"> </w:t>
      </w:r>
      <w:r>
        <w:t xml:space="preserve">limiter outage must not take the site down. Account lockout (8 failures, then 15 minutes) still</w:t>
      </w:r>
      <w:r>
        <w:t xml:space="preserve"> </w:t>
      </w:r>
      <w:r>
        <w:t xml:space="preserve">protects logins.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Why fixed window:</w:t>
      </w:r>
      <w:r>
        <w:t xml:space="preserve"> </w:t>
      </w:r>
      <w:r>
        <w:t xml:space="preserve">simple and cheap, and the bursts at window edges are small at these limits.</w:t>
      </w:r>
      <w:r>
        <w:t xml:space="preserve"> </w:t>
      </w:r>
      <w:r>
        <w:t xml:space="preserve">A sliding-window log is a drop-in change in</w:t>
      </w:r>
      <w:r>
        <w:t xml:space="preserve"> </w:t>
      </w:r>
      <w:r>
        <w:rPr>
          <w:rStyle w:val="VerbatimChar"/>
        </w:rPr>
        <w:t xml:space="preserve">limiter.ts</w:t>
      </w:r>
      <w:r>
        <w:t xml:space="preserve"> </w:t>
      </w:r>
      <w:r>
        <w:t xml:space="preserve">if needed.</w:t>
      </w:r>
    </w:p>
    <w:p>
      <w:pPr>
        <w:pStyle w:val="Heading2"/>
      </w:pPr>
      <w:bookmarkStart w:id="21" w:name="_caching"/>
      <w:r>
        <w:t xml:space="preserve">6. Caching</w:t>
      </w:r>
      <w:bookmarkEnd w:id="21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What</w:t>
            </w:r>
          </w:p>
        </w:tc>
        <w:tc>
          <w:tcPr/>
          <w:p>
            <w:pPr>
              <w:pStyle w:val="Compact"/>
            </w:pPr>
            <w:r>
              <w:t xml:space="preserve">TTL / invalidation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Browser/CDN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/_next/static/*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/media/*</w:t>
            </w:r>
            <w:r>
              <w:t xml:space="preserve"> </w:t>
            </w:r>
            <w:r>
              <w:t xml:space="preserve">(content-hashed WebP renditions)</w:t>
            </w:r>
          </w:p>
        </w:tc>
        <w:tc>
          <w:tcPr/>
          <w:p>
            <w:pPr>
              <w:pStyle w:val="Compact"/>
            </w:pPr>
            <w:r>
              <w:t xml:space="preserve">1 year, immutable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Gateway micro-cache</w:t>
            </w:r>
          </w:p>
        </w:tc>
        <w:tc>
          <w:tcPr/>
          <w:p>
            <w:pPr>
              <w:pStyle w:val="Compact"/>
            </w:pPr>
            <w:r>
              <w:t xml:space="preserve">Anonymous</w:t>
            </w:r>
            <w:r>
              <w:t xml:space="preserve"> </w:t>
            </w:r>
            <w:r>
              <w:rPr>
                <w:rStyle w:val="VerbatimChar"/>
              </w:rPr>
              <w:t xml:space="preserve">GET /api/properties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/api/market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s-maxage</w:t>
            </w:r>
            <w:r>
              <w:t xml:space="preserve"> </w:t>
            </w:r>
            <w:r>
              <w:t xml:space="preserve">from the app (15 s / 10 min) + stale-while-revalidate; bypassed when a session cookie or Authorization header is present;</w:t>
            </w:r>
            <w:r>
              <w:t xml:space="preserve"> </w:t>
            </w:r>
            <w:r>
              <w:rPr>
                <w:rStyle w:val="VerbatimChar"/>
              </w:rPr>
              <w:t xml:space="preserve">proxy_cache_lock</w:t>
            </w:r>
            <w:r>
              <w:t xml:space="preserve"> </w:t>
            </w:r>
            <w:r>
              <w:t xml:space="preserve">collapses concurrent misses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 L1 (in-process LRU, 500 entries)</w:t>
            </w:r>
          </w:p>
        </w:tc>
        <w:tc>
          <w:tcPr/>
          <w:p>
            <w:pPr>
              <w:pStyle w:val="Compact"/>
            </w:pPr>
            <w:r>
              <w:t xml:space="preserve">Public listings, cities, team, team directory, market series</w:t>
            </w:r>
          </w:p>
        </w:tc>
        <w:tc>
          <w:tcPr/>
          <w:p>
            <w:pPr>
              <w:pStyle w:val="Compact"/>
            </w:pPr>
            <w:r>
              <w:t xml:space="preserve">60 s / 5 min / 10 min;</w:t>
            </w:r>
            <w:r>
              <w:t xml:space="preserve"> </w:t>
            </w:r>
            <w:r>
              <w:rPr>
                <w:b/>
                <w:bCs/>
              </w:rPr>
              <w:t xml:space="preserve">dropped instantly</w:t>
            </w:r>
            <w:r>
              <w:t xml:space="preserve"> </w:t>
            </w:r>
            <w:r>
              <w:t xml:space="preserve">when the Postgres change feed reports a listing or photo 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 L2 (Redis, optional)</w:t>
            </w:r>
          </w:p>
        </w:tc>
        <w:tc>
          <w:tcPr/>
          <w:p>
            <w:pPr>
              <w:pStyle w:val="Compact"/>
            </w:pPr>
            <w:r>
              <w:t xml:space="preserve">Same keys, shared across replicas</w:t>
            </w:r>
          </w:p>
        </w:tc>
        <w:tc>
          <w:tcPr/>
          <w:p>
            <w:pPr>
              <w:pStyle w:val="Compact"/>
            </w:pPr>
            <w:r>
              <w:t xml:space="preserve">Tag sets (</w:t>
            </w:r>
            <w:r>
              <w:rPr>
                <w:rStyle w:val="VerbatimChar"/>
              </w:rPr>
              <w:t xml:space="preserve">cachetag:listings</w:t>
            </w:r>
            <w:r>
              <w:t xml:space="preserve">), deleted on change; pub/sub tells other replicas to drop L1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Shared buffers, indexes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FirstParagraph"/>
      </w:pPr>
      <w:r>
        <w:t xml:space="preserve">Rules:</w:t>
      </w:r>
      <w:r>
        <w:t xml:space="preserve"> </w:t>
      </w:r>
      <w:r>
        <w:rPr>
          <w:b/>
          <w:bCs/>
        </w:rPr>
        <w:t xml:space="preserve">only anonymous/public data is cached.</w:t>
      </w:r>
      <w:r>
        <w:t xml:space="preserve"> </w:t>
      </w:r>
      <w:r>
        <w:t xml:space="preserve">Anything that depends on who is signed in always</w:t>
      </w:r>
      <w:r>
        <w:t xml:space="preserve"> </w:t>
      </w:r>
      <w:r>
        <w:t xml:space="preserve">reads through RLS. Concurrent misses for a key share one load (request coalescing), so a popular</w:t>
      </w:r>
      <w:r>
        <w:t xml:space="preserve"> </w:t>
      </w:r>
      <w:r>
        <w:t xml:space="preserve">entry expiring doesn’t cause a stampede. Code:</w:t>
      </w:r>
      <w:r>
        <w:t xml:space="preserve"> </w:t>
      </w:r>
      <w:r>
        <w:rPr>
          <w:rStyle w:val="VerbatimChar"/>
        </w:rPr>
        <w:t xml:space="preserve">lib/server/cache.ts</w:t>
      </w:r>
      <w:r>
        <w:t xml:space="preserve">,</w:t>
      </w:r>
      <w:r>
        <w:t xml:space="preserve"> </w:t>
      </w:r>
      <w:r>
        <w:rPr>
          <w:rStyle w:val="VerbatimChar"/>
        </w:rPr>
        <w:t xml:space="preserve">lib/server/live-cache.ts</w:t>
      </w:r>
      <w:r>
        <w:t xml:space="preserve">.</w:t>
      </w:r>
    </w:p>
    <w:p>
      <w:pPr>
        <w:pStyle w:val="Heading2"/>
      </w:pPr>
      <w:bookmarkStart w:id="22" w:name="_dc80fac1d02fd2128103b6acd1471d656aad9fc"/>
      <w:r>
        <w:t xml:space="preserve">7. Event-driven architecture and the message queue</w:t>
      </w:r>
      <w:bookmarkEnd w:id="22"/>
    </w:p>
    <w:p>
      <w:pPr>
        <w:pStyle w:val="Heading3"/>
      </w:pPr>
      <w:bookmarkStart w:id="23" w:name="_de6f925c823216fd7c594b640e887a6b41cf7c3"/>
      <w:r>
        <w:t xml:space="preserve">Transactional outbox</w:t>
      </w:r>
      <w:bookmarkEnd w:id="23"/>
    </w:p>
    <w:p>
      <w:pPr>
        <w:pStyle w:val="FirstParagraph"/>
      </w:pPr>
      <w:r>
        <w:t xml:space="preserve">Business code records domain events</w:t>
      </w:r>
      <w:r>
        <w:t xml:space="preserve"> </w:t>
      </w:r>
      <w:r>
        <w:rPr>
          <w:b/>
          <w:bCs/>
        </w:rPr>
        <w:t xml:space="preserve">in the same transaction</w:t>
      </w:r>
      <w:r>
        <w:t xml:space="preserve"> </w:t>
      </w:r>
      <w:r>
        <w:t xml:space="preserve">as the change</w:t>
      </w:r>
      <w:r>
        <w:t xml:space="preserve"> </w:t>
      </w:r>
      <w:r>
        <w:t xml:space="preserve">(</w:t>
      </w:r>
      <w:r>
        <w:rPr>
          <w:rStyle w:val="VerbatimChar"/>
        </w:rPr>
        <w:t xml:space="preserve">publishEvent(db, …)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lib/server/events.ts</w:t>
      </w:r>
      <w:r>
        <w:t xml:space="preserve">). An event exists if and only if the change</w:t>
      </w:r>
      <w:r>
        <w:t xml:space="preserve"> </w:t>
      </w:r>
      <w:r>
        <w:t xml:space="preserve">committed. There is no</w:t>
      </w:r>
      <w:r>
        <w:t xml:space="preserve"> </w:t>
      </w:r>
      <w:r>
        <w:t xml:space="preserve">“saved the lead but lost the notification”</w:t>
      </w:r>
      <w:r>
        <w:t xml:space="preserve"> </w:t>
      </w:r>
      <w:r>
        <w:t xml:space="preserve">(dual-write) bug.</w:t>
      </w:r>
    </w:p>
    <w:p>
      <w:pPr>
        <w:pStyle w:val="BodyText"/>
      </w:pPr>
      <w:r>
        <w:drawing>
          <wp:inline>
            <wp:extent cx="5334000" cy="1218259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diagrams/system-design-03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182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Event catalog:</w:t>
      </w:r>
      <w:r>
        <w:t xml:space="preserve"> </w:t>
      </w:r>
      <w:r>
        <w:rPr>
          <w:rStyle w:val="VerbatimChar"/>
        </w:rPr>
        <w:t xml:space="preserve">lead.created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deal.created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deal.stage_changed</w:t>
      </w:r>
      <w:r>
        <w:t xml:space="preserve">,</w:t>
      </w:r>
      <w:r>
        <w:t xml:space="preserve"> </w:t>
      </w:r>
      <w:r>
        <w:rPr>
          <w:rStyle w:val="VerbatimChar"/>
        </w:rPr>
        <w:t xml:space="preserve">showing.requested</w:t>
      </w:r>
      <w:r>
        <w:t xml:space="preserve">,</w:t>
      </w:r>
      <w:r>
        <w:t xml:space="preserve"> </w:t>
      </w:r>
      <w:r>
        <w:rPr>
          <w:rStyle w:val="VerbatimChar"/>
        </w:rPr>
        <w:t xml:space="preserve">showing.updated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listing.published</w:t>
      </w:r>
      <w:r>
        <w:t xml:space="preserve">,</w:t>
      </w:r>
      <w:r>
        <w:t xml:space="preserve"> </w:t>
      </w:r>
      <w:r>
        <w:rPr>
          <w:rStyle w:val="VerbatimChar"/>
        </w:rPr>
        <w:t xml:space="preserve">listing.updated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media.uploaded</w:t>
      </w:r>
      <w:r>
        <w:t xml:space="preserve">,</w:t>
      </w:r>
      <w:r>
        <w:t xml:space="preserve"> </w:t>
      </w:r>
      <w:r>
        <w:rPr>
          <w:rStyle w:val="VerbatimChar"/>
        </w:rPr>
        <w:t xml:space="preserve">collection.activity</w:t>
      </w:r>
      <w:r>
        <w:t xml:space="preserve">.</w:t>
      </w:r>
    </w:p>
    <w:p>
      <w:pPr>
        <w:pStyle w:val="Heading3"/>
      </w:pPr>
      <w:bookmarkStart w:id="27" w:name="_07f894d79034d6b83e9ad0f69bc61a41df7a7d3"/>
      <w:r>
        <w:t xml:space="preserve">Job queue</w:t>
      </w:r>
      <w:bookmarkEnd w:id="27"/>
    </w:p>
    <w:p>
      <w:pPr>
        <w:pStyle w:val="FirstParagraph"/>
      </w:pPr>
      <w:r>
        <w:t xml:space="preserve">A durable queue on PostgreSQL (</w:t>
      </w:r>
      <w:r>
        <w:rPr>
          <w:rStyle w:val="VerbatimChar"/>
        </w:rPr>
        <w:t xml:space="preserve">lib/server/jobs.ts</w:t>
      </w:r>
      <w:r>
        <w:t xml:space="preserve">, table</w:t>
      </w:r>
      <w:r>
        <w:t xml:space="preserve"> </w:t>
      </w:r>
      <w:r>
        <w:rPr>
          <w:rStyle w:val="VerbatimChar"/>
        </w:rPr>
        <w:t xml:space="preserve">jobs</w:t>
      </w:r>
      <w:r>
        <w:t xml:space="preserve">):</w:t>
      </w:r>
    </w:p>
    <w:p>
      <w:pPr>
        <w:pStyle w:val="Compact"/>
        <w:numPr>
          <w:ilvl w:val="0"/>
          <w:numId w:val="1003"/>
        </w:numPr>
      </w:pPr>
      <w:r>
        <w:t xml:space="preserve">Workers</w:t>
      </w:r>
      <w:r>
        <w:t xml:space="preserve"> </w:t>
      </w:r>
      <w:r>
        <w:rPr>
          <w:b/>
          <w:bCs/>
        </w:rPr>
        <w:t xml:space="preserve">claim 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FOR UPDATE SKIP LOCKED</w:t>
      </w:r>
      <w:r>
        <w:t xml:space="preserve">, so any number of replicas can pull from the</w:t>
      </w:r>
      <w:r>
        <w:t xml:space="preserve"> </w:t>
      </w:r>
      <w:r>
        <w:t xml:space="preserve">same queue without double-processing (tested).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Retries:</w:t>
      </w:r>
      <w:r>
        <w:t xml:space="preserve"> </w:t>
      </w:r>
      <w:r>
        <w:t xml:space="preserve">exponential backoff with jitter (5 s, 20 s, 80 s, … capped at 1 h). After</w:t>
      </w:r>
      <w:r>
        <w:t xml:space="preserve"> </w:t>
      </w:r>
      <w:r>
        <w:rPr>
          <w:rStyle w:val="VerbatimChar"/>
        </w:rPr>
        <w:t xml:space="preserve">max_attempts</w:t>
      </w:r>
      <w:r>
        <w:t xml:space="preserve"> </w:t>
      </w:r>
      <w:r>
        <w:t xml:space="preserve">a job is marked</w:t>
      </w:r>
      <w:r>
        <w:t xml:space="preserve"> </w:t>
      </w:r>
      <w:r>
        <w:rPr>
          <w:rStyle w:val="VerbatimChar"/>
        </w:rPr>
        <w:t xml:space="preserve">dead</w:t>
      </w:r>
      <w:r>
        <w:t xml:space="preserve">; that alerts and links to its runbook, and the job can be</w:t>
      </w:r>
      <w:r>
        <w:t xml:space="preserve"> </w:t>
      </w:r>
      <w:r>
        <w:t xml:space="preserve">re-queued with one SQL statement.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Visibility timeout:</w:t>
      </w:r>
      <w:r>
        <w:t xml:space="preserve"> </w:t>
      </w:r>
      <w:r>
        <w:t xml:space="preserve">jobs stuck in</w:t>
      </w:r>
      <w:r>
        <w:t xml:space="preserve"> </w:t>
      </w:r>
      <w:r>
        <w:rPr>
          <w:rStyle w:val="VerbatimChar"/>
        </w:rPr>
        <w:t xml:space="preserve">running</w:t>
      </w:r>
      <w:r>
        <w:t xml:space="preserve"> </w:t>
      </w:r>
      <w:r>
        <w:t xml:space="preserve">(a crashed worker) are released after 5 minutes.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Dedupe keys:</w:t>
      </w:r>
      <w:r>
        <w:t xml:space="preserve"> </w:t>
      </w:r>
      <w:r>
        <w:t xml:space="preserve">at most one queued or running job per key (for example one market refresh per day).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Wake-ups:</w:t>
      </w:r>
      <w:r>
        <w:t xml:space="preserve"> </w:t>
      </w:r>
      <w:r>
        <w:rPr>
          <w:rStyle w:val="VerbatimChar"/>
        </w:rPr>
        <w:t xml:space="preserve">NOTIFY surette_jobs</w:t>
      </w:r>
      <w:r>
        <w:t xml:space="preserve"> </w:t>
      </w:r>
      <w:r>
        <w:t xml:space="preserve">starts work within milliseconds; polling every 2 s is the safety net.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Queues: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,</w:t>
      </w:r>
      <w:r>
        <w:t xml:space="preserve"> </w:t>
      </w:r>
      <w:r>
        <w:rPr>
          <w:rStyle w:val="VerbatimChar"/>
        </w:rPr>
        <w:t xml:space="preserve">webhooks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maintenance</w:t>
      </w:r>
      <w:r>
        <w:t xml:space="preserve"> </w:t>
      </w:r>
      <w:r>
        <w:t xml:space="preserve">keep slow webhook receivers from starving other work.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Scheduler:</w:t>
      </w:r>
      <w:r>
        <w:t xml:space="preserve"> </w:t>
      </w:r>
      <w:r>
        <w:t xml:space="preserve">the worker holding a Postgres advisory lock enqueues recurring jobs (hourly</w:t>
      </w:r>
      <w:r>
        <w:t xml:space="preserve"> </w:t>
      </w:r>
      <w:r>
        <w:t xml:space="preserve">cleanup, daily analytics purge, daily market refresh, monthly government data refresh). Per-period dedupe keys make a split brain harmless.</w:t>
      </w:r>
    </w:p>
    <w:p>
      <w:pPr>
        <w:pStyle w:val="FirstParagraph"/>
      </w:pPr>
      <w:r>
        <w:rPr>
          <w:b/>
          <w:bCs/>
        </w:rPr>
        <w:t xml:space="preserve">Delivery semantics:</w:t>
      </w:r>
      <w:r>
        <w:t xml:space="preserve"> </w:t>
      </w:r>
      <w:r>
        <w:t xml:space="preserve">at-least-once. Consumers are idempotent: webhook deliveries carry a stable</w:t>
      </w:r>
      <w:r>
        <w:t xml:space="preserve"> </w:t>
      </w:r>
      <w:r>
        <w:rPr>
          <w:rStyle w:val="VerbatimChar"/>
        </w:rPr>
        <w:t xml:space="preserve">X-Surette-Delivery</w:t>
      </w:r>
      <w:r>
        <w:t xml:space="preserve"> </w:t>
      </w:r>
      <w:r>
        <w:t xml:space="preserve">id, and job dedupe keys block duplicate enqueues.</w:t>
      </w:r>
    </w:p>
    <w:p>
      <w:pPr>
        <w:pStyle w:val="BodyText"/>
      </w:pPr>
      <w:r>
        <w:rPr>
          <w:b/>
          <w:bCs/>
        </w:rPr>
        <w:t xml:space="preserve">Why Postgres instead of Kafka/RabbitMQ (for now):</w:t>
      </w:r>
      <w:r>
        <w:t xml:space="preserve"> </w:t>
      </w:r>
      <w:r>
        <w:t xml:space="preserve">it’s already there, it’s transactional with</w:t>
      </w:r>
      <w:r>
        <w:t xml:space="preserve"> </w:t>
      </w:r>
      <w:r>
        <w:t xml:space="preserve">the business data (no outbox-to-broker gap), and it easily handles thousands of jobs per minute.</w:t>
      </w:r>
      <w:r>
        <w:t xml:space="preserve"> </w:t>
      </w:r>
      <w:r>
        <w:t xml:space="preserve">Switch when sustained throughput reaches tens of thousands of messages per second, or when many</w:t>
      </w:r>
      <w:r>
        <w:t xml:space="preserve"> </w:t>
      </w:r>
      <w:r>
        <w:t xml:space="preserve">independent consumers need replay. The outbox then feeds the broker (Debezium CDC or the relay</w:t>
      </w:r>
      <w:r>
        <w:t xml:space="preserve"> </w:t>
      </w:r>
      <w:r>
        <w:t xml:space="preserve">publishing to NATS JetStream or RabbitMQ) without changing business code.</w:t>
      </w:r>
    </w:p>
    <w:p>
      <w:pPr>
        <w:pStyle w:val="Heading2"/>
      </w:pPr>
      <w:bookmarkStart w:id="28" w:name="_idempotency"/>
      <w:r>
        <w:t xml:space="preserve">8. Idempotency</w:t>
      </w:r>
      <w:bookmarkEnd w:id="28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Mechanism</w:t>
            </w:r>
          </w:p>
        </w:tc>
        <w:tc>
          <w:tcPr/>
          <w:p>
            <w:pPr>
              <w:pStyle w:val="Compact"/>
            </w:pPr>
            <w:r>
              <w:t xml:space="preserve">Where</w:t>
            </w:r>
          </w:p>
        </w:tc>
        <w:tc>
          <w:tcPr/>
          <w:p>
            <w:pPr>
              <w:pStyle w:val="Compact"/>
            </w:pPr>
            <w:r>
              <w:t xml:space="preserve">Protects against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Idempotency-Key</w:t>
            </w:r>
            <w:r>
              <w:t xml:space="preserve"> </w:t>
            </w:r>
            <w:r>
              <w:t xml:space="preserve">header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/api/leads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/api/showings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/api/deals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/api/deals/:id/drafts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/api/deals/:id/documents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/api/properties/upload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/api/dual-move/share</w:t>
            </w:r>
          </w:p>
        </w:tc>
        <w:tc>
          <w:tcPr/>
          <w:p>
            <w:pPr>
              <w:pStyle w:val="Compact"/>
            </w:pPr>
            <w:r>
              <w:t xml:space="preserve">Double-clicks, mobile retries, gateway timeouts creating duplicates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Analytics</w:t>
            </w:r>
            <w:r>
              <w:t xml:space="preserve"> </w:t>
            </w:r>
            <w:r>
              <w:rPr>
                <w:rStyle w:val="VerbatimChar"/>
              </w:rPr>
              <w:t xml:space="preserve">event_id</w:t>
            </w:r>
            <w:r>
              <w:t xml:space="preserve"> </w:t>
            </w:r>
            <w:r>
              <w:t xml:space="preserve">(UUID per event)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/api/analytics/collect</w:t>
            </w:r>
          </w:p>
        </w:tc>
        <w:tc>
          <w:tcPr/>
          <w:p>
            <w:pPr>
              <w:pStyle w:val="Compact"/>
            </w:pPr>
            <w:r>
              <w:t xml:space="preserve">SDK resending a batch (</w:t>
            </w:r>
            <w:r>
              <w:rPr>
                <w:rStyle w:val="VerbatimChar"/>
              </w:rPr>
              <w:t xml:space="preserve">ON CONFLICT DO NOTHING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Webhook delivery id</w:t>
            </w:r>
          </w:p>
        </w:tc>
        <w:tc>
          <w:tcPr/>
          <w:p>
            <w:pPr>
              <w:pStyle w:val="Compact"/>
            </w:pPr>
            <w:r>
              <w:t xml:space="preserve">worker</w:t>
            </w:r>
          </w:p>
        </w:tc>
        <w:tc>
          <w:tcPr/>
          <w:p>
            <w:pPr>
              <w:pStyle w:val="Compact"/>
            </w:pPr>
            <w:r>
              <w:t xml:space="preserve">Receivers processing a retried delivery twice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Job dedupe keys</w:t>
            </w:r>
          </w:p>
        </w:tc>
        <w:tc>
          <w:tcPr/>
          <w:p>
            <w:pPr>
              <w:pStyle w:val="Compact"/>
            </w:pPr>
            <w:r>
              <w:t xml:space="preserve">queue</w:t>
            </w:r>
          </w:p>
        </w:tc>
        <w:tc>
          <w:tcPr/>
          <w:p>
            <w:pPr>
              <w:pStyle w:val="Compact"/>
            </w:pPr>
            <w:r>
              <w:t xml:space="preserve">Duplicate scheduled jobs and fan-out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 duplicate rule</w:t>
            </w:r>
          </w:p>
        </w:tc>
        <w:tc>
          <w:tcPr/>
          <w:p>
            <w:pPr>
              <w:pStyle w:val="Compact"/>
            </w:pPr>
            <w:r>
              <w:t xml:space="preserve">leads</w:t>
            </w:r>
          </w:p>
        </w:tc>
        <w:tc>
          <w:tcPr/>
          <w:p>
            <w:pPr>
              <w:pStyle w:val="Compact"/>
            </w:pPr>
            <w:r>
              <w:t xml:space="preserve">Same person and property within 24 h becomes a note, not a new lead</w:t>
            </w:r>
          </w:p>
        </w:tc>
      </w:tr>
    </w:tbl>
    <w:p>
      <w:pPr>
        <w:pStyle w:val="FirstParagraph"/>
      </w:pPr>
      <w:r>
        <w:t xml:space="preserve">Contract (</w:t>
      </w:r>
      <w:r>
        <w:rPr>
          <w:rStyle w:val="VerbatimChar"/>
        </w:rPr>
        <w:t xml:space="preserve">lib/server/idempotency.ts</w:t>
      </w:r>
      <w:r>
        <w:t xml:space="preserve">): keys are 8 to 128 characters, scoped per user (or per IP when</w:t>
      </w:r>
      <w:r>
        <w:t xml:space="preserve"> </w:t>
      </w:r>
      <w:r>
        <w:t xml:space="preserve">anonymous), and kept for 24 h.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Repeat:</w:t>
      </w:r>
      <w:r>
        <w:t xml:space="preserve"> </w:t>
      </w:r>
      <w:r>
        <w:t xml:space="preserve">returns the stored response with</w:t>
      </w:r>
      <w:r>
        <w:t xml:space="preserve"> </w:t>
      </w:r>
      <w:r>
        <w:rPr>
          <w:rStyle w:val="VerbatimChar"/>
        </w:rPr>
        <w:t xml:space="preserve">Idempotent-Replayed: true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Same key, different body:</w:t>
      </w:r>
      <w:r>
        <w:t xml:space="preserve"> </w:t>
      </w:r>
      <w:r>
        <w:rPr>
          <w:rStyle w:val="VerbatimChar"/>
        </w:rPr>
        <w:t xml:space="preserve">422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Repeat while the original is still running:</w:t>
      </w:r>
      <w:r>
        <w:t xml:space="preserve"> </w:t>
      </w:r>
      <w:r>
        <w:rPr>
          <w:rStyle w:val="VerbatimChar"/>
        </w:rPr>
        <w:t xml:space="preserve">409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Failure:</w:t>
      </w:r>
      <w:r>
        <w:t xml:space="preserve"> </w:t>
      </w:r>
      <w:r>
        <w:t xml:space="preserve">5xx responses and exceptions release the key, so the client can retry.</w:t>
      </w:r>
    </w:p>
    <w:p>
      <w:pPr>
        <w:pStyle w:val="BodyText"/>
      </w:pPr>
      <w:r>
        <w:t xml:space="preserve">A take-over of an expired key is a single atomic upsert, so two simultaneous first requests can’t</w:t>
      </w:r>
      <w:r>
        <w:t xml:space="preserve"> </w:t>
      </w:r>
      <w:r>
        <w:t xml:space="preserve">both run. JSON bodies are hashed. Multipart uploads stream straight to storage, so they are keyed</w:t>
      </w:r>
      <w:r>
        <w:t xml:space="preserve"> </w:t>
      </w:r>
      <w:r>
        <w:t xml:space="preserve">on content type and length instead.</w:t>
      </w:r>
    </w:p>
    <w:p>
      <w:pPr>
        <w:pStyle w:val="Heading2"/>
      </w:pPr>
      <w:bookmarkStart w:id="29" w:name="_34db8910ad854923f2137e638771a8563acd469"/>
      <w:r>
        <w:t xml:space="preserve">9. Resilience: circuit breakers, timeouts, retries</w:t>
      </w:r>
      <w:bookmarkEnd w:id="29"/>
    </w:p>
    <w:p>
      <w:pPr>
        <w:pStyle w:val="FirstParagraph"/>
      </w:pPr>
      <w:r>
        <w:rPr>
          <w:rStyle w:val="VerbatimChar"/>
        </w:rPr>
        <w:t xml:space="preserve">lib/server/circuit-breaker.ts</w:t>
      </w:r>
      <w:r>
        <w:t xml:space="preserve"> </w:t>
      </w:r>
      <w:r>
        <w:t xml:space="preserve">has three states.</w:t>
      </w:r>
      <w:r>
        <w:t xml:space="preserve"> </w:t>
      </w:r>
      <w:r>
        <w:rPr>
          <w:i/>
          <w:iCs/>
        </w:rPr>
        <w:t xml:space="preserve">Closed</w:t>
      </w:r>
      <w:r>
        <w:t xml:space="preserve"> </w:t>
      </w:r>
      <w:r>
        <w:t xml:space="preserve">counts failures.</w:t>
      </w:r>
      <w:r>
        <w:t xml:space="preserve"> </w:t>
      </w:r>
      <w:r>
        <w:rPr>
          <w:i/>
          <w:iCs/>
        </w:rPr>
        <w:t xml:space="preserve">Open</w:t>
      </w:r>
      <w:r>
        <w:t xml:space="preserve"> </w:t>
      </w:r>
      <w:r>
        <w:t xml:space="preserve">fails fast for a</w:t>
      </w:r>
      <w:r>
        <w:t xml:space="preserve"> </w:t>
      </w:r>
      <w:r>
        <w:t xml:space="preserve">cool-down.</w:t>
      </w:r>
      <w:r>
        <w:t xml:space="preserve"> </w:t>
      </w:r>
      <w:r>
        <w:rPr>
          <w:i/>
          <w:iCs/>
        </w:rPr>
        <w:t xml:space="preserve">Half-open</w:t>
      </w:r>
      <w:r>
        <w:t xml:space="preserve"> </w:t>
      </w:r>
      <w:r>
        <w:t xml:space="preserve">lets one trial call through. Every call also gets a timeout.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Dependency</w:t>
            </w:r>
          </w:p>
        </w:tc>
        <w:tc>
          <w:tcPr/>
          <w:p>
            <w:pPr>
              <w:pStyle w:val="Compact"/>
            </w:pPr>
            <w:r>
              <w:t xml:space="preserve">Breaker</w:t>
            </w:r>
          </w:p>
        </w:tc>
        <w:tc>
          <w:tcPr/>
          <w:p>
            <w:pPr>
              <w:pStyle w:val="Compact"/>
            </w:pPr>
            <w:r>
              <w:t xml:space="preserve">Threshold / cool-down / timeout</w:t>
            </w:r>
          </w:p>
        </w:tc>
        <w:tc>
          <w:tcPr/>
          <w:p>
            <w:pPr>
              <w:pStyle w:val="Compact"/>
            </w:pPr>
            <w:r>
              <w:t xml:space="preserve">Fallback while 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Ollama (local AI)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ollama</w:t>
            </w:r>
          </w:p>
        </w:tc>
        <w:tc>
          <w:tcPr/>
          <w:p>
            <w:pPr>
              <w:pStyle w:val="Compact"/>
            </w:pPr>
            <w:r>
              <w:t xml:space="preserve">3 / 30 s / 12 s</w:t>
            </w:r>
          </w:p>
        </w:tc>
        <w:tc>
          <w:tcPr/>
          <w:p>
            <w:pPr>
              <w:pStyle w:val="Compact"/>
            </w:pPr>
            <w:r>
              <w:t xml:space="preserve">Deterministic built-in answers (always correct, less chatty)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fred</w:t>
            </w:r>
          </w:p>
        </w:tc>
        <w:tc>
          <w:tcPr/>
          <w:p>
            <w:pPr>
              <w:pStyle w:val="Compact"/>
            </w:pPr>
            <w:r>
              <w:t xml:space="preserve">5 / 5 min / 20 s</w:t>
            </w:r>
          </w:p>
        </w:tc>
        <w:tc>
          <w:tcPr/>
          <w:p>
            <w:pPr>
              <w:pStyle w:val="Compact"/>
            </w:pPr>
            <w:r>
              <w:t xml:space="preserve">Last stored observations, shown with their 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Census, BLS, FHFA downloads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gov-data</w:t>
            </w:r>
          </w:p>
        </w:tc>
        <w:tc>
          <w:tcPr/>
          <w:p>
            <w:pPr>
              <w:pStyle w:val="Compact"/>
            </w:pPr>
            <w:r>
              <w:t xml:space="preserve">6 / 5 min / 120 s</w:t>
            </w:r>
          </w:p>
        </w:tc>
        <w:tc>
          <w:tcPr/>
          <w:p>
            <w:pPr>
              <w:pStyle w:val="Compact"/>
            </w:pPr>
            <w:r>
              <w:t xml:space="preserve">Previous government data stays; the error is recorded on the series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Census ACS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census</w:t>
            </w:r>
          </w:p>
        </w:tc>
        <w:tc>
          <w:tcPr/>
          <w:p>
            <w:pPr>
              <w:pStyle w:val="Compact"/>
            </w:pPr>
            <w:r>
              <w:t xml:space="preserve">5 / 5 min / 20 s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Landlord dispatcher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dispatcher</w:t>
            </w:r>
          </w:p>
        </w:tc>
        <w:tc>
          <w:tcPr/>
          <w:p>
            <w:pPr>
              <w:pStyle w:val="Compact"/>
            </w:pPr>
            <w:r>
              <w:t xml:space="preserve">4 / 30 s / 12 s</w:t>
            </w:r>
          </w:p>
        </w:tc>
        <w:tc>
          <w:tcPr/>
          <w:p>
            <w:pPr>
              <w:pStyle w:val="Compact"/>
            </w:pPr>
            <w:r>
              <w:t xml:space="preserve">“Temporarily unavailable — call the office”</w:t>
            </w:r>
            <w:r>
              <w:t xml:space="preserve"> </w:t>
            </w:r>
            <w:r>
              <w:t xml:space="preserve">(4xx answers don’t count as failures)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Each webhook host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webhook:&lt;host&gt;</w:t>
            </w:r>
          </w:p>
        </w:tc>
        <w:tc>
          <w:tcPr/>
          <w:p>
            <w:pPr>
              <w:pStyle w:val="Compact"/>
            </w:pPr>
            <w:r>
              <w:t xml:space="preserve">5 / 60 s / 8 s</w:t>
            </w:r>
          </w:p>
        </w:tc>
        <w:tc>
          <w:tcPr/>
          <w:p>
            <w:pPr>
              <w:pStyle w:val="Compact"/>
            </w:pPr>
            <w:r>
              <w:t xml:space="preserve">Job retried later with backoff</w:t>
            </w:r>
          </w:p>
        </w:tc>
      </w:tr>
    </w:tbl>
    <w:p>
      <w:pPr>
        <w:pStyle w:val="FirstParagraph"/>
      </w:pPr>
      <w:r>
        <w:t xml:space="preserve">Other patterns: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Bulkheads:</w:t>
      </w:r>
      <w:r>
        <w:t xml:space="preserve"> </w:t>
      </w:r>
      <w:r>
        <w:t xml:space="preserve">background work runs in a separate process, and webhooks have their own queue.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Statement timeout:</w:t>
      </w:r>
      <w:r>
        <w:t xml:space="preserve"> </w:t>
      </w:r>
      <w:r>
        <w:t xml:space="preserve">15 s per database statement, so a runaway query can’t hold a connection forever.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Graceful shutdown:</w:t>
      </w:r>
      <w:r>
        <w:t xml:space="preserve"> </w:t>
      </w:r>
      <w:r>
        <w:t xml:space="preserve">web pods sleep 10 s in</w:t>
      </w:r>
      <w:r>
        <w:t xml:space="preserve"> </w:t>
      </w:r>
      <w:r>
        <w:rPr>
          <w:rStyle w:val="VerbatimChar"/>
        </w:rPr>
        <w:t xml:space="preserve">preStop</w:t>
      </w:r>
      <w:r>
        <w:t xml:space="preserve"> </w:t>
      </w:r>
      <w:r>
        <w:t xml:space="preserve">so the load balancer drains them. Workers</w:t>
      </w:r>
      <w:r>
        <w:t xml:space="preserve"> </w:t>
      </w:r>
      <w:r>
        <w:t xml:space="preserve">stop claiming and finish in-flight jobs for up to 25 s. The realtime server closes sockets with</w:t>
      </w:r>
      <w:r>
        <w:t xml:space="preserve"> </w:t>
      </w:r>
      <w:r>
        <w:t xml:space="preserve">code 1012, and clients reconnect to another replica with backoff and jitter.</w:t>
      </w:r>
    </w:p>
    <w:p>
      <w:pPr>
        <w:pStyle w:val="Heading2"/>
      </w:pPr>
      <w:bookmarkStart w:id="30" w:name="_b8654443b3fea189d40079f351d29a210bf3c87"/>
      <w:r>
        <w:t xml:space="preserve">10. Real-time: WebSockets and SSE</w:t>
      </w:r>
      <w:bookmarkEnd w:id="30"/>
    </w:p>
    <w:p>
      <w:pPr>
        <w:pStyle w:val="FirstParagraph"/>
      </w:pPr>
      <w:r>
        <w:t xml:space="preserve">Database triggers</w:t>
      </w:r>
      <w:r>
        <w:t xml:space="preserve"> </w:t>
      </w:r>
      <w:r>
        <w:rPr>
          <w:rStyle w:val="VerbatimChar"/>
        </w:rPr>
        <w:t xml:space="preserve">NOTIFY surette_events</w:t>
      </w:r>
      <w:r>
        <w:t xml:space="preserve"> </w:t>
      </w:r>
      <w:r>
        <w:t xml:space="preserve">on every change to listings, photos, showings,</w:t>
      </w:r>
      <w:r>
        <w:t xml:space="preserve"> </w:t>
      </w:r>
      <w:r>
        <w:t xml:space="preserve">collections, leads and deals, no matter who made the change. Both transports apply the same</w:t>
      </w:r>
      <w:r>
        <w:t xml:space="preserve"> </w:t>
      </w:r>
      <w:r>
        <w:t xml:space="preserve">visibility rules (</w:t>
      </w:r>
      <w:r>
        <w:rPr>
          <w:rStyle w:val="VerbatimChar"/>
        </w:rPr>
        <w:t xml:space="preserve">lib/server/live-filter.ts</w:t>
      </w:r>
      <w:r>
        <w:t xml:space="preserve">) and send only ids. Clients re-fetch through the API,</w:t>
      </w:r>
      <w:r>
        <w:t xml:space="preserve"> </w:t>
      </w:r>
      <w:r>
        <w:t xml:space="preserve">where RLS applies.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WebSocket (</w:t>
            </w:r>
            <w:r>
              <w:rPr>
                <w:rStyle w:val="VerbatimChar"/>
              </w:rPr>
              <w:t xml:space="preserve">/ws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realtime</w:t>
            </w:r>
            <w:r>
              <w:t xml:space="preserve"> </w:t>
            </w:r>
            <w:r>
              <w:t xml:space="preserve">service)</w:t>
            </w:r>
          </w:p>
        </w:tc>
        <w:tc>
          <w:tcPr/>
          <w:p>
            <w:pPr>
              <w:pStyle w:val="Compact"/>
            </w:pPr>
            <w:r>
              <w:t xml:space="preserve">SSE (</w:t>
            </w:r>
            <w:r>
              <w:rPr>
                <w:rStyle w:val="VerbatimChar"/>
              </w:rPr>
              <w:t xml:space="preserve">/api/events</w:t>
            </w:r>
            <w:r>
              <w:t xml:space="preserve">, web)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Used by</w:t>
            </w:r>
          </w:p>
        </w:tc>
        <w:tc>
          <w:tcPr/>
          <w:p>
            <w:pPr>
              <w:pStyle w:val="Compact"/>
            </w:pPr>
            <w:r>
              <w:t xml:space="preserve">Browsers when</w:t>
            </w:r>
            <w:r>
              <w:t xml:space="preserve"> </w:t>
            </w:r>
            <w:r>
              <w:rPr>
                <w:rStyle w:val="VerbatimChar"/>
              </w:rPr>
              <w:t xml:space="preserve">NEXT_PUBLIC_REALTIME_URL</w:t>
            </w:r>
            <w:r>
              <w:t xml:space="preserve"> </w:t>
            </w:r>
            <w:r>
              <w:t xml:space="preserve">is set; the mobile app can use it too</w:t>
            </w:r>
          </w:p>
        </w:tc>
        <w:tc>
          <w:tcPr/>
          <w:p>
            <w:pPr>
              <w:pStyle w:val="Compact"/>
            </w:pPr>
            <w:r>
              <w:t xml:space="preserve">Fallback after 3 failed WebSocket attempts, or when not configured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Session cookie (Origin must be our site, which blocks cross-site WebSocket hijacking) or a</w:t>
            </w:r>
            <w:r>
              <w:t xml:space="preserve"> </w:t>
            </w:r>
            <w:r>
              <w:rPr>
                <w:rStyle w:val="VerbatimChar"/>
              </w:rPr>
              <w:t xml:space="preserve">bearer.&lt;token&gt;</w:t>
            </w:r>
            <w:r>
              <w:t xml:space="preserve"> </w:t>
            </w:r>
            <w:r>
              <w:t xml:space="preserve">subprotocol for native apps, so tokens never appear in URLs or logs</w:t>
            </w:r>
          </w:p>
        </w:tc>
        <w:tc>
          <w:tcPr/>
          <w:p>
            <w:pPr>
              <w:pStyle w:val="Compact"/>
            </w:pPr>
            <w:r>
              <w:t xml:space="preserve">Session cookie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Liveness</w:t>
            </w:r>
          </w:p>
        </w:tc>
        <w:tc>
          <w:tcPr/>
          <w:p>
            <w:pPr>
              <w:pStyle w:val="Compact"/>
            </w:pPr>
            <w:r>
              <w:t xml:space="preserve">Protocol ping every 25 s; dead peers terminated</w:t>
            </w:r>
          </w:p>
        </w:tc>
        <w:tc>
          <w:tcPr/>
          <w:p>
            <w:pPr>
              <w:pStyle w:val="Compact"/>
            </w:pPr>
            <w:r>
              <w:t xml:space="preserve">Comment every 20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Protection</w:t>
            </w:r>
          </w:p>
        </w:tc>
        <w:tc>
          <w:tcPr/>
          <w:p>
            <w:pPr>
              <w:pStyle w:val="Compact"/>
            </w:pPr>
            <w:r>
              <w:t xml:space="preserve">Max 20 connections per IP, 4 KB frames, slow consumers dropped at 1 MB buffered</w:t>
            </w:r>
          </w:p>
        </w:tc>
        <w:tc>
          <w:tcPr/>
          <w:p>
            <w:pPr>
              <w:pStyle w:val="Compact"/>
            </w:pPr>
            <w:r>
              <w:t xml:space="preserve">Gateway connection limit</w:t>
            </w:r>
          </w:p>
        </w:tc>
      </w:tr>
    </w:tbl>
    <w:p>
      <w:pPr>
        <w:pStyle w:val="FirstParagraph"/>
      </w:pPr>
      <w:r>
        <w:t xml:space="preserve">Scaling: each replica holds one LISTEN connection to Postgres, so there is no shared broker and</w:t>
      </w:r>
      <w:r>
        <w:t xml:space="preserve"> </w:t>
      </w:r>
      <w:r>
        <w:t xml:space="preserve">replicas scale independently. LISTEN needs a session connection, so it uses</w:t>
      </w:r>
      <w:r>
        <w:t xml:space="preserve"> </w:t>
      </w:r>
      <w:r>
        <w:rPr>
          <w:rStyle w:val="VerbatimChar"/>
        </w:rPr>
        <w:t xml:space="preserve">DATABASE_DIRECT_URL</w:t>
      </w:r>
      <w:r>
        <w:t xml:space="preserve"> </w:t>
      </w:r>
      <w:r>
        <w:t xml:space="preserve">and bypasses PgBouncer. At very high fan-out (many thousands of sockets per</w:t>
      </w:r>
      <w:r>
        <w:t xml:space="preserve"> </w:t>
      </w:r>
      <w:r>
        <w:t xml:space="preserve">replica), add Redis pub/sub between the database listener and socket servers.</w:t>
      </w:r>
    </w:p>
    <w:p>
      <w:pPr>
        <w:pStyle w:val="Heading2"/>
      </w:pPr>
      <w:bookmarkStart w:id="31" w:name="_71216a0d5571cebbfa2176e9f4a2dc391e5d0e4"/>
      <w:r>
        <w:t xml:space="preserve">11. Database: indexing and scaling</w:t>
      </w:r>
      <w:bookmarkEnd w:id="31"/>
    </w:p>
    <w:p>
      <w:pPr>
        <w:pStyle w:val="FirstParagraph"/>
      </w:pPr>
      <w:r>
        <w:rPr>
          <w:b/>
          <w:bCs/>
        </w:rPr>
        <w:t xml:space="preserve">Indexes</w:t>
      </w:r>
      <w:r>
        <w:t xml:space="preserve"> </w:t>
      </w:r>
      <w:r>
        <w:t xml:space="preserve">(migrations 001, 002 and 005) follow the actual query patterns: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Query</w:t>
            </w:r>
          </w:p>
        </w:tc>
        <w:tc>
          <w:tcPr/>
          <w:p>
            <w:pPr>
              <w:pStyle w:val="Compact"/>
            </w:pPr>
            <w:r>
              <w:t xml:space="preserve">Index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 listing grid (status, featured, newest)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properties_public_idx (status, is_featured DESC, published_at DESC)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Filters (type, beds, price)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properties_filter_idx</w:t>
            </w:r>
            <w:r>
              <w:t xml:space="preserve">, partial</w:t>
            </w:r>
            <w:r>
              <w:t xml:space="preserve"> </w:t>
            </w:r>
            <w:r>
              <w:rPr>
                <w:rStyle w:val="VerbatimChar"/>
              </w:rPr>
              <w:t xml:space="preserve">properties_price_idx … WHERE status='active'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City filter</w:t>
            </w:r>
            <w:r>
              <w:t xml:space="preserve"> </w:t>
            </w:r>
            <w:r>
              <w:rPr>
                <w:rStyle w:val="VerbatimChar"/>
              </w:rPr>
              <w:t xml:space="preserve">lower(city) = lower($1)</w:t>
            </w:r>
          </w:p>
        </w:tc>
        <w:tc>
          <w:tcPr/>
          <w:p>
            <w:pPr>
              <w:pStyle w:val="Compact"/>
            </w:pPr>
            <w:r>
              <w:t xml:space="preserve">expression index</w:t>
            </w:r>
            <w:r>
              <w:t xml:space="preserve"> </w:t>
            </w:r>
            <w:r>
              <w:rPr>
                <w:rStyle w:val="VerbatimChar"/>
              </w:rPr>
              <w:t xml:space="preserve">properties_city_idx (lower(city), status)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Concierge fuzzy town match</w:t>
            </w:r>
          </w:p>
        </w:tc>
        <w:tc>
          <w:tcPr/>
          <w:p>
            <w:pPr>
              <w:pStyle w:val="Compact"/>
            </w:pPr>
            <w:r>
              <w:t xml:space="preserve">trigram GIN</w:t>
            </w:r>
            <w:r>
              <w:t xml:space="preserve"> </w:t>
            </w:r>
            <w:r>
              <w:rPr>
                <w:rStyle w:val="VerbatimChar"/>
              </w:rPr>
              <w:t xml:space="preserve">properties_city_trgm_idx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Keyword search</w:t>
            </w:r>
          </w:p>
        </w:tc>
        <w:tc>
          <w:tcPr/>
          <w:p>
            <w:pPr>
              <w:pStyle w:val="Compact"/>
            </w:pPr>
            <w:r>
              <w:t xml:space="preserve">GIN on</w:t>
            </w:r>
            <w:r>
              <w:t xml:space="preserve"> </w:t>
            </w:r>
            <w:r>
              <w:rPr>
                <w:rStyle w:val="VerbatimChar"/>
              </w:rPr>
              <w:t xml:space="preserve">search_vector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Deadline agenda (open items by due date)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  <w:r>
              <w:t xml:space="preserve"> </w:t>
            </w:r>
            <w:r>
              <w:rPr>
                <w:rStyle w:val="VerbatimChar"/>
              </w:rPr>
              <w:t xml:space="preserve">… WHERE completed_at IS NULL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WHERE status='open'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Lead duplicate check (email/phone within 24 h)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  <w:r>
              <w:t xml:space="preserve"> </w:t>
            </w:r>
            <w:r>
              <w:rPr>
                <w:rStyle w:val="VerbatimChar"/>
              </w:rPr>
              <w:t xml:space="preserve">leads_email_idx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leads_phone_idx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Follow-ups due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  <w:r>
              <w:t xml:space="preserve"> </w:t>
            </w:r>
            <w:r>
              <w:rPr>
                <w:rStyle w:val="VerbatimChar"/>
              </w:rPr>
              <w:t xml:space="preserve">leads_follow_up_idx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Job claiming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  <w:r>
              <w:t xml:space="preserve"> </w:t>
            </w:r>
            <w:r>
              <w:rPr>
                <w:rStyle w:val="VerbatimChar"/>
              </w:rPr>
              <w:t xml:space="preserve">jobs_ready_idx (queue, priority DESC, run_at, id) WHERE status='queued'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Outbox relay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  <w:r>
              <w:t xml:space="preserve"> </w:t>
            </w:r>
            <w:r>
              <w:rPr>
                <w:rStyle w:val="VerbatimChar"/>
              </w:rPr>
              <w:t xml:space="preserve">outbox_unpublished_idx WHERE published_at IS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Analytics time ranges (append-only, huge)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BRIN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occurred_at</w:t>
            </w:r>
            <w:r>
              <w:t xml:space="preserve"> </w:t>
            </w:r>
            <w:r>
              <w:t xml:space="preserve">(tiny, fast for ranges) + B-tree for project/type/session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Connections:</w:t>
      </w:r>
      <w:r>
        <w:t xml:space="preserve"> </w:t>
      </w:r>
      <w:r>
        <w:t xml:space="preserve">each web replica has a pool (</w:t>
      </w:r>
      <w:r>
        <w:rPr>
          <w:rStyle w:val="VerbatimChar"/>
        </w:rPr>
        <w:t xml:space="preserve">DATABASE_POOL_SIZE</w:t>
      </w:r>
      <w:r>
        <w:t xml:space="preserve">, default 10) behind PgBouncer</w:t>
      </w:r>
      <w:r>
        <w:t xml:space="preserve"> </w:t>
      </w:r>
      <w:r>
        <w:t xml:space="preserve">in</w:t>
      </w:r>
      <w:r>
        <w:t xml:space="preserve"> </w:t>
      </w:r>
      <w:r>
        <w:rPr>
          <w:b/>
          <w:bCs/>
        </w:rPr>
        <w:t xml:space="preserve">transaction mode</w:t>
      </w:r>
      <w:r>
        <w:t xml:space="preserve">. This is safe because every request is one transaction and identity uses</w:t>
      </w:r>
      <w:r>
        <w:t xml:space="preserve"> </w:t>
      </w:r>
      <w:r>
        <w:rPr>
          <w:rStyle w:val="VerbatimChar"/>
        </w:rPr>
        <w:t xml:space="preserve">SET LOCAL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set_config(…, true)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Reads:</w:t>
      </w:r>
      <w:r>
        <w:t xml:space="preserve"> </w:t>
      </w:r>
      <w:r>
        <w:rPr>
          <w:rStyle w:val="VerbatimChar"/>
        </w:rPr>
        <w:t xml:space="preserve">withReadDb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withSystemReadDb</w:t>
      </w:r>
      <w:r>
        <w:t xml:space="preserve"> </w:t>
      </w:r>
      <w:r>
        <w:t xml:space="preserve">run read-only transactions on</w:t>
      </w:r>
      <w:r>
        <w:t xml:space="preserve"> </w:t>
      </w:r>
      <w:r>
        <w:rPr>
          <w:rStyle w:val="VerbatimChar"/>
        </w:rPr>
        <w:t xml:space="preserve">DATABASE_READ_URL</w:t>
      </w:r>
      <w:r>
        <w:t xml:space="preserve"> </w:t>
      </w:r>
      <w:r>
        <w:t xml:space="preserve">replicas, for analytics dashboards, market data and exports. Never read your own writes from a</w:t>
      </w:r>
      <w:r>
        <w:t xml:space="preserve"> </w:t>
      </w:r>
      <w:r>
        <w:t xml:space="preserve">replica.</w:t>
      </w:r>
    </w:p>
    <w:p>
      <w:pPr>
        <w:pStyle w:val="BodyText"/>
      </w:pPr>
      <w:r>
        <w:rPr>
          <w:b/>
          <w:bCs/>
        </w:rPr>
        <w:t xml:space="preserve">Growth path</w:t>
      </w:r>
      <w:r>
        <w:t xml:space="preserve">, in order, each step taken only when metrics call for it:</w:t>
      </w:r>
      <w:r>
        <w:t xml:space="preserve"> </w:t>
      </w:r>
      <w:r>
        <w:t xml:space="preserve">1. Vertical scaling plus</w:t>
      </w:r>
      <w:r>
        <w:t xml:space="preserve"> </w:t>
      </w:r>
      <w:r>
        <w:rPr>
          <w:rStyle w:val="VerbatimChar"/>
        </w:rPr>
        <w:t xml:space="preserve">pg_stat_statements</w:t>
      </w:r>
      <w:r>
        <w:t xml:space="preserve">-driven indexing.</w:t>
      </w:r>
      <w:r>
        <w:t xml:space="preserve"> </w:t>
      </w:r>
      <w:r>
        <w:t xml:space="preserve">2. Read replicas (CloudNativePG gives</w:t>
      </w:r>
      <w:r>
        <w:t xml:space="preserve"> </w:t>
      </w:r>
      <w:r>
        <w:rPr>
          <w:rStyle w:val="VerbatimChar"/>
        </w:rPr>
        <w:t xml:space="preserve">-ro</w:t>
      </w:r>
      <w:r>
        <w:t xml:space="preserve"> </w:t>
      </w:r>
      <w:r>
        <w:t xml:space="preserve">automatically).</w:t>
      </w:r>
      <w:r>
        <w:t xml:space="preserve"> </w:t>
      </w:r>
      <w:r>
        <w:t xml:space="preserve">3. Partition</w:t>
      </w:r>
      <w:r>
        <w:t xml:space="preserve"> </w:t>
      </w:r>
      <w:r>
        <w:rPr>
          <w:rStyle w:val="VerbatimChar"/>
        </w:rPr>
        <w:t xml:space="preserve">analytics_events</w:t>
      </w:r>
      <w:r>
        <w:t xml:space="preserve"> </w:t>
      </w:r>
      <w:r>
        <w:t xml:space="preserve">by month (</w:t>
      </w:r>
      <w:r>
        <w:rPr>
          <w:rStyle w:val="VerbatimChar"/>
        </w:rPr>
        <w:t xml:space="preserve">PARTITION BY RANGE (occurred_at)</w:t>
      </w:r>
      <w:r>
        <w:t xml:space="preserve">) once it passes about</w:t>
      </w:r>
      <w:r>
        <w:t xml:space="preserve"> </w:t>
      </w:r>
      <w:r>
        <w:t xml:space="preserve">50 M rows. Retention then becomes</w:t>
      </w:r>
      <w:r>
        <w:t xml:space="preserve"> </w:t>
      </w:r>
      <w:r>
        <w:rPr>
          <w:rStyle w:val="VerbatimChar"/>
        </w:rPr>
        <w:t xml:space="preserve">DROP PARTITION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.</w:t>
      </w:r>
      <w:r>
        <w:t xml:space="preserve"> </w:t>
      </w:r>
      <w:r>
        <w:t xml:space="preserve">4. Move photos and documents to S3/R2 behind a CDN, which removes the shared volume.</w:t>
      </w:r>
      <w:r>
        <w:t xml:space="preserve"> </w:t>
      </w:r>
      <w:r>
        <w:t xml:space="preserve">5. Separate the analytics store (ClickHouse, OSS) if dashboard queries start competing with</w:t>
      </w:r>
      <w:r>
        <w:t xml:space="preserve"> </w:t>
      </w:r>
      <w:r>
        <w:t xml:space="preserve">transactional load.</w:t>
      </w:r>
    </w:p>
    <w:p>
      <w:pPr>
        <w:pStyle w:val="BodyText"/>
      </w:pPr>
      <w:r>
        <w:rPr>
          <w:b/>
          <w:bCs/>
        </w:rPr>
        <w:t xml:space="preserve">Durability:</w:t>
      </w:r>
      <w:r>
        <w:t xml:space="preserve"> </w:t>
      </w:r>
      <w:r>
        <w:t xml:space="preserve">CloudNativePG runs 1 primary and 2 replicas with automatic failover, continuous WAL</w:t>
      </w:r>
      <w:r>
        <w:t xml:space="preserve"> </w:t>
      </w:r>
      <w:r>
        <w:t xml:space="preserve">archiving and nightly base backups (30-day point-in-time recovery). Migrations are forward-only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expand → migrate → contract</w:t>
      </w:r>
      <w:r>
        <w:t xml:space="preserve">, so old and new pods can run side by side during a rolling</w:t>
      </w:r>
      <w:r>
        <w:t xml:space="preserve"> </w:t>
      </w:r>
      <w:r>
        <w:t xml:space="preserve">deploy.</w:t>
      </w:r>
    </w:p>
    <w:p>
      <w:pPr>
        <w:pStyle w:val="Heading2"/>
      </w:pPr>
      <w:bookmarkStart w:id="32" w:name="_b92714d3fd0bcfebd371541dae5610f747b500d"/>
      <w:r>
        <w:t xml:space="preserve">12. Health checks</w:t>
      </w:r>
      <w:bookmarkEnd w:id="32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Probe</w:t>
            </w:r>
          </w:p>
        </w:tc>
        <w:tc>
          <w:tcPr/>
          <w:p>
            <w:pPr>
              <w:pStyle w:val="Compact"/>
            </w:pPr>
            <w:r>
              <w:t xml:space="preserve">Checks</w:t>
            </w:r>
          </w:p>
        </w:tc>
        <w:tc>
          <w:tcPr/>
          <w:p>
            <w:pPr>
              <w:pStyle w:val="Compact"/>
            </w:pPr>
            <w:r>
              <w:t xml:space="preserve">On failure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/api/health/live</w:t>
            </w:r>
          </w:p>
        </w:tc>
        <w:tc>
          <w:tcPr/>
          <w:p>
            <w:pPr>
              <w:pStyle w:val="Compact"/>
            </w:pPr>
            <w:r>
              <w:t xml:space="preserve">Kubernetes liveness + startup, Docker HEALTHCHECK</w:t>
            </w:r>
          </w:p>
        </w:tc>
        <w:tc>
          <w:tcPr/>
          <w:p>
            <w:pPr>
              <w:pStyle w:val="Compact"/>
            </w:pPr>
            <w:r>
              <w:t xml:space="preserve">Process answers HTTP, nothing external</w:t>
            </w:r>
          </w:p>
        </w:tc>
        <w:tc>
          <w:tcPr/>
          <w:p>
            <w:pPr>
              <w:pStyle w:val="Compact"/>
            </w:pPr>
            <w:r>
              <w:t xml:space="preserve">Container restarted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/api/health/ready</w:t>
            </w:r>
          </w:p>
        </w:tc>
        <w:tc>
          <w:tcPr/>
          <w:p>
            <w:pPr>
              <w:pStyle w:val="Compact"/>
            </w:pPr>
            <w:r>
              <w:t xml:space="preserve">Kubernetes readiness, blackbox exporter</w:t>
            </w:r>
          </w:p>
        </w:tc>
        <w:tc>
          <w:tcPr/>
          <w:p>
            <w:pPr>
              <w:pStyle w:val="Compact"/>
            </w:pPr>
            <w:r>
              <w:t xml:space="preserve">Database reachable, all migrations applied, pool not exhausted, Redis (if configured)</w:t>
            </w:r>
          </w:p>
        </w:tc>
        <w:tc>
          <w:tcPr/>
          <w:p>
            <w:pPr>
              <w:pStyle w:val="Compact"/>
            </w:pPr>
            <w:r>
              <w:t xml:space="preserve">Pod removed from the load balancer until it recovers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/api/health</w:t>
            </w:r>
          </w:p>
        </w:tc>
        <w:tc>
          <w:tcPr/>
          <w:p>
            <w:pPr>
              <w:pStyle w:val="Compact"/>
            </w:pPr>
            <w:r>
              <w:t xml:space="preserve">Humans, uptime monitors</w:t>
            </w:r>
          </w:p>
        </w:tc>
        <w:tc>
          <w:tcPr/>
          <w:p>
            <w:pPr>
              <w:pStyle w:val="Compact"/>
            </w:pPr>
            <w:r>
              <w:t xml:space="preserve">Same as ready, plus circuit-breaker states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worker</w:t>
            </w:r>
            <w:r>
              <w:t xml:space="preserve"> </w:t>
            </w:r>
            <w:r>
              <w:rPr>
                <w:rStyle w:val="VerbatimChar"/>
              </w:rPr>
              <w:t xml:space="preserve">:9464/healthz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/readyz</w:t>
            </w:r>
          </w:p>
        </w:tc>
        <w:tc>
          <w:tcPr/>
          <w:p>
            <w:pPr>
              <w:pStyle w:val="Compact"/>
            </w:pPr>
            <w:r>
              <w:t xml:space="preserve">Kubernetes</w:t>
            </w:r>
          </w:p>
        </w:tc>
        <w:tc>
          <w:tcPr/>
          <w:p>
            <w:pPr>
              <w:pStyle w:val="Compact"/>
            </w:pPr>
            <w:r>
              <w:t xml:space="preserve">Job loop alive, database, LISTEN</w:t>
            </w:r>
          </w:p>
        </w:tc>
        <w:tc>
          <w:tcPr/>
          <w:p>
            <w:pPr>
              <w:pStyle w:val="Compact"/>
            </w:pPr>
            <w:r>
              <w:t xml:space="preserve">Restart / unready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realtime</w:t>
            </w:r>
            <w:r>
              <w:t xml:space="preserve"> </w:t>
            </w:r>
            <w:r>
              <w:rPr>
                <w:rStyle w:val="VerbatimChar"/>
              </w:rPr>
              <w:t xml:space="preserve">:3200/healthz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/readyz</w:t>
            </w:r>
          </w:p>
        </w:tc>
        <w:tc>
          <w:tcPr/>
          <w:p>
            <w:pPr>
              <w:pStyle w:val="Compact"/>
            </w:pPr>
            <w:r>
              <w:t xml:space="preserve">Kubernetes</w:t>
            </w:r>
          </w:p>
        </w:tc>
        <w:tc>
          <w:tcPr/>
          <w:p>
            <w:pPr>
              <w:pStyle w:val="Compact"/>
            </w:pPr>
            <w:r>
              <w:t xml:space="preserve">Not draining</w:t>
            </w:r>
          </w:p>
        </w:tc>
        <w:tc>
          <w:tcPr/>
          <w:p>
            <w:pPr>
              <w:pStyle w:val="Compact"/>
            </w:pPr>
            <w:r>
              <w:t xml:space="preserve">Restart / unready</w:t>
            </w:r>
          </w:p>
        </w:tc>
      </w:tr>
    </w:tbl>
    <w:p>
      <w:pPr>
        <w:pStyle w:val="FirstParagraph"/>
      </w:pPr>
      <w:r>
        <w:t xml:space="preserve">Liveness never checks dependencies, so a database blip doesn’t restart every pod at once.</w:t>
      </w:r>
    </w:p>
    <w:p>
      <w:pPr>
        <w:pStyle w:val="Heading2"/>
      </w:pPr>
      <w:bookmarkStart w:id="33" w:name="_observability"/>
      <w:r>
        <w:t xml:space="preserve">13. Observability</w:t>
      </w:r>
      <w:bookmarkEnd w:id="33"/>
    </w:p>
    <w:p>
      <w:pPr>
        <w:pStyle w:val="FirstParagraph"/>
      </w:pPr>
      <w:r>
        <w:rPr>
          <w:b/>
          <w:bCs/>
        </w:rPr>
        <w:t xml:space="preserve">Logs</w:t>
      </w:r>
      <w:r>
        <w:t xml:space="preserve"> </w:t>
      </w:r>
      <w:r>
        <w:t xml:space="preserve">(</w:t>
      </w:r>
      <w:r>
        <w:rPr>
          <w:rStyle w:val="VerbatimChar"/>
        </w:rPr>
        <w:t xml:space="preserve">lib/server/logger.ts</w:t>
      </w:r>
      <w:r>
        <w:t xml:space="preserve">, pino): one JSON object per line with</w:t>
      </w:r>
      <w:r>
        <w:t xml:space="preserve"> </w:t>
      </w:r>
      <w:r>
        <w:rPr>
          <w:rStyle w:val="VerbatimChar"/>
        </w:rPr>
        <w:t xml:space="preserve">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component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requestId</w:t>
      </w:r>
      <w:r>
        <w:t xml:space="preserve">,</w:t>
      </w:r>
      <w:r>
        <w:t xml:space="preserve"> </w:t>
      </w:r>
      <w:r>
        <w:rPr>
          <w:rStyle w:val="VerbatimChar"/>
        </w:rPr>
        <w:t xml:space="preserve">route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. Passwords, tokens, cookies, emails and phone numbers are</w:t>
      </w:r>
      <w:r>
        <w:t xml:space="preserve"> </w:t>
      </w:r>
      <w:r>
        <w:t xml:space="preserve">redacted. Each API request logs method, route, status and duration; requests slower than 2 s are</w:t>
      </w:r>
      <w:r>
        <w:t xml:space="preserve"> </w:t>
      </w:r>
      <w:r>
        <w:rPr>
          <w:rStyle w:val="VerbatimChar"/>
        </w:rPr>
        <w:t xml:space="preserve">warn</w:t>
      </w:r>
      <w:r>
        <w:t xml:space="preserve">, and 5xx responses are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. Promtail ships container logs to</w:t>
      </w:r>
      <w:r>
        <w:t xml:space="preserve"> </w:t>
      </w:r>
      <w:r>
        <w:rPr>
          <w:b/>
          <w:bCs/>
        </w:rPr>
        <w:t xml:space="preserve">Loki</w:t>
      </w:r>
      <w:r>
        <w:t xml:space="preserve">; query them in</w:t>
      </w:r>
      <w:r>
        <w:t xml:space="preserve"> </w:t>
      </w:r>
      <w:r>
        <w:t xml:space="preserve">Grafana with</w:t>
      </w:r>
      <w:r>
        <w:t xml:space="preserve"> </w:t>
      </w:r>
      <w:r>
        <w:rPr>
          <w:rStyle w:val="VerbatimChar"/>
        </w:rPr>
        <w:t xml:space="preserve">{service="surette-web"} | json | requestId="…"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Metrics</w:t>
      </w:r>
      <w:r>
        <w:t xml:space="preserve"> </w:t>
      </w:r>
      <w:r>
        <w:t xml:space="preserve">(</w:t>
      </w:r>
      <w:r>
        <w:rPr>
          <w:rStyle w:val="VerbatimChar"/>
        </w:rPr>
        <w:t xml:space="preserve">lib/server/metrics.ts</w:t>
      </w:r>
      <w:r>
        <w:t xml:space="preserve">, prom-client) at</w:t>
      </w:r>
      <w:r>
        <w:t xml:space="preserve"> </w:t>
      </w:r>
      <w:r>
        <w:rPr>
          <w:rStyle w:val="VerbatimChar"/>
        </w:rPr>
        <w:t xml:space="preserve">/api/metrics</w:t>
      </w:r>
      <w:r>
        <w:t xml:space="preserve"> </w:t>
      </w:r>
      <w:r>
        <w:t xml:space="preserve">(token-protected), worker</w:t>
      </w:r>
      <w:r>
        <w:t xml:space="preserve"> </w:t>
      </w:r>
      <w:r>
        <w:rPr>
          <w:rStyle w:val="VerbatimChar"/>
        </w:rPr>
        <w:t xml:space="preserve">:9464/metrics</w:t>
      </w:r>
      <w:r>
        <w:t xml:space="preserve"> </w:t>
      </w:r>
      <w:r>
        <w:t xml:space="preserve">and realtime</w:t>
      </w:r>
      <w:r>
        <w:t xml:space="preserve"> </w:t>
      </w:r>
      <w:r>
        <w:rPr>
          <w:rStyle w:val="VerbatimChar"/>
        </w:rPr>
        <w:t xml:space="preserve">/metrics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Labels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http_request_duration_seconds</w:t>
            </w:r>
          </w:p>
        </w:tc>
        <w:tc>
          <w:tcPr/>
          <w:p>
            <w:pPr>
              <w:pStyle w:val="Compact"/>
            </w:pPr>
            <w:r>
              <w:t xml:space="preserve">histogram</w:t>
            </w:r>
          </w:p>
        </w:tc>
        <w:tc>
          <w:tcPr/>
          <w:p>
            <w:pPr>
              <w:pStyle w:val="Compact"/>
            </w:pPr>
            <w:r>
              <w:t xml:space="preserve">method, route (ids collapsed),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http_requests_in_flight</w:t>
            </w:r>
          </w:p>
        </w:tc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db_transaction_duration_seconds</w:t>
            </w:r>
          </w:p>
        </w:tc>
        <w:tc>
          <w:tcPr/>
          <w:p>
            <w:pPr>
              <w:pStyle w:val="Compact"/>
            </w:pPr>
            <w:r>
              <w:t xml:space="preserve">histogram</w:t>
            </w:r>
          </w:p>
        </w:tc>
        <w:tc>
          <w:tcPr/>
          <w:p>
            <w:pPr>
              <w:pStyle w:val="Compact"/>
            </w:pPr>
            <w:r>
              <w:t xml:space="preserve">kind (rls, system, read)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db_pool_connections</w:t>
            </w:r>
          </w:p>
        </w:tc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  <w:r>
              <w:t xml:space="preserve">state (total, idle, waiting)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rate_limited_total</w:t>
            </w:r>
          </w:p>
        </w:tc>
        <w:tc>
          <w:tcPr/>
          <w:p>
            <w:pPr>
              <w:pStyle w:val="Compact"/>
            </w:pPr>
            <w:r>
              <w:t xml:space="preserve">counter</w:t>
            </w:r>
          </w:p>
        </w:tc>
        <w:tc>
          <w:tcPr/>
          <w:p>
            <w:pPr>
              <w:pStyle w:val="Compact"/>
            </w:pPr>
            <w:r>
              <w:t xml:space="preserve">bucket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idempotent_replays_total</w:t>
            </w:r>
          </w:p>
        </w:tc>
        <w:tc>
          <w:tcPr/>
          <w:p>
            <w:pPr>
              <w:pStyle w:val="Compact"/>
            </w:pPr>
            <w:r>
              <w:t xml:space="preserve">counter</w:t>
            </w:r>
          </w:p>
        </w:tc>
        <w:tc>
          <w:tcPr/>
          <w:p>
            <w:pPr>
              <w:pStyle w:val="Compact"/>
            </w:pPr>
            <w:r>
              <w:t xml:space="preserve">route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cache_requests_total</w:t>
            </w:r>
          </w:p>
        </w:tc>
        <w:tc>
          <w:tcPr/>
          <w:p>
            <w:pPr>
              <w:pStyle w:val="Compact"/>
            </w:pPr>
            <w:r>
              <w:t xml:space="preserve">counter</w:t>
            </w:r>
          </w:p>
        </w:tc>
        <w:tc>
          <w:tcPr/>
          <w:p>
            <w:pPr>
              <w:pStyle w:val="Compact"/>
            </w:pPr>
            <w:r>
              <w:t xml:space="preserve">cache (l1, l2), result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circuit_breaker_state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circuit_breaker_rejections_total</w:t>
            </w:r>
          </w:p>
        </w:tc>
        <w:tc>
          <w:tcPr/>
          <w:p>
            <w:pPr>
              <w:pStyle w:val="Compact"/>
            </w:pPr>
            <w:r>
              <w:t xml:space="preserve">gauge / counter</w:t>
            </w:r>
          </w:p>
        </w:tc>
        <w:tc>
          <w:tcPr/>
          <w:p>
            <w:pPr>
              <w:pStyle w:val="Compact"/>
            </w:pPr>
            <w:r>
              <w:t xml:space="preserve">breaker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external_call_duration_seconds</w:t>
            </w:r>
          </w:p>
        </w:tc>
        <w:tc>
          <w:tcPr/>
          <w:p>
            <w:pPr>
              <w:pStyle w:val="Compact"/>
            </w:pPr>
            <w:r>
              <w:t xml:space="preserve">histogram</w:t>
            </w:r>
          </w:p>
        </w:tc>
        <w:tc>
          <w:tcPr/>
          <w:p>
            <w:pPr>
              <w:pStyle w:val="Compact"/>
            </w:pPr>
            <w:r>
              <w:t xml:space="preserve">target, outcome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jobs_processed_total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job_duration_seconds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job_queue_depth</w:t>
            </w:r>
          </w:p>
        </w:tc>
        <w:tc>
          <w:tcPr/>
          <w:p>
            <w:pPr>
              <w:pStyle w:val="Compact"/>
            </w:pPr>
            <w:r>
              <w:t xml:space="preserve">counter / histogram / gauge</w:t>
            </w:r>
          </w:p>
        </w:tc>
        <w:tc>
          <w:tcPr/>
          <w:p>
            <w:pPr>
              <w:pStyle w:val="Compact"/>
            </w:pPr>
            <w:r>
              <w:t xml:space="preserve">type, outcome, queue,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outbox_lag_seconds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outbox_published_total</w:t>
            </w:r>
          </w:p>
        </w:tc>
        <w:tc>
          <w:tcPr/>
          <w:p>
            <w:pPr>
              <w:pStyle w:val="Compact"/>
            </w:pPr>
            <w:r>
              <w:t xml:space="preserve">gauge / counter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realtime_connections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realtime_messages_total</w:t>
            </w:r>
          </w:p>
        </w:tc>
        <w:tc>
          <w:tcPr/>
          <w:p>
            <w:pPr>
              <w:pStyle w:val="Compact"/>
            </w:pPr>
            <w:r>
              <w:t xml:space="preserve">gauge / counter</w:t>
            </w:r>
          </w:p>
        </w:tc>
        <w:tc>
          <w:tcPr/>
          <w:p>
            <w:pPr>
              <w:pStyle w:val="Compact"/>
            </w:pPr>
            <w:r>
              <w:t xml:space="preserve">transport (websocket, sse)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analytics_events_total</w:t>
            </w:r>
          </w:p>
        </w:tc>
        <w:tc>
          <w:tcPr/>
          <w:p>
            <w:pPr>
              <w:pStyle w:val="Compact"/>
            </w:pPr>
            <w:r>
              <w:t xml:space="preserve">counter</w:t>
            </w:r>
          </w:p>
        </w:tc>
        <w:tc>
          <w:tcPr/>
          <w:p>
            <w:pPr>
              <w:pStyle w:val="Compact"/>
            </w:pPr>
            <w:r>
              <w:t xml:space="preserve">project,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Node.js defaults</w:t>
            </w:r>
          </w:p>
        </w:tc>
        <w:tc>
          <w:tcPr/>
          <w:p>
            <w:pPr>
              <w:pStyle w:val="Compact"/>
            </w:pPr>
            <w:r>
              <w:t xml:space="preserve">various</w:t>
            </w:r>
          </w:p>
        </w:tc>
        <w:tc>
          <w:tcPr/>
          <w:p>
            <w:pPr>
              <w:pStyle w:val="Compact"/>
            </w:pPr>
            <w:r>
              <w:t xml:space="preserve">event-loop lag, heap, GC, CPU</w:t>
            </w:r>
          </w:p>
        </w:tc>
      </w:tr>
    </w:tbl>
    <w:p>
      <w:pPr>
        <w:pStyle w:val="FirstParagraph"/>
      </w:pPr>
      <w:r>
        <w:t xml:space="preserve">Postgres and Redis are covered by</w:t>
      </w:r>
      <w:r>
        <w:t xml:space="preserve"> </w:t>
      </w:r>
      <w:r>
        <w:rPr>
          <w:rStyle w:val="VerbatimChar"/>
        </w:rPr>
        <w:t xml:space="preserve">postgres_exporter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redis_exporter</w:t>
      </w:r>
      <w:r>
        <w:t xml:space="preserve">. External synthetic</w:t>
      </w:r>
      <w:r>
        <w:t xml:space="preserve"> </w:t>
      </w:r>
      <w:r>
        <w:t xml:space="preserve">checks (readiness through the gateway, TLS expiry) come from</w:t>
      </w:r>
      <w:r>
        <w:t xml:space="preserve"> </w:t>
      </w:r>
      <w:r>
        <w:rPr>
          <w:rStyle w:val="VerbatimChar"/>
        </w:rPr>
        <w:t xml:space="preserve">blackbox_exporter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Dashboards:</w:t>
      </w:r>
      <w:r>
        <w:t xml:space="preserve"> </w:t>
      </w:r>
      <w:r>
        <w:t xml:space="preserve">Grafana’s</w:t>
      </w:r>
      <w:r>
        <w:t xml:space="preserve"> </w:t>
      </w:r>
      <w:r>
        <w:t xml:space="preserve">“Surette Nexus — Overview”</w:t>
      </w:r>
      <w:r>
        <w:t xml:space="preserve"> </w:t>
      </w:r>
      <w:r>
        <w:t xml:space="preserve">(</w:t>
      </w:r>
      <w:r>
        <w:rPr>
          <w:rStyle w:val="VerbatimChar"/>
        </w:rPr>
        <w:t xml:space="preserve">deploy/observability/grafana/dashboards</w:t>
      </w:r>
      <w:r>
        <w:t xml:space="preserve">) has</w:t>
      </w:r>
      <w:r>
        <w:t xml:space="preserve"> </w:t>
      </w:r>
      <w:r>
        <w:t xml:space="preserve">traffic and errors, latency percentiles, slowest routes, database pool and transaction time,</w:t>
      </w:r>
      <w:r>
        <w:t xml:space="preserve"> </w:t>
      </w:r>
      <w:r>
        <w:t xml:space="preserve">cache hit ratio, rate limiting, queue, outbox, job outcomes, circuit breakers, external latency,</w:t>
      </w:r>
      <w:r>
        <w:t xml:space="preserve"> </w:t>
      </w:r>
      <w:r>
        <w:t xml:space="preserve">live connections and analytics ingestion.</w:t>
      </w:r>
    </w:p>
    <w:p>
      <w:pPr>
        <w:pStyle w:val="BodyText"/>
      </w:pPr>
      <w:r>
        <w:rPr>
          <w:b/>
          <w:bCs/>
        </w:rPr>
        <w:t xml:space="preserve">Alerts</w:t>
      </w:r>
      <w:r>
        <w:t xml:space="preserve"> </w:t>
      </w:r>
      <w:r>
        <w:t xml:space="preserve">(</w:t>
      </w:r>
      <w:r>
        <w:rPr>
          <w:rStyle w:val="VerbatimChar"/>
        </w:rPr>
        <w:t xml:space="preserve">deploy/observability/prometheus/alerts.yml</w:t>
      </w:r>
      <w:r>
        <w:t xml:space="preserve">, 20 rules; each links to a section of</w:t>
      </w:r>
      <w:r>
        <w:t xml:space="preserve"> </w:t>
      </w:r>
      <w:hyperlink r:id="rId34">
        <w:r>
          <w:rPr>
            <w:rStyle w:val="Hyperlink"/>
          </w:rPr>
          <w:t xml:space="preserve">runbooks.md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Severity → route</w:t>
            </w:r>
          </w:p>
        </w:tc>
        <w:tc>
          <w:tcPr/>
          <w:p>
            <w:pPr>
              <w:pStyle w:val="Compact"/>
            </w:pPr>
            <w:r>
              <w:t xml:space="preserve">Alerts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critical → on-call (PagerDuty/Opsgenie webhook) + chat</w:t>
            </w:r>
          </w:p>
        </w:tc>
        <w:tc>
          <w:tcPr/>
          <w:p>
            <w:pPr>
              <w:pStyle w:val="Compact"/>
            </w:pPr>
            <w:r>
              <w:t xml:space="preserve">service down, worker missing, readiness failing externally, error rate &gt; 5 %, Postgres down, outbox stalled &gt; 5 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warning → chat + email</w:t>
            </w:r>
          </w:p>
        </w:tc>
        <w:tc>
          <w:tcPr/>
          <w:p>
            <w:pPr>
              <w:pStyle w:val="Compact"/>
            </w:pPr>
            <w:r>
              <w:t xml:space="preserve">error rate &gt; 1 %, p95 &gt; 1.5 s, TLS &lt; 14 days, database pool waiting, slow transactions, Postgres connections &gt; 80 %, replica lag &gt; 30 s, Redis down, dead-lettered jobs, queue &gt; 500, outbox lag &gt; 60 s, circuit open 5 min, rate-limit spike, analytics silent 3 daytime hours</w:t>
            </w:r>
          </w:p>
        </w:tc>
      </w:tr>
    </w:tbl>
    <w:p>
      <w:pPr>
        <w:pStyle w:val="FirstParagraph"/>
      </w:pPr>
      <w:r>
        <w:t xml:space="preserve">Alertmanager groups by alert, repeats critical alerts hourly, and inhibits symptom alerts while</w:t>
      </w:r>
      <w:r>
        <w:t xml:space="preserve"> </w:t>
      </w:r>
      <w:r>
        <w:t xml:space="preserve">the underlying service or database is down.</w:t>
      </w:r>
    </w:p>
    <w:p>
      <w:pPr>
        <w:pStyle w:val="BodyText"/>
      </w:pPr>
      <w:r>
        <w:rPr>
          <w:b/>
          <w:bCs/>
        </w:rPr>
        <w:t xml:space="preserve">Tracing:</w:t>
      </w:r>
      <w:r>
        <w:t xml:space="preserve"> </w:t>
      </w:r>
      <w:r>
        <w:t xml:space="preserve">not implemented yet. Request ids already correlate logs across gateway, web and</w:t>
      </w:r>
      <w:r>
        <w:t xml:space="preserve"> </w:t>
      </w:r>
      <w:r>
        <w:t xml:space="preserve">worker. The next step is OpenTelemetry (</w:t>
      </w:r>
      <w:r>
        <w:rPr>
          <w:rStyle w:val="VerbatimChar"/>
        </w:rPr>
        <w:t xml:space="preserve">@opentelemetry/sdk-node</w:t>
      </w:r>
      <w:r>
        <w:t xml:space="preserve">) exporting to Grafana Tempo.</w:t>
      </w:r>
    </w:p>
    <w:p>
      <w:pPr>
        <w:pStyle w:val="Heading2"/>
      </w:pPr>
      <w:bookmarkStart w:id="35" w:name="_deployment"/>
      <w:r>
        <w:t xml:space="preserve">14. Deployment</w:t>
      </w:r>
      <w:bookmarkEnd w:id="35"/>
    </w:p>
    <w:p>
      <w:pPr>
        <w:pStyle w:val="FirstParagraph"/>
      </w:pPr>
      <w:r>
        <w:rPr>
          <w:b/>
          <w:bCs/>
        </w:rPr>
        <w:t xml:space="preserve">One image, three roles</w:t>
      </w:r>
      <w:r>
        <w:t xml:space="preserve"> </w:t>
      </w:r>
      <w:r>
        <w:t xml:space="preserve">(</w:t>
      </w:r>
      <w:r>
        <w:rPr>
          <w:rStyle w:val="VerbatimChar"/>
        </w:rPr>
        <w:t xml:space="preserve">Dockerfile</w:t>
      </w:r>
      <w:r>
        <w:t xml:space="preserve">): a multi-stage build, a non-root user (uid 10001), and</w:t>
      </w:r>
      <w:r>
        <w:t xml:space="preserve"> </w:t>
      </w:r>
      <w:r>
        <w:t xml:space="preserve">tini as PID 1. The command picks the role:</w:t>
      </w:r>
      <w:r>
        <w:t xml:space="preserve"> </w:t>
      </w:r>
      <w:r>
        <w:rPr>
          <w:rStyle w:val="VerbatimChar"/>
        </w:rPr>
        <w:t xml:space="preserve">npm start</w:t>
      </w:r>
      <w:r>
        <w:t xml:space="preserve"> </w:t>
      </w:r>
      <w:r>
        <w:t xml:space="preserve">(web),</w:t>
      </w:r>
      <w:r>
        <w:t xml:space="preserve"> </w:t>
      </w:r>
      <w:r>
        <w:rPr>
          <w:rStyle w:val="VerbatimChar"/>
        </w:rPr>
        <w:t xml:space="preserve">npm run worker:prod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npm run realtime:prod</w:t>
      </w:r>
      <w:r>
        <w:t xml:space="preserve">. Migrations run as a one-off (</w:t>
      </w:r>
      <w:r>
        <w:rPr>
          <w:rStyle w:val="VerbatimChar"/>
        </w:rPr>
        <w:t xml:space="preserve">npm run db:migrate:prod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Docker Compose</w:t>
      </w:r>
      <w:r>
        <w:t xml:space="preserve"> </w:t>
      </w:r>
      <w:r>
        <w:t xml:space="preserve">(</w:t>
      </w:r>
      <w:r>
        <w:rPr>
          <w:rStyle w:val="VerbatimChar"/>
        </w:rPr>
        <w:t xml:space="preserve">docker-compose.yml</w:t>
      </w:r>
      <w:r>
        <w:t xml:space="preserve">): Postgres, Redis, a migrate one-shot, web ×2, worker,</w:t>
      </w:r>
      <w:r>
        <w:t xml:space="preserve"> </w:t>
      </w:r>
      <w:r>
        <w:t xml:space="preserve">realtime and the nginx gateway on</w:t>
      </w:r>
      <w:r>
        <w:t xml:space="preserve"> </w:t>
      </w:r>
      <w:r>
        <w:rPr>
          <w:rStyle w:val="VerbatimChar"/>
        </w:rPr>
        <w:t xml:space="preserve">:8080</w:t>
      </w:r>
      <w:r>
        <w:t xml:space="preserve">. Add</w:t>
      </w:r>
      <w:r>
        <w:t xml:space="preserve"> </w:t>
      </w:r>
      <w:r>
        <w:rPr>
          <w:rStyle w:val="VerbatimChar"/>
        </w:rPr>
        <w:t xml:space="preserve">--profile observability</w:t>
      </w:r>
      <w:r>
        <w:t xml:space="preserve"> </w:t>
      </w:r>
      <w:r>
        <w:t xml:space="preserve">for Prometheus,</w:t>
      </w:r>
      <w:r>
        <w:t xml:space="preserve"> </w:t>
      </w:r>
      <w:r>
        <w:t xml:space="preserve">Alertmanager, Grafana (</w:t>
      </w:r>
      <w:r>
        <w:rPr>
          <w:rStyle w:val="VerbatimChar"/>
        </w:rPr>
        <w:t xml:space="preserve">:3001</w:t>
      </w:r>
      <w:r>
        <w:t xml:space="preserve">), Loki, Promtail and the exporters, and</w:t>
      </w:r>
      <w:r>
        <w:t xml:space="preserve"> </w:t>
      </w:r>
      <w:r>
        <w:rPr>
          <w:rStyle w:val="VerbatimChar"/>
        </w:rPr>
        <w:t xml:space="preserve">--profile ai</w:t>
      </w:r>
      <w:r>
        <w:t xml:space="preserve"> </w:t>
      </w:r>
      <w:r>
        <w:t xml:space="preserve">for Ollama.</w:t>
      </w:r>
    </w:p>
    <w:p>
      <w:pPr>
        <w:pStyle w:val="BodyText"/>
      </w:pPr>
      <w:r>
        <w:rPr>
          <w:b/>
          <w:bCs/>
        </w:rPr>
        <w:t xml:space="preserve">Kubernetes</w:t>
      </w:r>
      <w:r>
        <w:t xml:space="preserve"> </w:t>
      </w:r>
      <w:r>
        <w:t xml:space="preserve">(</w:t>
      </w:r>
      <w:r>
        <w:rPr>
          <w:rStyle w:val="VerbatimChar"/>
        </w:rPr>
        <w:t xml:space="preserve">deploy/k8s</w:t>
      </w:r>
      <w:r>
        <w:t xml:space="preserve">, kustomize):</w:t>
      </w:r>
    </w:p>
    <w:p>
      <w:pPr>
        <w:pStyle w:val="BodyText"/>
      </w:pPr>
      <w:r>
        <w:drawing>
          <wp:inline>
            <wp:extent cx="5334000" cy="2189574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diagrams/system-design-04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895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4"/>
        </w:numPr>
      </w:pPr>
      <w:r>
        <w:t xml:space="preserve">Zero-downtime rollouts (</w:t>
      </w:r>
      <w:r>
        <w:rPr>
          <w:rStyle w:val="VerbatimChar"/>
        </w:rPr>
        <w:t xml:space="preserve">maxUnavailable: 0</w:t>
      </w:r>
      <w:r>
        <w:t xml:space="preserve">, startup, readiness and liveness probes,</w:t>
      </w:r>
      <w:r>
        <w:t xml:space="preserve"> </w:t>
      </w:r>
      <w:r>
        <w:rPr>
          <w:rStyle w:val="VerbatimChar"/>
        </w:rPr>
        <w:t xml:space="preserve">preStop</w:t>
      </w:r>
      <w:r>
        <w:t xml:space="preserve"> </w:t>
      </w:r>
      <w:r>
        <w:t xml:space="preserve">drain).</w:t>
      </w:r>
    </w:p>
    <w:p>
      <w:pPr>
        <w:pStyle w:val="Compact"/>
        <w:numPr>
          <w:ilvl w:val="0"/>
          <w:numId w:val="1004"/>
        </w:numPr>
      </w:pPr>
      <w:r>
        <w:t xml:space="preserve">Pods spread across zones; PodDisruptionBudgets keep capacity during node maintenance.</w:t>
      </w:r>
    </w:p>
    <w:p>
      <w:pPr>
        <w:pStyle w:val="Compact"/>
        <w:numPr>
          <w:ilvl w:val="0"/>
          <w:numId w:val="1004"/>
        </w:numPr>
      </w:pPr>
      <w:r>
        <w:t xml:space="preserve">Pod Security</w:t>
      </w:r>
      <w:r>
        <w:t xml:space="preserve"> </w:t>
      </w:r>
      <w:r>
        <w:t xml:space="preserve">“restricted”</w:t>
      </w:r>
      <w:r>
        <w:t xml:space="preserve">: non-root, read-only root filesystem, all capabilities dropped, seccomp.</w:t>
      </w:r>
    </w:p>
    <w:p>
      <w:pPr>
        <w:pStyle w:val="Compact"/>
        <w:numPr>
          <w:ilvl w:val="0"/>
          <w:numId w:val="1004"/>
        </w:numPr>
      </w:pPr>
      <w:r>
        <w:t xml:space="preserve">NetworkPolicies: default-deny ingress, with only the ingress controller allowed to web/realtime</w:t>
      </w:r>
      <w:r>
        <w:t xml:space="preserve"> </w:t>
      </w:r>
      <w:r>
        <w:t xml:space="preserve">and only Prometheus allowed to metrics ports.</w:t>
      </w:r>
    </w:p>
    <w:p>
      <w:pPr>
        <w:pStyle w:val="Compact"/>
        <w:numPr>
          <w:ilvl w:val="0"/>
          <w:numId w:val="1004"/>
        </w:numPr>
      </w:pPr>
      <w:r>
        <w:t xml:space="preserve">Secrets come from a Secret managed by External Secrets / Sealed Secrets; there are none in git.</w:t>
      </w:r>
    </w:p>
    <w:p>
      <w:pPr>
        <w:pStyle w:val="Compact"/>
        <w:numPr>
          <w:ilvl w:val="0"/>
          <w:numId w:val="1004"/>
        </w:numPr>
      </w:pPr>
      <w:r>
        <w:t xml:space="preserve">Overlays:</w:t>
      </w:r>
      <w:r>
        <w:t xml:space="preserve"> </w:t>
      </w:r>
      <w:r>
        <w:rPr>
          <w:b/>
          <w:bCs/>
        </w:rPr>
        <w:t xml:space="preserve">staging</w:t>
      </w:r>
      <w:r>
        <w:t xml:space="preserve"> </w:t>
      </w:r>
      <w:r>
        <w:t xml:space="preserve">(1 replica, single-instance DB) and</w:t>
      </w:r>
      <w:r>
        <w:t xml:space="preserve"> </w:t>
      </w:r>
      <w:r>
        <w:rPr>
          <w:b/>
          <w:bCs/>
        </w:rPr>
        <w:t xml:space="preserve">production</w:t>
      </w:r>
      <w:r>
        <w:t xml:space="preserve"> </w:t>
      </w:r>
      <w:r>
        <w:t xml:space="preserve">(data layer, KEDA, monitoring).</w:t>
      </w:r>
    </w:p>
    <w:p>
      <w:pPr>
        <w:pStyle w:val="Heading2"/>
      </w:pPr>
      <w:bookmarkStart w:id="39" w:name="_cicd"/>
      <w:r>
        <w:t xml:space="preserve">15. CI/CD</w:t>
      </w:r>
      <w:bookmarkEnd w:id="39"/>
    </w:p>
    <w:p>
      <w:pPr>
        <w:pStyle w:val="FirstParagraph"/>
      </w:pPr>
      <w:r>
        <w:drawing>
          <wp:inline>
            <wp:extent cx="5334000" cy="1103018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diagrams/system-design-05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030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Files:</w:t>
      </w:r>
      <w:r>
        <w:t xml:space="preserve"> </w:t>
      </w:r>
      <w:r>
        <w:rPr>
          <w:rStyle w:val="VerbatimChar"/>
        </w:rPr>
        <w:t xml:space="preserve">.github/workflows/ci.yml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.github/workflows/deploy.yml</w:t>
      </w:r>
      <w:r>
        <w:t xml:space="preserve">. The production deploy needs a</w:t>
      </w:r>
      <w:r>
        <w:t xml:space="preserve"> </w:t>
      </w:r>
      <w:r>
        <w:t xml:space="preserve">person to choose the image and pass the GitHub Environment approval. Required secrets:</w:t>
      </w:r>
      <w:r>
        <w:t xml:space="preserve"> </w:t>
      </w:r>
      <w:r>
        <w:rPr>
          <w:rStyle w:val="VerbatimChar"/>
        </w:rPr>
        <w:t xml:space="preserve">KUBECONFIG</w:t>
      </w:r>
      <w:r>
        <w:t xml:space="preserve"> </w:t>
      </w:r>
      <w:r>
        <w:t xml:space="preserve">per environment; GHCR uses the built-in</w:t>
      </w:r>
      <w:r>
        <w:t xml:space="preserve"> </w:t>
      </w:r>
      <w:r>
        <w:rPr>
          <w:rStyle w:val="VerbatimChar"/>
        </w:rPr>
        <w:t xml:space="preserve">GITHUB_TOKEN</w:t>
      </w:r>
      <w:r>
        <w:t xml:space="preserve">.</w:t>
      </w:r>
    </w:p>
    <w:p>
      <w:pPr>
        <w:pStyle w:val="Heading3"/>
      </w:pPr>
      <w:bookmarkStart w:id="43" w:name="_3552da9f560e7a81a5c5bf3c1e3932b13d078d9"/>
      <w:r>
        <w:t xml:space="preserve">Bugs found by actually running the stack (all fixed)</w:t>
      </w:r>
      <w:bookmarkEnd w:id="43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Found by</w:t>
            </w:r>
          </w:p>
        </w:tc>
        <w:tc>
          <w:tcPr/>
          <w:p>
            <w:pPr>
              <w:pStyle w:val="Compact"/>
            </w:pPr>
            <w:r>
              <w:t xml:space="preserve">Bug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 build</w:t>
            </w:r>
          </w:p>
        </w:tc>
        <w:tc>
          <w:tcPr/>
          <w:p>
            <w:pPr>
              <w:pStyle w:val="Compact"/>
            </w:pPr>
            <w:r>
              <w:t xml:space="preserve">Lock file generated on macOS was missing Linux packages, so</w:t>
            </w:r>
            <w:r>
              <w:t xml:space="preserve"> </w:t>
            </w:r>
            <w:r>
              <w:rPr>
                <w:rStyle w:val="VerbatimChar"/>
              </w:rPr>
              <w:t xml:space="preserve">npm ci</w:t>
            </w:r>
            <w:r>
              <w:t xml:space="preserve"> </w:t>
            </w:r>
            <w:r>
              <w:t xml:space="preserve">failed in Docker and would have failed in CI</w:t>
            </w:r>
          </w:p>
        </w:tc>
        <w:tc>
          <w:tcPr/>
          <w:p>
            <w:pPr>
              <w:pStyle w:val="Compact"/>
            </w:pPr>
            <w:r>
              <w:t xml:space="preserve">Lock regenerated in the Linux build image;</w:t>
            </w:r>
            <w:r>
              <w:t xml:space="preserve"> </w:t>
            </w:r>
            <w:r>
              <w:rPr>
                <w:rStyle w:val="VerbatimChar"/>
              </w:rPr>
              <w:t xml:space="preserve">scripts/refresh-lockfile.sh</w:t>
            </w:r>
            <w:r>
              <w:t xml:space="preserve"> </w:t>
            </w:r>
            <w:r>
              <w:t xml:space="preserve">for future 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 run</w:t>
            </w:r>
          </w:p>
        </w:tc>
        <w:tc>
          <w:tcPr/>
          <w:p>
            <w:pPr>
              <w:pStyle w:val="Compact"/>
            </w:pPr>
            <w:r>
              <w:t xml:space="preserve">Upload folder owned by root while the app runs as a non-root user: photo and document uploads would fail</w:t>
            </w:r>
          </w:p>
        </w:tc>
        <w:tc>
          <w:tcPr/>
          <w:p>
            <w:pPr>
              <w:pStyle w:val="Compact"/>
            </w:pPr>
            <w:r>
              <w:t xml:space="preserve">Image creates</w:t>
            </w:r>
            <w:r>
              <w:t xml:space="preserve"> </w:t>
            </w:r>
            <w:r>
              <w:rPr>
                <w:rStyle w:val="VerbatimChar"/>
              </w:rPr>
              <w:t xml:space="preserve">/data/storage</w:t>
            </w:r>
            <w:r>
              <w:t xml:space="preserve"> </w:t>
            </w:r>
            <w:r>
              <w:t xml:space="preserve">owned by the app 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 run</w:t>
            </w:r>
          </w:p>
        </w:tc>
        <w:tc>
          <w:tcPr/>
          <w:p>
            <w:pPr>
              <w:pStyle w:val="Compact"/>
            </w:pPr>
            <w:r>
              <w:t xml:space="preserve">The image health check probed the web port in every role, so worker and realtime were</w:t>
            </w:r>
            <w:r>
              <w:t xml:space="preserve"> </w:t>
            </w:r>
            <w:r>
              <w:t xml:space="preserve">“unhealthy”</w:t>
            </w:r>
          </w:p>
        </w:tc>
        <w:tc>
          <w:tcPr/>
          <w:p>
            <w:pPr>
              <w:pStyle w:val="Compact"/>
            </w:pPr>
            <w:r>
              <w:t xml:space="preserve">Role-aware health check (</w:t>
            </w:r>
            <w:r>
              <w:rPr>
                <w:rStyle w:val="VerbatimChar"/>
              </w:rPr>
              <w:t xml:space="preserve">HEALTH_PORT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HEALTH_PATH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 run</w:t>
            </w:r>
          </w:p>
        </w:tc>
        <w:tc>
          <w:tcPr/>
          <w:p>
            <w:pPr>
              <w:pStyle w:val="Compact"/>
            </w:pPr>
            <w:r>
              <w:t xml:space="preserve">Scripts never exited when Redis was configured (open connection)</w:t>
            </w:r>
          </w:p>
        </w:tc>
        <w:tc>
          <w:tcPr/>
          <w:p>
            <w:pPr>
              <w:pStyle w:val="Compact"/>
            </w:pPr>
            <w:r>
              <w:t xml:space="preserve">Scripts and the worker close the connection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Valkey tests</w:t>
            </w:r>
          </w:p>
        </w:tc>
        <w:tc>
          <w:tcPr/>
          <w:p>
            <w:pPr>
              <w:pStyle w:val="Compact"/>
            </w:pPr>
            <w:r>
              <w:t xml:space="preserve">Redis client rejected commands while connecting, so the first requests after a start silently fell back</w:t>
            </w:r>
          </w:p>
        </w:tc>
        <w:tc>
          <w:tcPr/>
          <w:p>
            <w:pPr>
              <w:pStyle w:val="Compact"/>
            </w:pPr>
            <w:r>
              <w:t xml:space="preserve">Commands wait for the connection, capped at 1 s each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Gateway tests</w:t>
            </w:r>
          </w:p>
        </w:tc>
        <w:tc>
          <w:tcPr/>
          <w:p>
            <w:pPr>
              <w:pStyle w:val="Compact"/>
            </w:pPr>
            <w:r>
              <w:t xml:space="preserve">nginx resolved container addresses once; after a redeploy it sent traffic to addresses that no longer existed (502)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resolver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resolve</w:t>
            </w:r>
            <w:r>
              <w:t xml:space="preserve"> </w:t>
            </w:r>
            <w:r>
              <w:t xml:space="preserve">on upstreams, re-resolved every 10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Gateway tests</w:t>
            </w:r>
          </w:p>
        </w:tc>
        <w:tc>
          <w:tcPr/>
          <w:p>
            <w:pPr>
              <w:pStyle w:val="Compact"/>
            </w:pPr>
            <w:r>
              <w:t xml:space="preserve">Security headers sent twice (gateway and app)</w:t>
            </w:r>
          </w:p>
        </w:tc>
        <w:tc>
          <w:tcPr/>
          <w:p>
            <w:pPr>
              <w:pStyle w:val="Compact"/>
            </w:pPr>
            <w:r>
              <w:t xml:space="preserve">Headers come only from the 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Gateway tests</w:t>
            </w:r>
          </w:p>
        </w:tc>
        <w:tc>
          <w:tcPr/>
          <w:p>
            <w:pPr>
              <w:pStyle w:val="Compact"/>
            </w:pPr>
            <w:r>
              <w:t xml:space="preserve">Micro-cached responses replayed a previous request’s</w:t>
            </w:r>
            <w:r>
              <w:t xml:space="preserve"> </w:t>
            </w:r>
            <w:r>
              <w:rPr>
                <w:rStyle w:val="VerbatimChar"/>
              </w:rPr>
              <w:t xml:space="preserve">X-Request-Id</w:t>
            </w:r>
          </w:p>
        </w:tc>
        <w:tc>
          <w:tcPr/>
          <w:p>
            <w:pPr>
              <w:pStyle w:val="Compact"/>
            </w:pPr>
            <w:r>
              <w:t xml:space="preserve">Gateway hides the app’s copy and sets its 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Accessibility (newer axe)</w:t>
            </w:r>
          </w:p>
        </w:tc>
        <w:tc>
          <w:tcPr/>
          <w:p>
            <w:pPr>
              <w:pStyle w:val="Compact"/>
            </w:pPr>
            <w:r>
              <w:t xml:space="preserve">Logo link and</w:t>
            </w:r>
            <w:r>
              <w:t xml:space="preserve"> </w:t>
            </w:r>
            <w:r>
              <w:t xml:space="preserve">“Ask ops”</w:t>
            </w:r>
            <w:r>
              <w:t xml:space="preserve"> </w:t>
            </w:r>
            <w:r>
              <w:t xml:space="preserve">button text didn’t match their accessible names</w:t>
            </w:r>
          </w:p>
        </w:tc>
        <w:tc>
          <w:tcPr/>
          <w:p>
            <w:pPr>
              <w:pStyle w:val="Compact"/>
            </w:pPr>
            <w:r>
              <w:t xml:space="preserve">Names include the visible 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First GitHub CI runs</w:t>
            </w:r>
          </w:p>
        </w:tc>
        <w:tc>
          <w:tcPr/>
          <w:p>
            <w:pPr>
              <w:pStyle w:val="Compact"/>
            </w:pPr>
            <w:r>
              <w:t xml:space="preserve">Route types missing on a fresh checkout; mobile lock file broken on Linux; image names must be lowercase; Trivy found 3 fixable critical Perl CVEs in the base image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 typegen</w:t>
            </w:r>
            <w:r>
              <w:t xml:space="preserve"> </w:t>
            </w:r>
            <w:r>
              <w:t xml:space="preserve">before type-check; Linux-generated locks; lowercase</w:t>
            </w:r>
            <w:r>
              <w:t xml:space="preserve"> </w:t>
            </w:r>
            <w:r>
              <w:rPr>
                <w:rStyle w:val="VerbatimChar"/>
              </w:rPr>
              <w:t xml:space="preserve">ghcr.io</w:t>
            </w:r>
            <w:r>
              <w:t xml:space="preserve"> </w:t>
            </w:r>
            <w:r>
              <w:t xml:space="preserve">names;</w:t>
            </w:r>
            <w:r>
              <w:t xml:space="preserve"> </w:t>
            </w:r>
            <w:r>
              <w:rPr>
                <w:rStyle w:val="VerbatimChar"/>
              </w:rPr>
              <w:t xml:space="preserve">apt-get upgrade</w:t>
            </w:r>
            <w:r>
              <w:t xml:space="preserve"> </w:t>
            </w:r>
            <w:r>
              <w:t xml:space="preserve">in the image</w:t>
            </w:r>
          </w:p>
        </w:tc>
      </w:tr>
    </w:tbl>
    <w:p>
      <w:pPr>
        <w:pStyle w:val="Heading2"/>
      </w:pPr>
      <w:bookmarkStart w:id="44" w:name="_06d5a8cfa539bb0f17c7707e4efc597642a328d"/>
      <w:r>
        <w:t xml:space="preserve">16. Targets and capacity</w:t>
      </w:r>
      <w:bookmarkEnd w:id="44"/>
    </w:p>
    <w:p>
      <w:pPr>
        <w:pStyle w:val="FirstParagraph"/>
      </w:pPr>
      <w:r>
        <w:t xml:space="preserve">Targets (SLOs) to hold ourselves to. These are</w:t>
      </w:r>
      <w:r>
        <w:t xml:space="preserve"> </w:t>
      </w:r>
      <w:r>
        <w:rPr>
          <w:b/>
          <w:bCs/>
        </w:rPr>
        <w:t xml:space="preserve">goals, not measurements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SLO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Availability of public pages and read APIs</w:t>
            </w:r>
          </w:p>
        </w:tc>
        <w:tc>
          <w:tcPr/>
          <w:p>
            <w:pPr>
              <w:pStyle w:val="Compact"/>
            </w:pPr>
            <w:r>
              <w:t xml:space="preserve">99.9 % monthly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p95 latency, read APIs (cache hit)</w:t>
            </w:r>
          </w:p>
        </w:tc>
        <w:tc>
          <w:tcPr/>
          <w:p>
            <w:pPr>
              <w:pStyle w:val="Compact"/>
            </w:pPr>
            <w:r>
              <w:t xml:space="preserve">&lt; 100 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p95 latency, write APIs</w:t>
            </w:r>
          </w:p>
        </w:tc>
        <w:tc>
          <w:tcPr/>
          <w:p>
            <w:pPr>
              <w:pStyle w:val="Compact"/>
            </w:pPr>
            <w:r>
              <w:t xml:space="preserve">&lt; 500 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 update delivery (commit → browser)</w:t>
            </w:r>
          </w:p>
        </w:tc>
        <w:tc>
          <w:tcPr/>
          <w:p>
            <w:pPr>
              <w:pStyle w:val="Compact"/>
            </w:pPr>
            <w:r>
              <w:t xml:space="preserve">&lt; 2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Webhook first attempt after commit</w:t>
            </w:r>
          </w:p>
        </w:tc>
        <w:tc>
          <w:tcPr/>
          <w:p>
            <w:pPr>
              <w:pStyle w:val="Compact"/>
            </w:pPr>
            <w:r>
              <w:t xml:space="preserve">&lt; 10 s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Measured</w:t>
      </w:r>
      <w:r>
        <w:t xml:space="preserve"> </w:t>
      </w:r>
      <w:r>
        <w:t xml:space="preserve">(one production-build instance on a laptop, local Postgres, in-process cache, 25 concurrent</w:t>
      </w:r>
      <w:r>
        <w:t xml:space="preserve"> </w:t>
      </w:r>
      <w:r>
        <w:t xml:space="preserve">clients;</w:t>
      </w:r>
      <w:r>
        <w:t xml:space="preserve"> </w:t>
      </w:r>
      <w:r>
        <w:rPr>
          <w:rStyle w:val="VerbatimChar"/>
        </w:rPr>
        <w:t xml:space="preserve">npm run test:load</w:t>
      </w:r>
      <w:r>
        <w:t xml:space="preserve">): cached listings API about</w:t>
      </w:r>
      <w:r>
        <w:t xml:space="preserve"> </w:t>
      </w:r>
      <w:r>
        <w:rPr>
          <w:b/>
          <w:bCs/>
        </w:rPr>
        <w:t xml:space="preserve">4,000 req/s at 13 ms p99</w:t>
      </w:r>
      <w:r>
        <w:t xml:space="preserve">, market API</w:t>
      </w:r>
      <w:r>
        <w:t xml:space="preserve"> </w:t>
      </w:r>
      <w:r>
        <w:t xml:space="preserve">1,100 req/s at 43 ms p99, server-rendered home page 183 req/s at 205 ms p99, readiness 5,000 req/s,</w:t>
      </w:r>
      <w:r>
        <w:t xml:space="preserve"> </w:t>
      </w:r>
      <w:r>
        <w:t xml:space="preserve">with zero errors. Full table in</w:t>
      </w:r>
      <w:r>
        <w:t xml:space="preserve"> </w:t>
      </w:r>
      <w:hyperlink r:id="rId45">
        <w:r>
          <w:rPr>
            <w:rStyle w:val="Hyperlink"/>
          </w:rPr>
          <w:t xml:space="preserve">testing.md</w:t>
        </w:r>
      </w:hyperlink>
      <w:r>
        <w:t xml:space="preserve">. The</w:t>
      </w:r>
      <w:r>
        <w:t xml:space="preserve"> </w:t>
      </w:r>
      <w:r>
        <w:t xml:space="preserve">expected peak for a regional brokerage is in the tens of requests per second, so one instance has</w:t>
      </w:r>
      <w:r>
        <w:t xml:space="preserve"> </w:t>
      </w:r>
      <w:r>
        <w:t xml:space="preserve">large headroom; three replicas are for availability, not load. Re-run against staging hardware</w:t>
      </w:r>
      <w:r>
        <w:t xml:space="preserve"> </w:t>
      </w:r>
      <w:r>
        <w:t xml:space="preserve">before relying on these numbers in production. The first bottleneck under growth will be Postgres</w:t>
      </w:r>
      <w:r>
        <w:t xml:space="preserve"> </w:t>
      </w:r>
      <w:r>
        <w:t xml:space="preserve">connections (PgBouncer), then analytics write volume (partitioning, §11).</w:t>
      </w:r>
    </w:p>
    <w:p>
      <w:pPr>
        <w:pStyle w:val="BodyText"/>
      </w:pPr>
      <w:r>
        <w:rPr>
          <w:b/>
          <w:bCs/>
        </w:rPr>
        <w:t xml:space="preserve">Lesson from the load test:</w:t>
      </w:r>
      <w:r>
        <w:t xml:space="preserve"> </w:t>
      </w:r>
      <w:r>
        <w:t xml:space="preserve">readiness originally failed whenever requests were queuing for a</w:t>
      </w:r>
      <w:r>
        <w:t xml:space="preserve"> </w:t>
      </w:r>
      <w:r>
        <w:t xml:space="preserve">database connection. Under a spike, every pod would have reported</w:t>
      </w:r>
      <w:r>
        <w:t xml:space="preserve"> </w:t>
      </w:r>
      <w:r>
        <w:t xml:space="preserve">“not ready”</w:t>
      </w:r>
      <w:r>
        <w:t xml:space="preserve"> </w:t>
      </w:r>
      <w:r>
        <w:t xml:space="preserve">at once and been</w:t>
      </w:r>
      <w:r>
        <w:t xml:space="preserve"> </w:t>
      </w:r>
      <w:r>
        <w:t xml:space="preserve">removed from the load balancer: a self-inflicted outage. Readiness now reflects only</w:t>
      </w:r>
      <w:r>
        <w:t xml:space="preserve"> </w:t>
      </w:r>
      <w:r>
        <w:t xml:space="preserve">“can this</w:t>
      </w:r>
      <w:r>
        <w:t xml:space="preserve"> </w:t>
      </w:r>
      <w:r>
        <w:t xml:space="preserve">pod serve at all”</w:t>
      </w:r>
      <w:r>
        <w:t xml:space="preserve"> </w:t>
      </w:r>
      <w:r>
        <w:t xml:space="preserve">(database reachable, migrations applied). Pool pressure is a metric and an alert,</w:t>
      </w:r>
      <w:r>
        <w:t xml:space="preserve"> </w:t>
      </w:r>
      <w:r>
        <w:t xml:space="preserve">and readiness results are cached for 2 s.</w:t>
      </w:r>
    </w:p>
    <w:p>
      <w:pPr>
        <w:pStyle w:val="Heading2"/>
      </w:pPr>
      <w:bookmarkStart w:id="46" w:name="_648a9cf6bd5f0cfb8974131bfdfb0df1b445b58"/>
      <w:r>
        <w:t xml:space="preserve">Verification status</w:t>
      </w:r>
      <w:bookmarkEnd w:id="46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Rate limiter (Postgres store), idempotency keys, job queue (SKIP LOCKED, retries, dead letter, dedupe), outbox (rollback safety, single fan-out with concurrent relayers), circuit breaker states and timeouts</w:t>
            </w:r>
          </w:p>
        </w:tc>
        <w:tc>
          <w:tcPr/>
          <w:p>
            <w:pPr>
              <w:pStyle w:val="Compact"/>
            </w:pPr>
            <w:r>
              <w:t xml:space="preserve">Automated tests (</w:t>
            </w:r>
            <w:r>
              <w:rPr>
                <w:rStyle w:val="VerbatimChar"/>
              </w:rPr>
              <w:t xml:space="preserve">web/tests/integration/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web/tests/unit/circuit-breaker.test.ts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Health/readiness, metrics endpoint, request ids, idempotent replay over HTTP, 429 + Retry-After, WebSocket live update + cross-site rejection</w:t>
            </w:r>
          </w:p>
        </w:tc>
        <w:tc>
          <w:tcPr/>
          <w:p>
            <w:pPr>
              <w:pStyle w:val="Compact"/>
            </w:pPr>
            <w:r>
              <w:t xml:space="preserve">Browser/HTTP tests (</w:t>
            </w:r>
            <w:r>
              <w:rPr>
                <w:rStyle w:val="VerbatimChar"/>
              </w:rPr>
              <w:t xml:space="preserve">web/e2e/platform/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Worker and realtime processes boot, schedule, relay and serve health/metrics</w:t>
            </w:r>
          </w:p>
        </w:tc>
        <w:tc>
          <w:tcPr/>
          <w:p>
            <w:pPr>
              <w:pStyle w:val="Compact"/>
            </w:pPr>
            <w:r>
              <w:t xml:space="preserve">Run locally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</w:t>
            </w:r>
            <w:r>
              <w:t xml:space="preserve"> </w:t>
            </w:r>
            <w:r>
              <w:rPr>
                <w:rStyle w:val="VerbatimChar"/>
              </w:rPr>
              <w:t xml:space="preserve">next build</w:t>
            </w:r>
          </w:p>
        </w:tc>
        <w:tc>
          <w:tcPr/>
          <w:p>
            <w:pPr>
              <w:pStyle w:val="Compac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Alert rules in sync between Compose and Kubernetes, runbook for every alert, probes on every Deployment, gateway routing rules</w:t>
            </w:r>
          </w:p>
        </w:tc>
        <w:tc>
          <w:tcPr/>
          <w:p>
            <w:pPr>
              <w:pStyle w:val="Compact"/>
            </w:pPr>
            <w:r>
              <w:t xml:space="preserve">Static tests (</w:t>
            </w:r>
            <w:r>
              <w:rPr>
                <w:rStyle w:val="VerbatimChar"/>
              </w:rPr>
              <w:t xml:space="preserve">web/tests/config/deploy-config.test.ts</w:t>
            </w:r>
            <w:r>
              <w:t xml:space="preserve">); all YAML parses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Redis / Valkey backend (rate limits, shared cache, tag invalidation) and Redis outage fallback</w:t>
            </w:r>
          </w:p>
        </w:tc>
        <w:tc>
          <w:tcPr/>
          <w:p>
            <w:pPr>
              <w:pStyle w:val="Compact"/>
            </w:pPr>
            <w:r>
              <w:t xml:space="preserve">Integration tests against local Valkey (</w:t>
            </w:r>
            <w:r>
              <w:rPr>
                <w:rStyle w:val="VerbatimChar"/>
              </w:rPr>
              <w:t xml:space="preserve">tests/integration/redis*.test.ts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 image + Docker Compose stack behind the nginx gateway</w:t>
            </w:r>
          </w:p>
        </w:tc>
        <w:tc>
          <w:tcPr/>
          <w:p>
            <w:pPr>
              <w:pStyle w:val="Compact"/>
            </w:pPr>
            <w:r>
              <w:t xml:space="preserve">Built and run locally (Colima); site, accessibility, health, WebSocket and security tests pass through the gateway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Alert rules / Prometheus config / Alertmanager routing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promtool check rules</w:t>
            </w:r>
            <w:r>
              <w:t xml:space="preserve"> </w:t>
            </w:r>
            <w:r>
              <w:t xml:space="preserve">(20 rules),</w:t>
            </w:r>
            <w:r>
              <w:t xml:space="preserve"> </w:t>
            </w:r>
            <w:r>
              <w:rPr>
                <w:rStyle w:val="VerbatimChar"/>
              </w:rPr>
              <w:t xml:space="preserve">promtool check config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amtool check-config</w:t>
            </w:r>
            <w:r>
              <w:t xml:space="preserve"> </w:t>
            </w: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Kubernetes manifests (staging + production overlays, incl. CloudNativePG, KEDA, Prometheus Operator resources)</w:t>
            </w:r>
          </w:p>
        </w:tc>
        <w:tc>
          <w:tcPr/>
          <w:p>
            <w:pPr>
              <w:pStyle w:val="Compact"/>
            </w:pPr>
            <w:r>
              <w:t xml:space="preserve">Rendered with</w:t>
            </w:r>
            <w:r>
              <w:t xml:space="preserve"> </w:t>
            </w:r>
            <w:r>
              <w:rPr>
                <w:rStyle w:val="VerbatimChar"/>
              </w:rPr>
              <w:t xml:space="preserve">kubectl kustomize</w:t>
            </w:r>
            <w:r>
              <w:t xml:space="preserve">; all 54 resources valid with</w:t>
            </w:r>
            <w:r>
              <w:t xml:space="preserve"> </w:t>
            </w:r>
            <w:r>
              <w:rPr>
                <w:rStyle w:val="VerbatimChar"/>
              </w:rPr>
              <w:t xml:space="preserve">kubeconform -strict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 Actions CI (quality, tests on Postgres, browser tests, image build + Trivy scan, push to GHCR)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Passing on GitHub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 Kubernetes cluster, Prometheus/Grafana/Loki containers, deploy workflow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run yet</w:t>
            </w:r>
            <w:r>
              <w:t xml:space="preserve"> </w:t>
            </w:r>
            <w:r>
              <w:t xml:space="preserve">(needs hosting)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Load/capacity</w:t>
            </w:r>
          </w:p>
        </w:tc>
        <w:tc>
          <w:tcPr/>
          <w:p>
            <w:pPr>
              <w:pStyle w:val="Compact"/>
            </w:pPr>
            <w:r>
              <w:t xml:space="preserve">Measured locally with autocannon (§16); not yet on staging hardware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Government datasets (Census, BLS, FHFA)</w:t>
            </w:r>
          </w:p>
        </w:tc>
        <w:tc>
          <w:tcPr/>
          <w:p>
            <w:pPr>
              <w:pStyle w:val="Compact"/>
            </w:pPr>
            <w:r>
              <w:t xml:space="preserve">Downloaded and verified (checksums, completeness, plausibility), live-format contract tests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Accessibility</w:t>
            </w:r>
          </w:p>
        </w:tc>
        <w:tc>
          <w:tcPr/>
          <w:p>
            <w:pPr>
              <w:pStyle w:val="Compact"/>
            </w:pPr>
            <w:r>
              <w:t xml:space="preserve">axe-core WCAG 2.1 AA audits pass on 15 pages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6" Target="media/rId16.png" /><Relationship Type="http://schemas.openxmlformats.org/officeDocument/2006/relationships/image" Id="rId24" Target="media/rId24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hyperlink" Id="rId34" Target="runbooks.md" TargetMode="External" /><Relationship Type="http://schemas.openxmlformats.org/officeDocument/2006/relationships/hyperlink" Id="rId45" Target="testing.md#latest-results-2026-10-16-this-lapto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runbooks.md" TargetMode="External" /><Relationship Type="http://schemas.openxmlformats.org/officeDocument/2006/relationships/hyperlink" Id="rId45" Target="testing.md#latest-results-2026-10-16-this-lapto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Surette Nexus — System Design</dc:title>
  <dc:creator/>
  <cp:keywords/>
  <dcterms:created xsi:type="dcterms:W3CDTF">2026-10-16T19:46:01Z</dcterms:created>
  <dcterms:modified xsi:type="dcterms:W3CDTF">2026-10-16T19:46:01Z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