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x6i2ot1yagb1" w:id="0"/>
      <w:bookmarkEnd w:id="0"/>
      <w:r w:rsidDel="00000000" w:rsidR="00000000" w:rsidRPr="00000000">
        <w:rPr>
          <w:b w:val="1"/>
          <w:u w:val="single"/>
          <w:rtl w:val="0"/>
        </w:rPr>
        <w:t xml:space="preserve">PRINCIPAL COMPONENT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Montserrat" w:cs="Montserrat" w:eastAsia="Montserrat" w:hAnsi="Montserrat"/>
          <w:b w:val="1"/>
          <w:sz w:val="32"/>
          <w:szCs w:val="32"/>
          <w:u w:val="single"/>
        </w:rPr>
      </w:pPr>
      <w:bookmarkStart w:colFirst="0" w:colLast="0" w:name="_lv643g3l8k3g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implement Principal Component analysis</w:t>
      </w:r>
    </w:p>
    <w:p w:rsidR="00000000" w:rsidDel="00000000" w:rsidP="00000000" w:rsidRDefault="00000000" w:rsidRPr="00000000" w14:paraId="00000005">
      <w:pPr>
        <w:pStyle w:val="Heading3"/>
        <w:rPr>
          <w:rFonts w:ascii="Montserrat" w:cs="Montserrat" w:eastAsia="Montserrat" w:hAnsi="Montserrat"/>
          <w:b w:val="1"/>
          <w:sz w:val="32"/>
          <w:szCs w:val="32"/>
          <w:u w:val="single"/>
        </w:rPr>
      </w:pPr>
      <w:bookmarkStart w:colFirst="0" w:colLast="0" w:name="_1m0potvnp9y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0"/>
        </w:rPr>
        <w:t xml:space="preserve">Problem description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project involves implementing</w:t>
      </w:r>
      <w:r w:rsidDel="00000000" w:rsidR="00000000" w:rsidRPr="00000000">
        <w:rPr>
          <w:sz w:val="28"/>
          <w:szCs w:val="28"/>
          <w:rtl w:val="0"/>
        </w:rPr>
        <w:t xml:space="preserve"> Principal Component analysis on a wine dataset for dimensionality reduction and visualization.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rFonts w:ascii="Comfortaa" w:cs="Comfortaa" w:eastAsia="Comfortaa" w:hAnsi="Comfortaa"/>
          <w:b w:val="1"/>
          <w:color w:val="000000"/>
          <w:sz w:val="28"/>
          <w:szCs w:val="28"/>
        </w:rPr>
      </w:pPr>
      <w:bookmarkStart w:colFirst="0" w:colLast="0" w:name="_9d0vu397kn48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1) </w:t>
      </w: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8"/>
          <w:szCs w:val="28"/>
          <w:rtl w:val="0"/>
        </w:rPr>
        <w:t xml:space="preserve">Import the required libraries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the python libraries numpy,pandas,matplotlib,sklearn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2) 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Load the dataset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Load the dataset</w:t>
      </w:r>
      <w:r w:rsidDel="00000000" w:rsidR="00000000" w:rsidRPr="00000000">
        <w:rPr>
          <w:b w:val="1"/>
          <w:sz w:val="32"/>
          <w:szCs w:val="32"/>
          <w:rtl w:val="0"/>
        </w:rPr>
        <w:t xml:space="preserve"> “</w:t>
      </w:r>
      <w:r w:rsidDel="00000000" w:rsidR="00000000" w:rsidRPr="00000000">
        <w:rPr>
          <w:rtl w:val="0"/>
        </w:rPr>
        <w:t xml:space="preserve">winedata.csv</w:t>
      </w:r>
      <w:r w:rsidDel="00000000" w:rsidR="00000000" w:rsidRPr="00000000">
        <w:rPr>
          <w:b w:val="1"/>
          <w:sz w:val="32"/>
          <w:szCs w:val="3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>
          <w:rFonts w:ascii="Comfortaa" w:cs="Comfortaa" w:eastAsia="Comfortaa" w:hAnsi="Comfortaa"/>
          <w:b w:val="1"/>
          <w:color w:val="000000"/>
          <w:sz w:val="28"/>
          <w:szCs w:val="28"/>
        </w:rPr>
      </w:pPr>
      <w:bookmarkStart w:colFirst="0" w:colLast="0" w:name="_9yrqvjgiykzf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3) </w:t>
      </w: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8"/>
          <w:szCs w:val="28"/>
          <w:rtl w:val="0"/>
        </w:rPr>
        <w:t xml:space="preserve">Preprocessing the dataset</w:t>
      </w:r>
    </w:p>
    <w:p w:rsidR="00000000" w:rsidDel="00000000" w:rsidP="00000000" w:rsidRDefault="00000000" w:rsidRPr="00000000" w14:paraId="0000000F">
      <w:pPr>
        <w:pStyle w:val="Heading4"/>
        <w:rPr>
          <w:rFonts w:ascii="Comfortaa" w:cs="Comfortaa" w:eastAsia="Comfortaa" w:hAnsi="Comfortaa"/>
          <w:b w:val="1"/>
          <w:color w:val="000000"/>
          <w:sz w:val="28"/>
          <w:szCs w:val="28"/>
        </w:rPr>
      </w:pPr>
      <w:bookmarkStart w:colFirst="0" w:colLast="0" w:name="_iu4rn2ij7lg2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8"/>
          <w:szCs w:val="28"/>
          <w:rtl w:val="0"/>
        </w:rPr>
        <w:t xml:space="preserve">Standardize the features using </w:t>
      </w:r>
      <w:r w:rsidDel="00000000" w:rsidR="00000000" w:rsidRPr="00000000">
        <w:rPr>
          <w:rFonts w:ascii="Comfortaa" w:cs="Comfortaa" w:eastAsia="Comfortaa" w:hAnsi="Comfortaa"/>
          <w:color w:val="000000"/>
          <w:sz w:val="28"/>
          <w:szCs w:val="28"/>
          <w:rtl w:val="0"/>
        </w:rPr>
        <w:t xml:space="preserve">StandardScaler</w:t>
      </w: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8"/>
          <w:szCs w:val="28"/>
          <w:rtl w:val="0"/>
        </w:rPr>
        <w:t xml:space="preserve"> to ensure that all features have the same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Comfortaa" w:cs="Comfortaa" w:eastAsia="Comfortaa" w:hAnsi="Comfortaa"/>
          <w:b w:val="1"/>
          <w:color w:val="000000"/>
          <w:sz w:val="28"/>
          <w:szCs w:val="28"/>
        </w:rPr>
      </w:pPr>
      <w:bookmarkStart w:colFirst="0" w:colLast="0" w:name="_awy5ndv5bo6i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8"/>
          <w:szCs w:val="28"/>
          <w:rtl w:val="0"/>
        </w:rPr>
        <w:t xml:space="preserve">5) Apply PCA to reduce the dimensionality of the dataset</w:t>
      </w:r>
    </w:p>
    <w:p w:rsidR="00000000" w:rsidDel="00000000" w:rsidP="00000000" w:rsidRDefault="00000000" w:rsidRPr="00000000" w14:paraId="00000011">
      <w:pPr>
        <w:pStyle w:val="Heading4"/>
        <w:rPr>
          <w:sz w:val="28"/>
          <w:szCs w:val="28"/>
        </w:rPr>
      </w:pPr>
      <w:bookmarkStart w:colFirst="0" w:colLast="0" w:name="_oa1fwvyi8q8g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8"/>
          <w:szCs w:val="28"/>
          <w:rtl w:val="0"/>
        </w:rPr>
        <w:t xml:space="preserve">6) Visualize the data in the reduced-dimensional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bookmarkStart w:colFirst="0" w:colLast="0" w:name="_bfydo09n616e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Program code/ Pseudocode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%matplotlib inline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pd.read_csv(r'C:\ardhra\PCA\wine.data.csv')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df.head(10)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df.drop('Class',axis=1)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df['Class']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scaler = StandardScaler()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scaler.fit_transform(X)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dfx = pd.DataFrame(data=X,columns=df.columns[1:])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 = PCA(n_components=None)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dfx_pca = pca.fit(dfx)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dfx_trans = pca.transform(dfx)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dfx_trans = pd.DataFrame(data=dfx_trans)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plt.figure(figsize=(10,6))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plt.scatter(dfx_trans[0],dfx_trans[1],c=df['Class'],edgecolors='k',alpha=0.75,s=150)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plt.title("Class separation using first two principal components\n",fontsize=20)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plt.xlabel("Principal component-1",fontsize=15)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plt.ylabel("Principal component-2",fontsize=15)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bookmarkStart w:colFirst="0" w:colLast="0" w:name="_7gqr0jz93xa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bookmarkStart w:colFirst="0" w:colLast="0" w:name="_1t6yyryguqn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bookmarkStart w:colFirst="0" w:colLast="0" w:name="_c8unmfop8xov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