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5F530" w14:textId="77777777" w:rsidR="00725FE9" w:rsidRPr="00F90932" w:rsidRDefault="00725FE9" w:rsidP="00725FE9">
      <w:pPr>
        <w:pStyle w:val="Default"/>
        <w:rPr>
          <w:rFonts w:ascii="Arial" w:hAnsi="Arial" w:cs="Arial"/>
          <w:sz w:val="22"/>
          <w:szCs w:val="22"/>
        </w:rPr>
      </w:pPr>
    </w:p>
    <w:p w14:paraId="03DC1832" w14:textId="40CE553B" w:rsidR="00725FE9" w:rsidRPr="00F90932" w:rsidRDefault="00725FE9" w:rsidP="00725FE9">
      <w:pPr>
        <w:pStyle w:val="Default"/>
        <w:rPr>
          <w:rFonts w:ascii="Arial" w:hAnsi="Arial" w:cs="Arial"/>
          <w:sz w:val="22"/>
          <w:szCs w:val="22"/>
        </w:rPr>
      </w:pPr>
      <w:r w:rsidRPr="00F90932">
        <w:rPr>
          <w:rFonts w:ascii="Arial" w:hAnsi="Arial" w:cs="Arial"/>
          <w:sz w:val="22"/>
          <w:szCs w:val="22"/>
        </w:rPr>
        <w:t xml:space="preserve">STUDENT NAME: </w:t>
      </w:r>
      <w:r w:rsidR="00527E79">
        <w:rPr>
          <w:rFonts w:ascii="Arial" w:hAnsi="Arial" w:cs="Arial"/>
          <w:sz w:val="22"/>
          <w:szCs w:val="22"/>
        </w:rPr>
        <w:t>Nidhi Patel</w:t>
      </w:r>
      <w:r w:rsidRPr="00F90932">
        <w:rPr>
          <w:rFonts w:ascii="Arial" w:hAnsi="Arial" w:cs="Arial"/>
          <w:sz w:val="22"/>
          <w:szCs w:val="22"/>
        </w:rPr>
        <w:tab/>
      </w:r>
      <w:r w:rsidRPr="00F90932">
        <w:rPr>
          <w:rFonts w:ascii="Arial" w:hAnsi="Arial" w:cs="Arial"/>
          <w:sz w:val="22"/>
          <w:szCs w:val="22"/>
        </w:rPr>
        <w:tab/>
      </w:r>
      <w:r w:rsidRPr="00F90932">
        <w:rPr>
          <w:rFonts w:ascii="Arial" w:hAnsi="Arial" w:cs="Arial"/>
          <w:sz w:val="22"/>
          <w:szCs w:val="22"/>
        </w:rPr>
        <w:tab/>
      </w:r>
      <w:r w:rsidRPr="00F90932">
        <w:rPr>
          <w:rFonts w:ascii="Arial" w:hAnsi="Arial" w:cs="Arial"/>
          <w:sz w:val="22"/>
          <w:szCs w:val="22"/>
        </w:rPr>
        <w:tab/>
        <w:t xml:space="preserve">STUDENT #: </w:t>
      </w:r>
      <w:r w:rsidR="00527E79">
        <w:rPr>
          <w:rFonts w:ascii="Arial" w:hAnsi="Arial" w:cs="Arial"/>
          <w:sz w:val="22"/>
          <w:szCs w:val="22"/>
        </w:rPr>
        <w:t>100892231</w:t>
      </w:r>
    </w:p>
    <w:p w14:paraId="2D98DCE7" w14:textId="77777777" w:rsidR="00725FE9" w:rsidRPr="00F90932" w:rsidRDefault="00725FE9" w:rsidP="00725FE9">
      <w:pPr>
        <w:pStyle w:val="Default"/>
        <w:rPr>
          <w:rFonts w:ascii="Arial" w:hAnsi="Arial" w:cs="Arial"/>
          <w:sz w:val="22"/>
          <w:szCs w:val="22"/>
        </w:rPr>
      </w:pPr>
    </w:p>
    <w:p w14:paraId="5C5F603C" w14:textId="77777777" w:rsidR="00F90932" w:rsidRDefault="00F90932" w:rsidP="00725FE9">
      <w:pPr>
        <w:pStyle w:val="Default"/>
        <w:rPr>
          <w:rFonts w:ascii="Arial" w:hAnsi="Arial" w:cs="Arial"/>
          <w:sz w:val="22"/>
          <w:szCs w:val="22"/>
        </w:rPr>
      </w:pPr>
    </w:p>
    <w:p w14:paraId="51FBC13A" w14:textId="77777777" w:rsidR="00725FE9" w:rsidRDefault="00725FE9" w:rsidP="00F90932">
      <w:pPr>
        <w:pStyle w:val="Default"/>
        <w:jc w:val="center"/>
        <w:rPr>
          <w:rFonts w:ascii="Arial" w:hAnsi="Arial" w:cs="Arial"/>
          <w:sz w:val="22"/>
          <w:szCs w:val="22"/>
        </w:rPr>
      </w:pPr>
      <w:r w:rsidRPr="00F90932">
        <w:rPr>
          <w:rFonts w:ascii="Arial" w:hAnsi="Arial" w:cs="Arial"/>
          <w:sz w:val="22"/>
          <w:szCs w:val="22"/>
        </w:rPr>
        <w:t>WEEK</w:t>
      </w:r>
      <w:r w:rsidR="00CD3C5C">
        <w:rPr>
          <w:rFonts w:ascii="Arial" w:hAnsi="Arial" w:cs="Arial"/>
          <w:sz w:val="22"/>
          <w:szCs w:val="22"/>
        </w:rPr>
        <w:t xml:space="preserve"> </w:t>
      </w:r>
      <w:r w:rsidR="00BA143F">
        <w:rPr>
          <w:rFonts w:ascii="Arial" w:hAnsi="Arial" w:cs="Arial"/>
          <w:sz w:val="22"/>
          <w:szCs w:val="22"/>
        </w:rPr>
        <w:t xml:space="preserve">3: </w:t>
      </w:r>
      <w:r w:rsidRPr="00F90932">
        <w:rPr>
          <w:rFonts w:ascii="Arial" w:hAnsi="Arial" w:cs="Arial"/>
          <w:sz w:val="22"/>
          <w:szCs w:val="22"/>
        </w:rPr>
        <w:t xml:space="preserve"> </w:t>
      </w:r>
      <w:r w:rsidR="002D4C89">
        <w:rPr>
          <w:rFonts w:ascii="Arial" w:hAnsi="Arial" w:cs="Arial"/>
          <w:sz w:val="22"/>
          <w:szCs w:val="22"/>
        </w:rPr>
        <w:t>Coaching Demonstration 1:</w:t>
      </w:r>
      <w:r w:rsidRPr="00F90932">
        <w:rPr>
          <w:rFonts w:ascii="Arial" w:hAnsi="Arial" w:cs="Arial"/>
          <w:sz w:val="22"/>
          <w:szCs w:val="22"/>
        </w:rPr>
        <w:t xml:space="preserve"> REFLECTION ON COACHING / COUNSELLING SESSION:</w:t>
      </w:r>
    </w:p>
    <w:p w14:paraId="4230A955" w14:textId="77777777" w:rsidR="00FD5C75" w:rsidRPr="00F90932" w:rsidRDefault="00FD5C75" w:rsidP="00F90932">
      <w:pPr>
        <w:pStyle w:val="Default"/>
        <w:jc w:val="center"/>
        <w:rPr>
          <w:rFonts w:ascii="Arial" w:hAnsi="Arial" w:cs="Arial"/>
          <w:sz w:val="22"/>
          <w:szCs w:val="22"/>
        </w:rPr>
      </w:pPr>
      <w:r>
        <w:rPr>
          <w:rFonts w:ascii="Arial" w:hAnsi="Arial" w:cs="Arial"/>
          <w:sz w:val="22"/>
          <w:szCs w:val="22"/>
        </w:rPr>
        <w:t xml:space="preserve">(Concepts / Skills:  </w:t>
      </w:r>
      <w:r w:rsidR="00245465">
        <w:rPr>
          <w:rFonts w:ascii="Arial" w:hAnsi="Arial" w:cs="Arial"/>
          <w:sz w:val="22"/>
          <w:szCs w:val="22"/>
        </w:rPr>
        <w:t xml:space="preserve">Core Values, Initial Rapport, Outline the Process (5As), Non-verbal Skills, Para-verbal </w:t>
      </w:r>
      <w:proofErr w:type="gramStart"/>
      <w:r w:rsidR="00FA66A6">
        <w:rPr>
          <w:rFonts w:ascii="Arial" w:hAnsi="Arial" w:cs="Arial"/>
          <w:sz w:val="22"/>
          <w:szCs w:val="22"/>
        </w:rPr>
        <w:t xml:space="preserve">skill)  </w:t>
      </w:r>
      <w:r w:rsidR="00D82781">
        <w:rPr>
          <w:rFonts w:ascii="Arial" w:hAnsi="Arial" w:cs="Arial"/>
          <w:sz w:val="22"/>
          <w:szCs w:val="22"/>
        </w:rPr>
        <w:t xml:space="preserve"> </w:t>
      </w:r>
      <w:proofErr w:type="gramEnd"/>
      <w:r w:rsidR="00D82781">
        <w:rPr>
          <w:rFonts w:ascii="Arial" w:hAnsi="Arial" w:cs="Arial"/>
          <w:sz w:val="22"/>
          <w:szCs w:val="22"/>
        </w:rPr>
        <w:t>1</w:t>
      </w:r>
      <w:r w:rsidR="004C3286">
        <w:rPr>
          <w:rFonts w:ascii="Arial" w:hAnsi="Arial" w:cs="Arial"/>
          <w:sz w:val="22"/>
          <w:szCs w:val="22"/>
        </w:rPr>
        <w:t>5</w:t>
      </w:r>
      <w:r w:rsidR="00D82781" w:rsidRPr="00F90932">
        <w:rPr>
          <w:rFonts w:ascii="Arial" w:hAnsi="Arial" w:cs="Arial"/>
          <w:sz w:val="22"/>
          <w:szCs w:val="22"/>
        </w:rPr>
        <w:t>% of total mark</w:t>
      </w:r>
    </w:p>
    <w:p w14:paraId="5FDD04DC" w14:textId="77777777" w:rsidR="00725FE9" w:rsidRPr="00F90932" w:rsidRDefault="00D82781" w:rsidP="00F90932">
      <w:pPr>
        <w:pStyle w:val="Default"/>
        <w:jc w:val="center"/>
        <w:rPr>
          <w:rFonts w:ascii="Arial" w:hAnsi="Arial" w:cs="Arial"/>
          <w:sz w:val="22"/>
          <w:szCs w:val="22"/>
        </w:rPr>
      </w:pPr>
      <w:r>
        <w:rPr>
          <w:rFonts w:ascii="Arial" w:hAnsi="Arial" w:cs="Arial"/>
          <w:sz w:val="22"/>
          <w:szCs w:val="22"/>
        </w:rPr>
        <w:t xml:space="preserve"> </w:t>
      </w:r>
      <w:bookmarkStart w:id="0" w:name="_GoBack"/>
      <w:bookmarkEnd w:id="0"/>
    </w:p>
    <w:p w14:paraId="3D1043BD" w14:textId="77777777" w:rsidR="00725FE9" w:rsidRPr="00F90932" w:rsidRDefault="00725FE9" w:rsidP="00725FE9">
      <w:pPr>
        <w:pStyle w:val="Default"/>
        <w:rPr>
          <w:rFonts w:ascii="Arial" w:hAnsi="Arial" w:cs="Arial"/>
          <w:sz w:val="22"/>
          <w:szCs w:val="22"/>
        </w:rPr>
      </w:pPr>
    </w:p>
    <w:p w14:paraId="34037F01" w14:textId="77777777" w:rsidR="008B2EF3" w:rsidRDefault="008B2EF3" w:rsidP="008B2EF3">
      <w:pPr>
        <w:pStyle w:val="Default"/>
        <w:ind w:left="360"/>
        <w:rPr>
          <w:rFonts w:ascii="Arial" w:hAnsi="Arial" w:cs="Arial"/>
          <w:sz w:val="22"/>
          <w:szCs w:val="22"/>
        </w:rPr>
      </w:pPr>
    </w:p>
    <w:p w14:paraId="052C1EEF" w14:textId="1A3E8F5E" w:rsidR="00725FE9" w:rsidRPr="00F90932" w:rsidRDefault="008B2EF3" w:rsidP="00874AD0">
      <w:pPr>
        <w:pStyle w:val="Default"/>
        <w:numPr>
          <w:ilvl w:val="0"/>
          <w:numId w:val="1"/>
        </w:numPr>
        <w:rPr>
          <w:rFonts w:ascii="Arial" w:hAnsi="Arial" w:cs="Arial"/>
          <w:sz w:val="22"/>
          <w:szCs w:val="22"/>
        </w:rPr>
      </w:pPr>
      <w:r>
        <w:rPr>
          <w:rFonts w:ascii="Arial" w:hAnsi="Arial" w:cs="Arial"/>
          <w:sz w:val="22"/>
          <w:szCs w:val="22"/>
        </w:rPr>
        <w:t>Reflect</w:t>
      </w:r>
      <w:r w:rsidR="00E2104E">
        <w:rPr>
          <w:rFonts w:ascii="Arial" w:hAnsi="Arial" w:cs="Arial"/>
          <w:sz w:val="22"/>
          <w:szCs w:val="22"/>
        </w:rPr>
        <w:t xml:space="preserve"> </w:t>
      </w:r>
      <w:r w:rsidR="00980C78">
        <w:rPr>
          <w:rFonts w:ascii="Arial" w:hAnsi="Arial" w:cs="Arial"/>
          <w:sz w:val="22"/>
          <w:szCs w:val="22"/>
        </w:rPr>
        <w:t>on your wellness before the coaching session</w:t>
      </w:r>
      <w:r w:rsidR="00443B58">
        <w:rPr>
          <w:rFonts w:ascii="Arial" w:hAnsi="Arial" w:cs="Arial"/>
          <w:sz w:val="22"/>
          <w:szCs w:val="22"/>
        </w:rPr>
        <w:t xml:space="preserve">: </w:t>
      </w:r>
      <w:r w:rsidR="00F952DF">
        <w:rPr>
          <w:rFonts w:ascii="Arial" w:hAnsi="Arial" w:cs="Arial"/>
          <w:sz w:val="22"/>
          <w:szCs w:val="22"/>
        </w:rPr>
        <w:t xml:space="preserve"> Rate it on a scale of 1 (horrible) to 5 (excellence)</w:t>
      </w:r>
      <w:r w:rsidR="00980C78">
        <w:rPr>
          <w:rFonts w:ascii="Arial" w:hAnsi="Arial" w:cs="Arial"/>
          <w:sz w:val="22"/>
          <w:szCs w:val="22"/>
        </w:rPr>
        <w:t xml:space="preserve">.  </w:t>
      </w:r>
      <w:r w:rsidR="00443B58">
        <w:rPr>
          <w:rFonts w:ascii="Arial" w:hAnsi="Arial" w:cs="Arial"/>
          <w:sz w:val="22"/>
          <w:szCs w:val="22"/>
        </w:rPr>
        <w:t xml:space="preserve">Expand to explain the rating a bit. </w:t>
      </w:r>
      <w:r w:rsidR="00465E35" w:rsidRPr="000A77F6">
        <w:rPr>
          <w:rFonts w:ascii="Arial" w:hAnsi="Arial" w:cs="Arial"/>
          <w:sz w:val="22"/>
          <w:szCs w:val="22"/>
          <w:highlight w:val="magenta"/>
        </w:rPr>
        <w:t>(WHAT)</w:t>
      </w:r>
      <w:r w:rsidR="00465E35">
        <w:rPr>
          <w:rFonts w:ascii="Arial" w:hAnsi="Arial" w:cs="Arial"/>
          <w:sz w:val="22"/>
          <w:szCs w:val="22"/>
        </w:rPr>
        <w:t xml:space="preserve"> </w:t>
      </w:r>
      <w:r w:rsidR="00443B58">
        <w:rPr>
          <w:rFonts w:ascii="Arial" w:hAnsi="Arial" w:cs="Arial"/>
          <w:sz w:val="22"/>
          <w:szCs w:val="22"/>
        </w:rPr>
        <w:t>How</w:t>
      </w:r>
      <w:r w:rsidR="00980C78">
        <w:rPr>
          <w:rFonts w:ascii="Arial" w:hAnsi="Arial" w:cs="Arial"/>
          <w:sz w:val="22"/>
          <w:szCs w:val="22"/>
        </w:rPr>
        <w:t xml:space="preserve"> your level of wellness </w:t>
      </w:r>
      <w:proofErr w:type="gramStart"/>
      <w:r w:rsidR="00980C78">
        <w:rPr>
          <w:rFonts w:ascii="Arial" w:hAnsi="Arial" w:cs="Arial"/>
          <w:sz w:val="22"/>
          <w:szCs w:val="22"/>
        </w:rPr>
        <w:t>impact</w:t>
      </w:r>
      <w:proofErr w:type="gramEnd"/>
      <w:r w:rsidR="00980C78">
        <w:rPr>
          <w:rFonts w:ascii="Arial" w:hAnsi="Arial" w:cs="Arial"/>
          <w:sz w:val="22"/>
          <w:szCs w:val="22"/>
        </w:rPr>
        <w:t xml:space="preserve"> your coaching– either positively or negatively.  Explain</w:t>
      </w:r>
      <w:r w:rsidR="00F952DF">
        <w:rPr>
          <w:rFonts w:ascii="Arial" w:hAnsi="Arial" w:cs="Arial"/>
          <w:sz w:val="22"/>
          <w:szCs w:val="22"/>
        </w:rPr>
        <w:t xml:space="preserve"> with details. </w:t>
      </w:r>
      <w:r w:rsidR="00443B58">
        <w:rPr>
          <w:rFonts w:ascii="Arial" w:hAnsi="Arial" w:cs="Arial"/>
          <w:sz w:val="22"/>
          <w:szCs w:val="22"/>
        </w:rPr>
        <w:t>What connections can you make between ‘how you are feeling’ and the way your process went?</w:t>
      </w:r>
      <w:r w:rsidR="00465E35">
        <w:rPr>
          <w:rFonts w:ascii="Arial" w:hAnsi="Arial" w:cs="Arial"/>
          <w:sz w:val="22"/>
          <w:szCs w:val="22"/>
        </w:rPr>
        <w:t xml:space="preserve"> </w:t>
      </w:r>
      <w:r w:rsidR="00465E35" w:rsidRPr="000A77F6">
        <w:rPr>
          <w:rFonts w:ascii="Arial" w:hAnsi="Arial" w:cs="Arial"/>
          <w:sz w:val="22"/>
          <w:szCs w:val="22"/>
          <w:highlight w:val="magenta"/>
        </w:rPr>
        <w:t>(</w:t>
      </w:r>
      <w:proofErr w:type="gramStart"/>
      <w:r w:rsidR="00465E35" w:rsidRPr="000A77F6">
        <w:rPr>
          <w:rFonts w:ascii="Arial" w:hAnsi="Arial" w:cs="Arial"/>
          <w:sz w:val="22"/>
          <w:szCs w:val="22"/>
          <w:highlight w:val="magenta"/>
        </w:rPr>
        <w:t>SO</w:t>
      </w:r>
      <w:proofErr w:type="gramEnd"/>
      <w:r w:rsidR="00465E35" w:rsidRPr="000A77F6">
        <w:rPr>
          <w:rFonts w:ascii="Arial" w:hAnsi="Arial" w:cs="Arial"/>
          <w:sz w:val="22"/>
          <w:szCs w:val="22"/>
          <w:highlight w:val="magenta"/>
        </w:rPr>
        <w:t xml:space="preserve"> WHAT)</w:t>
      </w:r>
      <w:r w:rsidR="00465E35">
        <w:rPr>
          <w:rFonts w:ascii="Arial" w:hAnsi="Arial" w:cs="Arial"/>
          <w:sz w:val="22"/>
          <w:szCs w:val="22"/>
        </w:rPr>
        <w:t>?</w:t>
      </w:r>
      <w:r w:rsidR="00443B58">
        <w:rPr>
          <w:rFonts w:ascii="Arial" w:hAnsi="Arial" w:cs="Arial"/>
          <w:sz w:val="22"/>
          <w:szCs w:val="22"/>
        </w:rPr>
        <w:t xml:space="preserve"> How can you apply this learning for next time? </w:t>
      </w:r>
      <w:r w:rsidR="00465E35" w:rsidRPr="000A77F6">
        <w:rPr>
          <w:rFonts w:ascii="Arial" w:hAnsi="Arial" w:cs="Arial"/>
          <w:sz w:val="22"/>
          <w:szCs w:val="22"/>
          <w:highlight w:val="magenta"/>
        </w:rPr>
        <w:t>(THEN WHAT)</w:t>
      </w:r>
      <w:r w:rsidR="00465E35">
        <w:rPr>
          <w:rFonts w:ascii="Arial" w:hAnsi="Arial" w:cs="Arial"/>
          <w:sz w:val="22"/>
          <w:szCs w:val="22"/>
        </w:rPr>
        <w:t>.</w:t>
      </w:r>
    </w:p>
    <w:p w14:paraId="08AB7AF0" w14:textId="77777777" w:rsidR="00874AD0" w:rsidRPr="00F90932" w:rsidRDefault="00874AD0" w:rsidP="00874AD0">
      <w:pPr>
        <w:pStyle w:val="Default"/>
        <w:rPr>
          <w:rFonts w:ascii="Arial" w:hAnsi="Arial" w:cs="Arial"/>
          <w:sz w:val="22"/>
          <w:szCs w:val="22"/>
        </w:rPr>
      </w:pPr>
    </w:p>
    <w:p w14:paraId="2368B00F" w14:textId="37AE6198" w:rsidR="00874AD0" w:rsidRDefault="004E47D6" w:rsidP="00725FE9">
      <w:pPr>
        <w:pStyle w:val="Default"/>
        <w:rPr>
          <w:rFonts w:ascii="Arial" w:hAnsi="Arial" w:cs="Arial"/>
          <w:sz w:val="22"/>
          <w:szCs w:val="22"/>
        </w:rPr>
      </w:pPr>
      <w:r w:rsidRPr="004E47D6">
        <w:rPr>
          <w:rFonts w:ascii="Arial" w:hAnsi="Arial" w:cs="Arial"/>
          <w:sz w:val="22"/>
          <w:szCs w:val="22"/>
        </w:rPr>
        <w:t>Prior to initiating a coaching session, I felt positive and self-assured, rating my well-being as a 4 on a scale of 1 to 5. This confidence cultivated an optimistic self-perception. Although I had meticulously prepared my script, aiming to deliver an exceptional performance, there was an underlying sense of nervousness, stemming from my lack of experience in this specific type of coaching. However, my confidence and positivity proved advantageous in establishing trust with my client. The insights gained from this session have equipped me with valuable experience, ensuring that in future coaching endeavors, nervousness will no longer be a concern.</w:t>
      </w:r>
    </w:p>
    <w:p w14:paraId="13A5D67B" w14:textId="77777777" w:rsidR="00F90932" w:rsidRDefault="00F90932" w:rsidP="00725FE9">
      <w:pPr>
        <w:pStyle w:val="Default"/>
        <w:rPr>
          <w:rFonts w:ascii="Arial" w:hAnsi="Arial" w:cs="Arial"/>
          <w:sz w:val="22"/>
          <w:szCs w:val="22"/>
        </w:rPr>
      </w:pPr>
    </w:p>
    <w:p w14:paraId="5C21EF85" w14:textId="1A9548EF" w:rsidR="00725FE9" w:rsidRDefault="00725FE9" w:rsidP="00FF6CC1">
      <w:pPr>
        <w:pStyle w:val="Default"/>
        <w:numPr>
          <w:ilvl w:val="0"/>
          <w:numId w:val="1"/>
        </w:numPr>
        <w:rPr>
          <w:rFonts w:ascii="Arial" w:hAnsi="Arial" w:cs="Arial"/>
          <w:sz w:val="22"/>
          <w:szCs w:val="22"/>
        </w:rPr>
      </w:pPr>
      <w:r w:rsidRPr="00F90932">
        <w:rPr>
          <w:rFonts w:ascii="Arial" w:hAnsi="Arial" w:cs="Arial"/>
          <w:sz w:val="22"/>
          <w:szCs w:val="22"/>
        </w:rPr>
        <w:t xml:space="preserve">Using the concepts discussed </w:t>
      </w:r>
      <w:r w:rsidR="00245465">
        <w:rPr>
          <w:rFonts w:ascii="Arial" w:hAnsi="Arial" w:cs="Arial"/>
          <w:sz w:val="22"/>
          <w:szCs w:val="22"/>
        </w:rPr>
        <w:t xml:space="preserve">in the week </w:t>
      </w:r>
      <w:r w:rsidR="00BA143F">
        <w:rPr>
          <w:rFonts w:ascii="Arial" w:hAnsi="Arial" w:cs="Arial"/>
          <w:sz w:val="22"/>
          <w:szCs w:val="22"/>
        </w:rPr>
        <w:t>2</w:t>
      </w:r>
      <w:r w:rsidR="00245465">
        <w:rPr>
          <w:rFonts w:ascii="Arial" w:hAnsi="Arial" w:cs="Arial"/>
          <w:sz w:val="22"/>
          <w:szCs w:val="22"/>
        </w:rPr>
        <w:t xml:space="preserve"> lecture</w:t>
      </w:r>
      <w:r w:rsidR="007C36B9">
        <w:rPr>
          <w:rFonts w:ascii="Arial" w:hAnsi="Arial" w:cs="Arial"/>
          <w:sz w:val="22"/>
          <w:szCs w:val="22"/>
        </w:rPr>
        <w:t xml:space="preserve"> (</w:t>
      </w:r>
      <w:r w:rsidR="00AB313A">
        <w:rPr>
          <w:rFonts w:ascii="Arial" w:hAnsi="Arial" w:cs="Arial"/>
          <w:sz w:val="22"/>
          <w:szCs w:val="22"/>
        </w:rPr>
        <w:t xml:space="preserve">only </w:t>
      </w:r>
      <w:r w:rsidR="007C36B9">
        <w:rPr>
          <w:rFonts w:ascii="Arial" w:hAnsi="Arial" w:cs="Arial"/>
          <w:sz w:val="22"/>
          <w:szCs w:val="22"/>
        </w:rPr>
        <w:t xml:space="preserve">related to </w:t>
      </w:r>
      <w:r w:rsidR="007C36B9" w:rsidRPr="003711D2">
        <w:rPr>
          <w:rFonts w:ascii="Arial" w:hAnsi="Arial" w:cs="Arial"/>
          <w:b/>
          <w:sz w:val="22"/>
          <w:szCs w:val="22"/>
          <w:highlight w:val="yellow"/>
        </w:rPr>
        <w:t>initial rapport &amp; outlining the process</w:t>
      </w:r>
      <w:r w:rsidR="007C36B9" w:rsidRPr="003711D2">
        <w:rPr>
          <w:rFonts w:ascii="Arial" w:hAnsi="Arial" w:cs="Arial"/>
          <w:sz w:val="22"/>
          <w:szCs w:val="22"/>
          <w:highlight w:val="yellow"/>
        </w:rPr>
        <w:t>)</w:t>
      </w:r>
      <w:r w:rsidR="00245465" w:rsidRPr="003711D2">
        <w:rPr>
          <w:rFonts w:ascii="Arial" w:hAnsi="Arial" w:cs="Arial"/>
          <w:sz w:val="22"/>
          <w:szCs w:val="22"/>
          <w:highlight w:val="yellow"/>
        </w:rPr>
        <w:t>,</w:t>
      </w:r>
      <w:r w:rsidR="00245465">
        <w:rPr>
          <w:rFonts w:ascii="Arial" w:hAnsi="Arial" w:cs="Arial"/>
          <w:sz w:val="22"/>
          <w:szCs w:val="22"/>
        </w:rPr>
        <w:t xml:space="preserve"> </w:t>
      </w:r>
      <w:r w:rsidR="00AB313A">
        <w:rPr>
          <w:rFonts w:ascii="Arial" w:hAnsi="Arial" w:cs="Arial"/>
          <w:sz w:val="22"/>
          <w:szCs w:val="22"/>
        </w:rPr>
        <w:t>also think about the</w:t>
      </w:r>
      <w:r w:rsidR="00C11BD4" w:rsidRPr="00F90932">
        <w:rPr>
          <w:rFonts w:ascii="Arial" w:hAnsi="Arial" w:cs="Arial"/>
          <w:sz w:val="22"/>
          <w:szCs w:val="22"/>
        </w:rPr>
        <w:t xml:space="preserve"> feedback from </w:t>
      </w:r>
      <w:proofErr w:type="gramStart"/>
      <w:r w:rsidR="00C11BD4" w:rsidRPr="00F90932">
        <w:rPr>
          <w:rFonts w:ascii="Arial" w:hAnsi="Arial" w:cs="Arial"/>
          <w:sz w:val="22"/>
          <w:szCs w:val="22"/>
        </w:rPr>
        <w:t>your</w:t>
      </w:r>
      <w:proofErr w:type="gramEnd"/>
      <w:r w:rsidR="00C11BD4" w:rsidRPr="00F90932">
        <w:rPr>
          <w:rFonts w:ascii="Arial" w:hAnsi="Arial" w:cs="Arial"/>
          <w:sz w:val="22"/>
          <w:szCs w:val="22"/>
        </w:rPr>
        <w:t xml:space="preserve"> </w:t>
      </w:r>
      <w:r w:rsidR="003711D2">
        <w:rPr>
          <w:rFonts w:ascii="Arial" w:hAnsi="Arial" w:cs="Arial"/>
          <w:sz w:val="22"/>
          <w:szCs w:val="22"/>
        </w:rPr>
        <w:t xml:space="preserve">debrief </w:t>
      </w:r>
      <w:r w:rsidR="00245465">
        <w:rPr>
          <w:rFonts w:ascii="Arial" w:hAnsi="Arial" w:cs="Arial"/>
          <w:sz w:val="22"/>
          <w:szCs w:val="22"/>
        </w:rPr>
        <w:t>conversation</w:t>
      </w:r>
      <w:r w:rsidR="008F59B1">
        <w:rPr>
          <w:rFonts w:ascii="Arial" w:hAnsi="Arial" w:cs="Arial"/>
          <w:sz w:val="22"/>
          <w:szCs w:val="22"/>
        </w:rPr>
        <w:t xml:space="preserve"> with your</w:t>
      </w:r>
      <w:r w:rsidR="00A14EF2">
        <w:rPr>
          <w:rFonts w:ascii="Arial" w:hAnsi="Arial" w:cs="Arial"/>
          <w:sz w:val="22"/>
          <w:szCs w:val="22"/>
        </w:rPr>
        <w:t xml:space="preserve"> </w:t>
      </w:r>
      <w:r w:rsidR="00AB313A">
        <w:rPr>
          <w:rFonts w:ascii="Arial" w:hAnsi="Arial" w:cs="Arial"/>
          <w:sz w:val="22"/>
          <w:szCs w:val="22"/>
        </w:rPr>
        <w:t>learning circle</w:t>
      </w:r>
      <w:r w:rsidR="00A14EF2">
        <w:rPr>
          <w:rFonts w:ascii="Arial" w:hAnsi="Arial" w:cs="Arial"/>
          <w:sz w:val="22"/>
          <w:szCs w:val="22"/>
        </w:rPr>
        <w:t xml:space="preserve">, </w:t>
      </w:r>
      <w:r w:rsidRPr="00F90932">
        <w:rPr>
          <w:rFonts w:ascii="Arial" w:hAnsi="Arial" w:cs="Arial"/>
          <w:sz w:val="22"/>
          <w:szCs w:val="22"/>
        </w:rPr>
        <w:t>describe and expand on ‘what went well’</w:t>
      </w:r>
      <w:r w:rsidR="00804771">
        <w:rPr>
          <w:rFonts w:ascii="Arial" w:hAnsi="Arial" w:cs="Arial"/>
          <w:sz w:val="22"/>
          <w:szCs w:val="22"/>
        </w:rPr>
        <w:t xml:space="preserve"> and “what could be done differently/better/more effectively” </w:t>
      </w:r>
      <w:r w:rsidR="00804771" w:rsidRPr="00F90932">
        <w:rPr>
          <w:rFonts w:ascii="Arial" w:hAnsi="Arial" w:cs="Arial"/>
          <w:sz w:val="22"/>
          <w:szCs w:val="22"/>
        </w:rPr>
        <w:t>in</w:t>
      </w:r>
      <w:r w:rsidR="00804771">
        <w:rPr>
          <w:rFonts w:ascii="Arial" w:hAnsi="Arial" w:cs="Arial"/>
          <w:sz w:val="22"/>
          <w:szCs w:val="22"/>
        </w:rPr>
        <w:t xml:space="preserve"> your </w:t>
      </w:r>
      <w:r w:rsidRPr="00F90932">
        <w:rPr>
          <w:rFonts w:ascii="Arial" w:hAnsi="Arial" w:cs="Arial"/>
          <w:sz w:val="22"/>
          <w:szCs w:val="22"/>
        </w:rPr>
        <w:t>coaching session</w:t>
      </w:r>
      <w:r w:rsidR="00804771">
        <w:rPr>
          <w:rFonts w:ascii="Arial" w:hAnsi="Arial" w:cs="Arial"/>
          <w:sz w:val="22"/>
          <w:szCs w:val="22"/>
        </w:rPr>
        <w:t>s</w:t>
      </w:r>
      <w:r w:rsidR="008F59B1">
        <w:rPr>
          <w:rFonts w:ascii="Arial" w:hAnsi="Arial" w:cs="Arial"/>
          <w:sz w:val="22"/>
          <w:szCs w:val="22"/>
        </w:rPr>
        <w:t>.</w:t>
      </w:r>
      <w:r w:rsidRPr="00F90932">
        <w:rPr>
          <w:rFonts w:ascii="Arial" w:hAnsi="Arial" w:cs="Arial"/>
          <w:sz w:val="22"/>
          <w:szCs w:val="22"/>
        </w:rPr>
        <w:t xml:space="preserve"> (List</w:t>
      </w:r>
      <w:r w:rsidR="008F59B1">
        <w:rPr>
          <w:rFonts w:ascii="Arial" w:hAnsi="Arial" w:cs="Arial"/>
          <w:sz w:val="22"/>
          <w:szCs w:val="22"/>
        </w:rPr>
        <w:t xml:space="preserve"> the </w:t>
      </w:r>
      <w:r w:rsidR="00AB313A">
        <w:rPr>
          <w:rFonts w:ascii="Arial" w:hAnsi="Arial" w:cs="Arial"/>
          <w:sz w:val="22"/>
          <w:szCs w:val="22"/>
        </w:rPr>
        <w:t>macro and micro</w:t>
      </w:r>
      <w:r w:rsidR="008F59B1">
        <w:rPr>
          <w:rFonts w:ascii="Arial" w:hAnsi="Arial" w:cs="Arial"/>
          <w:sz w:val="22"/>
          <w:szCs w:val="22"/>
        </w:rPr>
        <w:t xml:space="preserve"> skill</w:t>
      </w:r>
      <w:r w:rsidR="00AB313A">
        <w:rPr>
          <w:rFonts w:ascii="Arial" w:hAnsi="Arial" w:cs="Arial"/>
          <w:sz w:val="22"/>
          <w:szCs w:val="22"/>
        </w:rPr>
        <w:t>(s)</w:t>
      </w:r>
      <w:r w:rsidRPr="00F90932">
        <w:rPr>
          <w:rFonts w:ascii="Arial" w:hAnsi="Arial" w:cs="Arial"/>
          <w:sz w:val="22"/>
          <w:szCs w:val="22"/>
        </w:rPr>
        <w:t xml:space="preserve">, describe &amp; provide </w:t>
      </w:r>
      <w:r w:rsidR="00AB313A">
        <w:rPr>
          <w:rFonts w:ascii="Arial" w:hAnsi="Arial" w:cs="Arial"/>
          <w:sz w:val="22"/>
          <w:szCs w:val="22"/>
        </w:rPr>
        <w:t xml:space="preserve">specific </w:t>
      </w:r>
      <w:r w:rsidRPr="00F90932">
        <w:rPr>
          <w:rFonts w:ascii="Arial" w:hAnsi="Arial" w:cs="Arial"/>
          <w:sz w:val="22"/>
          <w:szCs w:val="22"/>
        </w:rPr>
        <w:t>examples, explain why you believe this &amp; how it came to fruition</w:t>
      </w:r>
      <w:r w:rsidR="00AB313A">
        <w:rPr>
          <w:rFonts w:ascii="Arial" w:hAnsi="Arial" w:cs="Arial"/>
          <w:sz w:val="22"/>
          <w:szCs w:val="22"/>
        </w:rPr>
        <w:t xml:space="preserve"> and what you will do with the learning going forward.</w:t>
      </w:r>
      <w:r w:rsidRPr="00F90932">
        <w:rPr>
          <w:rFonts w:ascii="Arial" w:hAnsi="Arial" w:cs="Arial"/>
          <w:sz w:val="22"/>
          <w:szCs w:val="22"/>
        </w:rPr>
        <w:t xml:space="preserve">) </w:t>
      </w:r>
    </w:p>
    <w:p w14:paraId="3E58F83E" w14:textId="77777777" w:rsidR="006B662B" w:rsidRDefault="006B662B" w:rsidP="006B662B">
      <w:pPr>
        <w:pStyle w:val="Default"/>
        <w:ind w:left="360"/>
        <w:rPr>
          <w:rFonts w:ascii="Arial" w:hAnsi="Arial" w:cs="Arial"/>
          <w:sz w:val="22"/>
          <w:szCs w:val="22"/>
        </w:rPr>
      </w:pPr>
    </w:p>
    <w:p w14:paraId="657D5CCA" w14:textId="6802031D" w:rsidR="00A71C7E" w:rsidRDefault="004E47D6" w:rsidP="004E47D6">
      <w:pPr>
        <w:pStyle w:val="Default"/>
        <w:ind w:left="360"/>
        <w:rPr>
          <w:rFonts w:ascii="Arial" w:hAnsi="Arial" w:cs="Arial"/>
          <w:sz w:val="22"/>
          <w:szCs w:val="22"/>
        </w:rPr>
      </w:pPr>
      <w:r w:rsidRPr="004E47D6">
        <w:rPr>
          <w:rFonts w:ascii="Arial" w:hAnsi="Arial" w:cs="Arial"/>
          <w:sz w:val="22"/>
          <w:szCs w:val="22"/>
        </w:rPr>
        <w:t>From the outset, my interaction with the client was positive. Greeting her with a smile, I used her name, introduced myself as a fitness instructor, offered her a seat, and engaged in light conversation. However, I inadvertently asked if she encountered any difficulties with the paperwork, overlooking the fact that she had already submitted it. This question, in retrospect, seems inapt. Nevertheless, I effectively communicated the process outline. Towards the end, I inquired if she had any doubts, ensuring clarity. In my opinion, these two aspects of the session – explaining the process and addressing her doubts – were particularly successful in our interaction.</w:t>
      </w:r>
    </w:p>
    <w:p w14:paraId="63A1EDC9" w14:textId="303E537E" w:rsidR="006B662B" w:rsidRPr="00F90932" w:rsidRDefault="006B662B" w:rsidP="004E47D6">
      <w:pPr>
        <w:pStyle w:val="Default"/>
        <w:rPr>
          <w:rFonts w:ascii="Arial" w:hAnsi="Arial" w:cs="Arial"/>
          <w:sz w:val="22"/>
          <w:szCs w:val="22"/>
        </w:rPr>
      </w:pPr>
    </w:p>
    <w:p w14:paraId="1CEEB30F" w14:textId="77777777" w:rsidR="00725FE9" w:rsidRPr="00F90932" w:rsidRDefault="00725FE9" w:rsidP="00725FE9">
      <w:pPr>
        <w:rPr>
          <w:rFonts w:cs="Arial"/>
          <w:sz w:val="22"/>
        </w:rPr>
      </w:pPr>
    </w:p>
    <w:p w14:paraId="0C5815F4" w14:textId="77777777" w:rsidR="00874AD0" w:rsidRPr="00F90932" w:rsidRDefault="00874AD0" w:rsidP="00725FE9">
      <w:pPr>
        <w:rPr>
          <w:rFonts w:cs="Arial"/>
          <w:sz w:val="22"/>
        </w:rPr>
      </w:pPr>
    </w:p>
    <w:p w14:paraId="2A4EDA67" w14:textId="60200F4C" w:rsidR="003C4594" w:rsidRDefault="00593C78" w:rsidP="00930176">
      <w:pPr>
        <w:pStyle w:val="ListParagraph"/>
        <w:numPr>
          <w:ilvl w:val="0"/>
          <w:numId w:val="2"/>
        </w:numPr>
        <w:rPr>
          <w:rFonts w:cs="Arial"/>
          <w:sz w:val="22"/>
        </w:rPr>
      </w:pPr>
      <w:r w:rsidRPr="00F90932">
        <w:rPr>
          <w:rFonts w:cs="Arial"/>
          <w:sz w:val="22"/>
        </w:rPr>
        <w:t xml:space="preserve">Using the concepts discussed </w:t>
      </w:r>
      <w:r>
        <w:rPr>
          <w:rFonts w:cs="Arial"/>
          <w:sz w:val="22"/>
        </w:rPr>
        <w:t xml:space="preserve">in the week </w:t>
      </w:r>
      <w:r w:rsidR="00BA143F">
        <w:rPr>
          <w:rFonts w:cs="Arial"/>
          <w:sz w:val="22"/>
        </w:rPr>
        <w:t>2</w:t>
      </w:r>
      <w:r>
        <w:rPr>
          <w:rFonts w:cs="Arial"/>
          <w:sz w:val="22"/>
        </w:rPr>
        <w:t xml:space="preserve"> lecture (</w:t>
      </w:r>
      <w:r w:rsidR="00AB313A">
        <w:rPr>
          <w:rFonts w:cs="Arial"/>
          <w:sz w:val="22"/>
        </w:rPr>
        <w:t xml:space="preserve">only </w:t>
      </w:r>
      <w:r>
        <w:rPr>
          <w:rFonts w:cs="Arial"/>
          <w:sz w:val="22"/>
        </w:rPr>
        <w:t xml:space="preserve">related to </w:t>
      </w:r>
      <w:r w:rsidRPr="00671617">
        <w:rPr>
          <w:rFonts w:cs="Arial"/>
          <w:b/>
          <w:sz w:val="22"/>
          <w:highlight w:val="yellow"/>
        </w:rPr>
        <w:t>non-verbal and para verbal skills</w:t>
      </w:r>
      <w:r>
        <w:rPr>
          <w:rFonts w:cs="Arial"/>
          <w:sz w:val="22"/>
        </w:rPr>
        <w:t xml:space="preserve">), </w:t>
      </w:r>
      <w:r w:rsidR="00AB313A">
        <w:rPr>
          <w:rFonts w:cs="Arial"/>
          <w:sz w:val="22"/>
        </w:rPr>
        <w:t>also think about the</w:t>
      </w:r>
      <w:r w:rsidR="00AB313A" w:rsidRPr="00F90932">
        <w:rPr>
          <w:rFonts w:cs="Arial"/>
          <w:sz w:val="22"/>
        </w:rPr>
        <w:t xml:space="preserve"> feedback from </w:t>
      </w:r>
      <w:proofErr w:type="gramStart"/>
      <w:r w:rsidR="00AB313A" w:rsidRPr="00F90932">
        <w:rPr>
          <w:rFonts w:cs="Arial"/>
          <w:sz w:val="22"/>
        </w:rPr>
        <w:t>your</w:t>
      </w:r>
      <w:proofErr w:type="gramEnd"/>
      <w:r w:rsidR="00AB313A" w:rsidRPr="00F90932">
        <w:rPr>
          <w:rFonts w:cs="Arial"/>
          <w:sz w:val="22"/>
        </w:rPr>
        <w:t xml:space="preserve"> </w:t>
      </w:r>
      <w:r w:rsidR="00AB313A">
        <w:rPr>
          <w:rFonts w:cs="Arial"/>
          <w:sz w:val="22"/>
        </w:rPr>
        <w:t>debrief conversation with your learning circle</w:t>
      </w:r>
      <w:r w:rsidR="00C11BD4" w:rsidRPr="00930176">
        <w:rPr>
          <w:rFonts w:cs="Arial"/>
          <w:sz w:val="22"/>
        </w:rPr>
        <w:t xml:space="preserve">, </w:t>
      </w:r>
      <w:r w:rsidR="00804771" w:rsidRPr="00F90932">
        <w:rPr>
          <w:rFonts w:cs="Arial"/>
          <w:sz w:val="22"/>
        </w:rPr>
        <w:t>describe and expand on ‘what went well’</w:t>
      </w:r>
      <w:r w:rsidR="00804771">
        <w:rPr>
          <w:rFonts w:cs="Arial"/>
          <w:sz w:val="22"/>
        </w:rPr>
        <w:t xml:space="preserve"> and “what could be done differently/better/more effectively” </w:t>
      </w:r>
      <w:r w:rsidR="00804771" w:rsidRPr="00F90932">
        <w:rPr>
          <w:rFonts w:cs="Arial"/>
          <w:sz w:val="22"/>
        </w:rPr>
        <w:t>in</w:t>
      </w:r>
      <w:r w:rsidR="00804771">
        <w:rPr>
          <w:rFonts w:cs="Arial"/>
          <w:sz w:val="22"/>
        </w:rPr>
        <w:t xml:space="preserve"> your </w:t>
      </w:r>
      <w:r w:rsidR="00804771" w:rsidRPr="00F90932">
        <w:rPr>
          <w:rFonts w:cs="Arial"/>
          <w:sz w:val="22"/>
        </w:rPr>
        <w:t>coaching session</w:t>
      </w:r>
      <w:r w:rsidR="00804771">
        <w:rPr>
          <w:rFonts w:cs="Arial"/>
          <w:sz w:val="22"/>
        </w:rPr>
        <w:t>s.</w:t>
      </w:r>
      <w:r w:rsidR="00804771" w:rsidRPr="00F90932">
        <w:rPr>
          <w:rFonts w:cs="Arial"/>
          <w:sz w:val="22"/>
        </w:rPr>
        <w:t xml:space="preserve"> </w:t>
      </w:r>
      <w:r w:rsidR="00725FE9" w:rsidRPr="00930176">
        <w:rPr>
          <w:rFonts w:cs="Arial"/>
          <w:sz w:val="22"/>
        </w:rPr>
        <w:t xml:space="preserve"> </w:t>
      </w:r>
      <w:r w:rsidR="00AB313A" w:rsidRPr="00F90932">
        <w:rPr>
          <w:rFonts w:cs="Arial"/>
          <w:sz w:val="22"/>
        </w:rPr>
        <w:t>(List</w:t>
      </w:r>
      <w:r w:rsidR="00AB313A">
        <w:rPr>
          <w:rFonts w:cs="Arial"/>
          <w:sz w:val="22"/>
        </w:rPr>
        <w:t xml:space="preserve"> the macro skills and micro skills</w:t>
      </w:r>
      <w:r w:rsidR="00AB313A" w:rsidRPr="00F90932">
        <w:rPr>
          <w:rFonts w:cs="Arial"/>
          <w:sz w:val="22"/>
        </w:rPr>
        <w:t xml:space="preserve">, describe &amp; provide </w:t>
      </w:r>
      <w:r w:rsidR="00AB313A">
        <w:rPr>
          <w:rFonts w:cs="Arial"/>
          <w:sz w:val="22"/>
        </w:rPr>
        <w:t xml:space="preserve">specific </w:t>
      </w:r>
      <w:r w:rsidR="00AB313A" w:rsidRPr="00F90932">
        <w:rPr>
          <w:rFonts w:cs="Arial"/>
          <w:sz w:val="22"/>
        </w:rPr>
        <w:t>examples, explain why you believe this &amp; how it came to fruition</w:t>
      </w:r>
      <w:r w:rsidR="00AB313A">
        <w:rPr>
          <w:rFonts w:cs="Arial"/>
          <w:sz w:val="22"/>
        </w:rPr>
        <w:t xml:space="preserve"> and what you will do with the learning going forward.</w:t>
      </w:r>
      <w:r w:rsidR="00AB313A" w:rsidRPr="00F90932">
        <w:rPr>
          <w:rFonts w:cs="Arial"/>
          <w:sz w:val="22"/>
        </w:rPr>
        <w:t>)</w:t>
      </w:r>
    </w:p>
    <w:p w14:paraId="2A84D095" w14:textId="77777777" w:rsidR="004B031E" w:rsidRDefault="004B031E" w:rsidP="004B031E">
      <w:pPr>
        <w:pStyle w:val="ListParagraph"/>
        <w:ind w:left="360"/>
        <w:rPr>
          <w:rFonts w:cs="Arial"/>
          <w:sz w:val="22"/>
        </w:rPr>
      </w:pPr>
    </w:p>
    <w:p w14:paraId="2E1D7411" w14:textId="76198028" w:rsidR="00BF4448" w:rsidRDefault="004E47D6" w:rsidP="00BF4448">
      <w:pPr>
        <w:rPr>
          <w:rFonts w:cs="Arial"/>
          <w:sz w:val="22"/>
        </w:rPr>
      </w:pPr>
      <w:r w:rsidRPr="004E47D6">
        <w:rPr>
          <w:rFonts w:cs="Arial"/>
          <w:sz w:val="22"/>
        </w:rPr>
        <w:t xml:space="preserve">Regarding my non-verbal communication skills, three aspects were particularly effective. I maintained an open posture by sitting at an angle with my arms and legs uncrossed, and kept consistent eye contact with the client throughout the session. However, I experienced a brief moment of nervousness during the middle of the session, evidenced by my repetition of a question to the client. This lapse, lasting about 10 seconds, inadvertently revealed my anxiety. Reflecting on this, I realize there was no justification for my nervousness and repeating the question. An apology to the client for this repetition would have been appropriate. This experience has been a learning opportunity, and in future sessions, I will be more conscious of the questions I pose and plan to ask. As for my para-verbal skills, I successfully avoided using verbal fillers and nodded to </w:t>
      </w:r>
      <w:r w:rsidRPr="004E47D6">
        <w:rPr>
          <w:rFonts w:cs="Arial"/>
          <w:sz w:val="22"/>
        </w:rPr>
        <w:lastRenderedPageBreak/>
        <w:t>indicate agreement or positive response. Nevertheless, I recognize that incorporating verbal affirmations could have enhanced the effectiveness of our communication.</w:t>
      </w:r>
    </w:p>
    <w:p w14:paraId="3AFA7110" w14:textId="77777777" w:rsidR="00E2104E" w:rsidRPr="00BF4448" w:rsidRDefault="00E2104E" w:rsidP="00BF4448">
      <w:pPr>
        <w:rPr>
          <w:rFonts w:cs="Arial"/>
          <w:sz w:val="22"/>
        </w:rPr>
      </w:pPr>
    </w:p>
    <w:p w14:paraId="34D05831" w14:textId="77777777" w:rsidR="000111D4" w:rsidRPr="00041AB6" w:rsidRDefault="00BF4448" w:rsidP="00933380">
      <w:pPr>
        <w:pStyle w:val="ListParagraph"/>
        <w:numPr>
          <w:ilvl w:val="0"/>
          <w:numId w:val="2"/>
        </w:numPr>
        <w:rPr>
          <w:rFonts w:cs="Arial"/>
          <w:sz w:val="22"/>
        </w:rPr>
      </w:pPr>
      <w:r w:rsidRPr="00041AB6">
        <w:rPr>
          <w:rFonts w:cs="Arial"/>
          <w:sz w:val="22"/>
        </w:rPr>
        <w:t xml:space="preserve">List the </w:t>
      </w:r>
      <w:r w:rsidR="006B090E" w:rsidRPr="00041AB6">
        <w:rPr>
          <w:rFonts w:cs="Arial"/>
          <w:sz w:val="22"/>
        </w:rPr>
        <w:t>6</w:t>
      </w:r>
      <w:r w:rsidRPr="00041AB6">
        <w:rPr>
          <w:rFonts w:cs="Arial"/>
          <w:sz w:val="22"/>
        </w:rPr>
        <w:t xml:space="preserve"> coaching core values. Reflect on your coaching session, were you able to integrate some of the values in your coaching?</w:t>
      </w:r>
      <w:r w:rsidR="00E0262D" w:rsidRPr="00041AB6">
        <w:rPr>
          <w:rFonts w:cs="Arial"/>
          <w:sz w:val="22"/>
        </w:rPr>
        <w:t xml:space="preserve"> </w:t>
      </w:r>
    </w:p>
    <w:p w14:paraId="37D4206D" w14:textId="77777777" w:rsidR="000111D4" w:rsidRDefault="00BF4448" w:rsidP="000111D4">
      <w:pPr>
        <w:pStyle w:val="ListParagraph"/>
        <w:numPr>
          <w:ilvl w:val="1"/>
          <w:numId w:val="2"/>
        </w:numPr>
        <w:rPr>
          <w:rFonts w:cs="Arial"/>
          <w:sz w:val="22"/>
        </w:rPr>
      </w:pPr>
      <w:r>
        <w:rPr>
          <w:rFonts w:cs="Arial"/>
          <w:sz w:val="22"/>
        </w:rPr>
        <w:t>If yes, which ones and how</w:t>
      </w:r>
      <w:r w:rsidR="007753BD">
        <w:rPr>
          <w:rFonts w:cs="Arial"/>
          <w:sz w:val="22"/>
        </w:rPr>
        <w:t>?</w:t>
      </w:r>
      <w:r w:rsidR="00041AB6">
        <w:rPr>
          <w:rFonts w:cs="Arial"/>
          <w:sz w:val="22"/>
        </w:rPr>
        <w:t xml:space="preserve"> (Provide concrete evidence).</w:t>
      </w:r>
      <w:r w:rsidR="007753BD">
        <w:rPr>
          <w:rFonts w:cs="Arial"/>
          <w:sz w:val="22"/>
        </w:rPr>
        <w:t xml:space="preserve"> </w:t>
      </w:r>
      <w:r w:rsidR="000111D4">
        <w:rPr>
          <w:rFonts w:cs="Arial"/>
          <w:sz w:val="22"/>
        </w:rPr>
        <w:t>How would you like to improve upon this in future?</w:t>
      </w:r>
    </w:p>
    <w:p w14:paraId="7B6C8AEA" w14:textId="77777777" w:rsidR="004E47D6" w:rsidRPr="004E47D6" w:rsidRDefault="004E47D6" w:rsidP="004E47D6">
      <w:pPr>
        <w:pStyle w:val="ListParagraph"/>
        <w:ind w:left="1080"/>
        <w:rPr>
          <w:rFonts w:cs="Arial"/>
          <w:sz w:val="22"/>
        </w:rPr>
      </w:pPr>
      <w:r w:rsidRPr="004E47D6">
        <w:rPr>
          <w:rFonts w:cs="Arial"/>
          <w:sz w:val="22"/>
        </w:rPr>
        <w:t>During the coaching session, I demonstrated a strong commitment to respecting my client's autonomy. As she shared her active exercise history, which involved exercising without specific goals or guidance, I engaged respectfully. I inquired about the duration of her current regimen and the benefits she perceived from it. This approach not only showed respect for her routine but also opened the door for me to introduce more structured exercise concepts. I explained the importance of targeting either the musculoskeletal or cardio-respiratory system, briefly outlining the distinctions and functions of these systems within our body. This discussion led her to a realization that she wished to enhance her flexibility, a testament to the effectiveness of my respectful inquiry and guidance.</w:t>
      </w:r>
    </w:p>
    <w:p w14:paraId="0E1A1F6F" w14:textId="77777777" w:rsidR="004E47D6" w:rsidRPr="004E47D6" w:rsidRDefault="004E47D6" w:rsidP="004E47D6">
      <w:pPr>
        <w:pStyle w:val="ListParagraph"/>
        <w:ind w:left="1080"/>
        <w:rPr>
          <w:rFonts w:cs="Arial"/>
          <w:sz w:val="22"/>
        </w:rPr>
      </w:pPr>
    </w:p>
    <w:p w14:paraId="05F76D41" w14:textId="4AE54D02" w:rsidR="00407386" w:rsidRDefault="004E47D6" w:rsidP="004E47D6">
      <w:pPr>
        <w:pStyle w:val="ListParagraph"/>
        <w:ind w:left="1080"/>
        <w:rPr>
          <w:rFonts w:cs="Arial"/>
          <w:sz w:val="22"/>
        </w:rPr>
      </w:pPr>
      <w:r w:rsidRPr="004E47D6">
        <w:rPr>
          <w:rFonts w:cs="Arial"/>
          <w:sz w:val="22"/>
        </w:rPr>
        <w:t>In the future, I intend to maintain this approach: listening attentively to all clients, respecting their previous exercise routines, and offering my expertise with full confidence and competitiveness. This strategy not only adheres to my core values of respect and excellence but also ensures that my clients receive personalized and effective coaching.</w:t>
      </w:r>
    </w:p>
    <w:p w14:paraId="59C82004" w14:textId="77777777" w:rsidR="004E47D6" w:rsidRPr="00213E26" w:rsidRDefault="004E47D6" w:rsidP="004E47D6">
      <w:pPr>
        <w:pStyle w:val="ListParagraph"/>
        <w:ind w:left="1080"/>
        <w:rPr>
          <w:rFonts w:cs="Arial"/>
          <w:sz w:val="22"/>
        </w:rPr>
      </w:pPr>
    </w:p>
    <w:p w14:paraId="5FECBA28" w14:textId="3F8FEC10" w:rsidR="00BF4448" w:rsidRPr="002525D2" w:rsidRDefault="00433284" w:rsidP="002525D2">
      <w:pPr>
        <w:pStyle w:val="ListParagraph"/>
        <w:ind w:left="1080"/>
        <w:rPr>
          <w:rFonts w:cs="Arial"/>
          <w:sz w:val="22"/>
        </w:rPr>
      </w:pPr>
      <w:proofErr w:type="spellStart"/>
      <w:proofErr w:type="gramStart"/>
      <w:r>
        <w:rPr>
          <w:rFonts w:cs="Arial"/>
          <w:sz w:val="22"/>
        </w:rPr>
        <w:t>b.</w:t>
      </w:r>
      <w:r w:rsidR="00BF4448" w:rsidRPr="002525D2">
        <w:rPr>
          <w:rFonts w:cs="Arial"/>
          <w:sz w:val="22"/>
        </w:rPr>
        <w:t>If</w:t>
      </w:r>
      <w:proofErr w:type="spellEnd"/>
      <w:proofErr w:type="gramEnd"/>
      <w:r w:rsidR="00BF4448" w:rsidRPr="002525D2">
        <w:rPr>
          <w:rFonts w:cs="Arial"/>
          <w:sz w:val="22"/>
        </w:rPr>
        <w:t xml:space="preserve"> no, upon review of your session do you see </w:t>
      </w:r>
      <w:r w:rsidR="000111D4" w:rsidRPr="002525D2">
        <w:rPr>
          <w:rFonts w:cs="Arial"/>
          <w:sz w:val="22"/>
        </w:rPr>
        <w:t>opportunities</w:t>
      </w:r>
      <w:r w:rsidR="00BF4448" w:rsidRPr="002525D2">
        <w:rPr>
          <w:rFonts w:cs="Arial"/>
          <w:sz w:val="22"/>
        </w:rPr>
        <w:t xml:space="preserve"> where you could have integrated the </w:t>
      </w:r>
      <w:r w:rsidR="000111D4" w:rsidRPr="002525D2">
        <w:rPr>
          <w:rFonts w:cs="Arial"/>
          <w:sz w:val="22"/>
        </w:rPr>
        <w:t>core values?  Or how do</w:t>
      </w:r>
      <w:r w:rsidR="00BF4448" w:rsidRPr="002525D2">
        <w:rPr>
          <w:rFonts w:cs="Arial"/>
          <w:sz w:val="22"/>
        </w:rPr>
        <w:t xml:space="preserve"> you see </w:t>
      </w:r>
      <w:r w:rsidR="000111D4" w:rsidRPr="002525D2">
        <w:rPr>
          <w:rFonts w:cs="Arial"/>
          <w:sz w:val="22"/>
        </w:rPr>
        <w:t>an opportunity to do so in future sessions?</w:t>
      </w:r>
    </w:p>
    <w:p w14:paraId="17AE7217" w14:textId="77777777" w:rsidR="008E709C" w:rsidRPr="008E709C" w:rsidRDefault="008E709C" w:rsidP="008E709C">
      <w:pPr>
        <w:ind w:left="720"/>
        <w:rPr>
          <w:rFonts w:cs="Arial"/>
          <w:sz w:val="22"/>
        </w:rPr>
      </w:pPr>
    </w:p>
    <w:p w14:paraId="1A5BA2DE" w14:textId="05E50301" w:rsidR="00BF4448" w:rsidRDefault="00AB313A" w:rsidP="008E709C">
      <w:pPr>
        <w:pStyle w:val="ListParagraph"/>
        <w:numPr>
          <w:ilvl w:val="0"/>
          <w:numId w:val="2"/>
        </w:numPr>
        <w:rPr>
          <w:rFonts w:cs="Arial"/>
          <w:sz w:val="22"/>
        </w:rPr>
      </w:pPr>
      <w:r w:rsidRPr="009A4624">
        <w:rPr>
          <w:rFonts w:cs="Arial"/>
          <w:sz w:val="22"/>
          <w:u w:val="single"/>
        </w:rPr>
        <w:t>Related to the skills being used</w:t>
      </w:r>
      <w:r>
        <w:rPr>
          <w:rFonts w:cs="Arial"/>
          <w:sz w:val="22"/>
        </w:rPr>
        <w:t xml:space="preserve"> / observed in this coaching practice</w:t>
      </w:r>
      <w:r w:rsidR="009A4624">
        <w:rPr>
          <w:rFonts w:cs="Arial"/>
          <w:sz w:val="22"/>
        </w:rPr>
        <w:t xml:space="preserve"> (those on the rubrics)</w:t>
      </w:r>
      <w:r>
        <w:rPr>
          <w:rFonts w:cs="Arial"/>
          <w:sz w:val="22"/>
        </w:rPr>
        <w:t>, w</w:t>
      </w:r>
      <w:r w:rsidR="008E709C">
        <w:rPr>
          <w:rFonts w:cs="Arial"/>
          <w:sz w:val="22"/>
        </w:rPr>
        <w:t>hat was your biggest</w:t>
      </w:r>
      <w:r w:rsidR="00D6020E">
        <w:rPr>
          <w:rFonts w:cs="Arial"/>
          <w:sz w:val="22"/>
        </w:rPr>
        <w:t xml:space="preserve"> coaching</w:t>
      </w:r>
      <w:r w:rsidR="008E709C">
        <w:rPr>
          <w:rFonts w:cs="Arial"/>
          <w:sz w:val="22"/>
        </w:rPr>
        <w:t xml:space="preserve"> take away from the learning circle</w:t>
      </w:r>
      <w:r w:rsidR="00CE7E50">
        <w:rPr>
          <w:rFonts w:cs="Arial"/>
          <w:sz w:val="22"/>
        </w:rPr>
        <w:t>? (</w:t>
      </w:r>
      <w:r>
        <w:rPr>
          <w:rFonts w:cs="Arial"/>
          <w:sz w:val="22"/>
        </w:rPr>
        <w:t xml:space="preserve">it could be </w:t>
      </w:r>
      <w:r w:rsidR="00CE7E50">
        <w:rPr>
          <w:rFonts w:cs="Arial"/>
          <w:sz w:val="22"/>
        </w:rPr>
        <w:t xml:space="preserve">something you learned from </w:t>
      </w:r>
      <w:r w:rsidR="00371F0C">
        <w:rPr>
          <w:rFonts w:cs="Arial"/>
          <w:sz w:val="22"/>
        </w:rPr>
        <w:t xml:space="preserve">playing </w:t>
      </w:r>
      <w:r>
        <w:rPr>
          <w:rFonts w:cs="Arial"/>
          <w:sz w:val="22"/>
        </w:rPr>
        <w:t xml:space="preserve">any or all of the </w:t>
      </w:r>
      <w:r w:rsidR="00371F0C">
        <w:rPr>
          <w:rFonts w:cs="Arial"/>
          <w:sz w:val="22"/>
        </w:rPr>
        <w:t>3 roles that will support your coaching practice going forward).</w:t>
      </w:r>
    </w:p>
    <w:p w14:paraId="5D140694" w14:textId="77777777" w:rsidR="004E47D6" w:rsidRDefault="004E47D6" w:rsidP="004E47D6">
      <w:pPr>
        <w:pStyle w:val="ListParagraph"/>
        <w:ind w:left="360"/>
        <w:rPr>
          <w:rFonts w:cs="Arial"/>
          <w:sz w:val="22"/>
        </w:rPr>
      </w:pPr>
    </w:p>
    <w:p w14:paraId="4883CF34" w14:textId="21628EFB" w:rsidR="00BF4448" w:rsidRPr="004E47D6" w:rsidRDefault="004E47D6" w:rsidP="004E47D6">
      <w:pPr>
        <w:pStyle w:val="ListParagraph"/>
        <w:ind w:left="360"/>
        <w:rPr>
          <w:rFonts w:cs="Arial"/>
          <w:sz w:val="22"/>
        </w:rPr>
      </w:pPr>
      <w:r>
        <w:rPr>
          <w:rFonts w:cs="Arial"/>
          <w:noProof/>
          <w:sz w:val="22"/>
        </w:rPr>
        <mc:AlternateContent>
          <mc:Choice Requires="wps">
            <w:drawing>
              <wp:anchor distT="0" distB="0" distL="114300" distR="114300" simplePos="0" relativeHeight="251659264" behindDoc="0" locked="0" layoutInCell="1" allowOverlap="1" wp14:anchorId="45E34759" wp14:editId="05C96EAE">
                <wp:simplePos x="0" y="0"/>
                <wp:positionH relativeFrom="column">
                  <wp:posOffset>-212090</wp:posOffset>
                </wp:positionH>
                <wp:positionV relativeFrom="paragraph">
                  <wp:posOffset>1261745</wp:posOffset>
                </wp:positionV>
                <wp:extent cx="6838950" cy="1272209"/>
                <wp:effectExtent l="19050" t="19050" r="19050" b="23495"/>
                <wp:wrapNone/>
                <wp:docPr id="1" name="Rectangle 1"/>
                <wp:cNvGraphicFramePr/>
                <a:graphic xmlns:a="http://schemas.openxmlformats.org/drawingml/2006/main">
                  <a:graphicData uri="http://schemas.microsoft.com/office/word/2010/wordprocessingShape">
                    <wps:wsp>
                      <wps:cNvSpPr/>
                      <wps:spPr>
                        <a:xfrm>
                          <a:off x="0" y="0"/>
                          <a:ext cx="6838950" cy="1272209"/>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F223" id="Rectangle 1" o:spid="_x0000_s1026" style="position:absolute;margin-left:-16.7pt;margin-top:99.35pt;width:538.5pt;height:10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" filled="f" strokecolor="#1f4d78 [1604]" strokeweight="2.25pt"/>
            </w:pict>
          </mc:Fallback>
        </mc:AlternateContent>
      </w:r>
      <w:r w:rsidRPr="004E47D6">
        <w:rPr>
          <w:rFonts w:cs="Arial"/>
          <w:sz w:val="22"/>
        </w:rPr>
        <w:t>My foremost takeaway from the learning circle was the realization that embodying the role of a coach is a significant skill in itself. This aspect of the experience was particularly intriguing. Given that all participants were classmates, each familiar with the coaching process, the dynamic of coaching someone who is well aware of your techniques posed a unique challenge. The awareness that any mistake might be quickly noticed by the other person could be intimidating. Despite this, I approached the situation fearlessly, giving my best. This experience was instrumental in bolstering my confidence, solidifying my belief that it will pave the way for me to become a more assured and effective coach.</w:t>
      </w:r>
    </w:p>
    <w:p w14:paraId="03B0CC58" w14:textId="61DA979F" w:rsidR="00A156BD" w:rsidRPr="00AB313A" w:rsidRDefault="00A156BD" w:rsidP="008E709C">
      <w:pPr>
        <w:pStyle w:val="NormalWeb"/>
        <w:spacing w:before="0" w:beforeAutospacing="0" w:after="0" w:afterAutospacing="0"/>
        <w:rPr>
          <w:b/>
          <w:sz w:val="28"/>
        </w:rPr>
      </w:pPr>
      <w:r w:rsidRPr="00AB313A">
        <w:rPr>
          <w:b/>
          <w:sz w:val="28"/>
        </w:rPr>
        <w:t>Assignment Submission</w:t>
      </w:r>
      <w:r w:rsidR="00CB274D">
        <w:rPr>
          <w:b/>
          <w:sz w:val="28"/>
        </w:rPr>
        <w:t>s</w:t>
      </w:r>
      <w:r w:rsidRPr="00AB313A">
        <w:rPr>
          <w:b/>
          <w:sz w:val="28"/>
        </w:rPr>
        <w:t xml:space="preserve"> include:</w:t>
      </w:r>
    </w:p>
    <w:p w14:paraId="60E2F2C8" w14:textId="7E8B971D" w:rsidR="00CB274D" w:rsidRDefault="00CB274D" w:rsidP="00CB274D">
      <w:pPr>
        <w:pStyle w:val="NormalWeb"/>
        <w:numPr>
          <w:ilvl w:val="0"/>
          <w:numId w:val="3"/>
        </w:numPr>
        <w:spacing w:before="0" w:beforeAutospacing="0" w:after="0" w:afterAutospacing="0"/>
      </w:pPr>
      <w:r>
        <w:t xml:space="preserve">Completed ‘Feedback Checklist’ (the form </w:t>
      </w:r>
      <w:r w:rsidRPr="00AB313A">
        <w:rPr>
          <w:u w:val="single"/>
        </w:rPr>
        <w:t>you filled</w:t>
      </w:r>
      <w:r>
        <w:t xml:space="preserve"> out as observer) </w:t>
      </w:r>
      <w:r w:rsidRPr="00CB274D">
        <w:rPr>
          <w:i/>
        </w:rPr>
        <w:t>– submit in class</w:t>
      </w:r>
    </w:p>
    <w:p w14:paraId="19E293DB" w14:textId="125E5BFA" w:rsidR="00CB274D" w:rsidRDefault="00CB274D" w:rsidP="00CB274D">
      <w:pPr>
        <w:pStyle w:val="NormalWeb"/>
        <w:numPr>
          <w:ilvl w:val="0"/>
          <w:numId w:val="3"/>
        </w:numPr>
        <w:spacing w:before="0" w:beforeAutospacing="0" w:after="0" w:afterAutospacing="0"/>
      </w:pPr>
      <w:r>
        <w:t xml:space="preserve">Completed Coach Self Assessment (for yourself after you coach) </w:t>
      </w:r>
      <w:r w:rsidRPr="00CB274D">
        <w:rPr>
          <w:i/>
        </w:rPr>
        <w:t>– submit in class</w:t>
      </w:r>
    </w:p>
    <w:p w14:paraId="5912741B" w14:textId="77777777" w:rsidR="00CB274D" w:rsidRDefault="008E709C" w:rsidP="00CB274D">
      <w:pPr>
        <w:pStyle w:val="NormalWeb"/>
        <w:numPr>
          <w:ilvl w:val="0"/>
          <w:numId w:val="3"/>
        </w:numPr>
        <w:spacing w:before="0" w:beforeAutospacing="0" w:after="0" w:afterAutospacing="0"/>
      </w:pPr>
      <w:r>
        <w:t>Reflection on Coaching – 5 questions</w:t>
      </w:r>
      <w:r w:rsidR="00AB313A">
        <w:t xml:space="preserve"> above</w:t>
      </w:r>
    </w:p>
    <w:p w14:paraId="15A0A04D" w14:textId="373ABF9E" w:rsidR="004C3C07" w:rsidRDefault="008E709C" w:rsidP="00CB274D">
      <w:pPr>
        <w:pStyle w:val="NormalWeb"/>
        <w:numPr>
          <w:ilvl w:val="0"/>
          <w:numId w:val="3"/>
        </w:numPr>
        <w:spacing w:before="0" w:beforeAutospacing="0" w:after="0" w:afterAutospacing="0"/>
      </w:pPr>
      <w:r>
        <w:t>Completed Coaching Assignment Rubric (</w:t>
      </w:r>
      <w:r w:rsidR="00CB274D">
        <w:t xml:space="preserve">you </w:t>
      </w:r>
      <w:r w:rsidR="00AB313A">
        <w:t>grade</w:t>
      </w:r>
      <w:r>
        <w:t xml:space="preserve"> your own </w:t>
      </w:r>
      <w:r w:rsidR="00CB274D">
        <w:t>reflection</w:t>
      </w:r>
      <w:r w:rsidR="00AB313A">
        <w:t xml:space="preserve"> using the rubric provided</w:t>
      </w:r>
      <w:r>
        <w:t>)</w:t>
      </w:r>
    </w:p>
    <w:sectPr w:rsidR="004C3C07" w:rsidSect="009A02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AFF"/>
    <w:multiLevelType w:val="hybridMultilevel"/>
    <w:tmpl w:val="EE8AC1E4"/>
    <w:lvl w:ilvl="0" w:tplc="1009000F">
      <w:start w:val="3"/>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2551682"/>
    <w:multiLevelType w:val="hybridMultilevel"/>
    <w:tmpl w:val="BF20CD30"/>
    <w:lvl w:ilvl="0" w:tplc="7A34C3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F70CBA"/>
    <w:multiLevelType w:val="hybridMultilevel"/>
    <w:tmpl w:val="C466FDB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FE9"/>
    <w:rsid w:val="0000447A"/>
    <w:rsid w:val="000111D4"/>
    <w:rsid w:val="00011738"/>
    <w:rsid w:val="00035BCD"/>
    <w:rsid w:val="00041AB6"/>
    <w:rsid w:val="000457E8"/>
    <w:rsid w:val="000546FA"/>
    <w:rsid w:val="00063952"/>
    <w:rsid w:val="00070273"/>
    <w:rsid w:val="00080CA2"/>
    <w:rsid w:val="000931F2"/>
    <w:rsid w:val="000946C7"/>
    <w:rsid w:val="000A54FA"/>
    <w:rsid w:val="000A77F6"/>
    <w:rsid w:val="000C37CA"/>
    <w:rsid w:val="000C538B"/>
    <w:rsid w:val="000C5E73"/>
    <w:rsid w:val="000E3385"/>
    <w:rsid w:val="00162141"/>
    <w:rsid w:val="00192E5D"/>
    <w:rsid w:val="001A2FCE"/>
    <w:rsid w:val="00213E26"/>
    <w:rsid w:val="00216A14"/>
    <w:rsid w:val="00222642"/>
    <w:rsid w:val="002432CD"/>
    <w:rsid w:val="00245465"/>
    <w:rsid w:val="002525D2"/>
    <w:rsid w:val="00292F39"/>
    <w:rsid w:val="002D4C89"/>
    <w:rsid w:val="002E3734"/>
    <w:rsid w:val="002E68A3"/>
    <w:rsid w:val="002F402B"/>
    <w:rsid w:val="00311B98"/>
    <w:rsid w:val="00332781"/>
    <w:rsid w:val="00340B5A"/>
    <w:rsid w:val="003578F0"/>
    <w:rsid w:val="003711D2"/>
    <w:rsid w:val="00371F0C"/>
    <w:rsid w:val="0038350F"/>
    <w:rsid w:val="00391C9E"/>
    <w:rsid w:val="003C4594"/>
    <w:rsid w:val="003D008F"/>
    <w:rsid w:val="003F22E1"/>
    <w:rsid w:val="003F41B3"/>
    <w:rsid w:val="003F76D3"/>
    <w:rsid w:val="00405A6C"/>
    <w:rsid w:val="00407386"/>
    <w:rsid w:val="0042575E"/>
    <w:rsid w:val="00433284"/>
    <w:rsid w:val="00443B58"/>
    <w:rsid w:val="00465E35"/>
    <w:rsid w:val="0048649D"/>
    <w:rsid w:val="00486C81"/>
    <w:rsid w:val="004B031E"/>
    <w:rsid w:val="004C3286"/>
    <w:rsid w:val="004C3C07"/>
    <w:rsid w:val="004E2D7A"/>
    <w:rsid w:val="004E47D6"/>
    <w:rsid w:val="004E76AC"/>
    <w:rsid w:val="00500A04"/>
    <w:rsid w:val="0052668F"/>
    <w:rsid w:val="00527E79"/>
    <w:rsid w:val="00564D31"/>
    <w:rsid w:val="0057294B"/>
    <w:rsid w:val="00592AA6"/>
    <w:rsid w:val="00593C78"/>
    <w:rsid w:val="00593E08"/>
    <w:rsid w:val="005B1FBD"/>
    <w:rsid w:val="005B3635"/>
    <w:rsid w:val="005E1F46"/>
    <w:rsid w:val="005F3281"/>
    <w:rsid w:val="005F3A5D"/>
    <w:rsid w:val="006176CF"/>
    <w:rsid w:val="00643FA2"/>
    <w:rsid w:val="00667AC5"/>
    <w:rsid w:val="00671617"/>
    <w:rsid w:val="00694CC9"/>
    <w:rsid w:val="00697008"/>
    <w:rsid w:val="006A19AC"/>
    <w:rsid w:val="006A48BF"/>
    <w:rsid w:val="006B090E"/>
    <w:rsid w:val="006B662B"/>
    <w:rsid w:val="006E666A"/>
    <w:rsid w:val="006F0BAE"/>
    <w:rsid w:val="007174D2"/>
    <w:rsid w:val="00725FE9"/>
    <w:rsid w:val="007453A2"/>
    <w:rsid w:val="00746FAF"/>
    <w:rsid w:val="00761135"/>
    <w:rsid w:val="00763572"/>
    <w:rsid w:val="007753BD"/>
    <w:rsid w:val="00790246"/>
    <w:rsid w:val="00795C4A"/>
    <w:rsid w:val="007A6CB9"/>
    <w:rsid w:val="007C36B9"/>
    <w:rsid w:val="007D6DA3"/>
    <w:rsid w:val="007F0037"/>
    <w:rsid w:val="00804771"/>
    <w:rsid w:val="00810510"/>
    <w:rsid w:val="00810D2B"/>
    <w:rsid w:val="00824A2E"/>
    <w:rsid w:val="00825A4D"/>
    <w:rsid w:val="00874AD0"/>
    <w:rsid w:val="00883F1F"/>
    <w:rsid w:val="0089043A"/>
    <w:rsid w:val="00892B40"/>
    <w:rsid w:val="00893205"/>
    <w:rsid w:val="008B2EF3"/>
    <w:rsid w:val="008E6EDB"/>
    <w:rsid w:val="008E709C"/>
    <w:rsid w:val="008F59B1"/>
    <w:rsid w:val="00930176"/>
    <w:rsid w:val="00940408"/>
    <w:rsid w:val="00940EC8"/>
    <w:rsid w:val="00957A12"/>
    <w:rsid w:val="00980C78"/>
    <w:rsid w:val="00981069"/>
    <w:rsid w:val="0099618F"/>
    <w:rsid w:val="009A0289"/>
    <w:rsid w:val="009A4624"/>
    <w:rsid w:val="009C3F4F"/>
    <w:rsid w:val="00A1065A"/>
    <w:rsid w:val="00A13102"/>
    <w:rsid w:val="00A14EF2"/>
    <w:rsid w:val="00A156BD"/>
    <w:rsid w:val="00A21924"/>
    <w:rsid w:val="00A443D4"/>
    <w:rsid w:val="00A6091B"/>
    <w:rsid w:val="00A64704"/>
    <w:rsid w:val="00A66967"/>
    <w:rsid w:val="00A71C7E"/>
    <w:rsid w:val="00A72C41"/>
    <w:rsid w:val="00A75035"/>
    <w:rsid w:val="00A85D31"/>
    <w:rsid w:val="00AB313A"/>
    <w:rsid w:val="00AE43A1"/>
    <w:rsid w:val="00AF2D3D"/>
    <w:rsid w:val="00B26914"/>
    <w:rsid w:val="00B62FB5"/>
    <w:rsid w:val="00B7685C"/>
    <w:rsid w:val="00B85634"/>
    <w:rsid w:val="00B87E70"/>
    <w:rsid w:val="00BA143F"/>
    <w:rsid w:val="00BA4445"/>
    <w:rsid w:val="00BC19E4"/>
    <w:rsid w:val="00BC1B51"/>
    <w:rsid w:val="00BE3FCA"/>
    <w:rsid w:val="00BF4448"/>
    <w:rsid w:val="00BF5920"/>
    <w:rsid w:val="00C11BD4"/>
    <w:rsid w:val="00C14650"/>
    <w:rsid w:val="00C14F00"/>
    <w:rsid w:val="00C205A8"/>
    <w:rsid w:val="00C22C1D"/>
    <w:rsid w:val="00C36906"/>
    <w:rsid w:val="00C81ACF"/>
    <w:rsid w:val="00C8432C"/>
    <w:rsid w:val="00C965F4"/>
    <w:rsid w:val="00CB274D"/>
    <w:rsid w:val="00CC30C8"/>
    <w:rsid w:val="00CC4D94"/>
    <w:rsid w:val="00CC7DB5"/>
    <w:rsid w:val="00CD1131"/>
    <w:rsid w:val="00CD3C5C"/>
    <w:rsid w:val="00CD40AC"/>
    <w:rsid w:val="00CE7125"/>
    <w:rsid w:val="00CE7E50"/>
    <w:rsid w:val="00D12373"/>
    <w:rsid w:val="00D1603F"/>
    <w:rsid w:val="00D214AD"/>
    <w:rsid w:val="00D46563"/>
    <w:rsid w:val="00D51CCA"/>
    <w:rsid w:val="00D6020E"/>
    <w:rsid w:val="00D723DF"/>
    <w:rsid w:val="00D72441"/>
    <w:rsid w:val="00D74877"/>
    <w:rsid w:val="00D82781"/>
    <w:rsid w:val="00DA4BD2"/>
    <w:rsid w:val="00DE1676"/>
    <w:rsid w:val="00E0262D"/>
    <w:rsid w:val="00E11926"/>
    <w:rsid w:val="00E2104E"/>
    <w:rsid w:val="00E931A5"/>
    <w:rsid w:val="00EB4CD5"/>
    <w:rsid w:val="00EE6EDE"/>
    <w:rsid w:val="00EF5ECA"/>
    <w:rsid w:val="00F90932"/>
    <w:rsid w:val="00F952DF"/>
    <w:rsid w:val="00FA66A6"/>
    <w:rsid w:val="00FD5C75"/>
    <w:rsid w:val="00FF066D"/>
    <w:rsid w:val="00FF6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183C"/>
  <w15:chartTrackingRefBased/>
  <w15:docId w15:val="{33C478D3-25C9-423F-98A8-48941449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5FE9"/>
    <w:pPr>
      <w:autoSpaceDE w:val="0"/>
      <w:autoSpaceDN w:val="0"/>
      <w:adjustRightInd w:val="0"/>
      <w:spacing w:after="0" w:line="240" w:lineRule="auto"/>
    </w:pPr>
    <w:rPr>
      <w:rFonts w:ascii="Times New Roman" w:hAnsi="Times New Roman" w:cs="Times New Roman"/>
      <w:color w:val="000000"/>
      <w:szCs w:val="24"/>
      <w:lang w:val="en-CA"/>
    </w:rPr>
  </w:style>
  <w:style w:type="paragraph" w:styleId="ListParagraph">
    <w:name w:val="List Paragraph"/>
    <w:basedOn w:val="Normal"/>
    <w:uiPriority w:val="34"/>
    <w:qFormat/>
    <w:rsid w:val="00F90932"/>
    <w:pPr>
      <w:ind w:left="720"/>
      <w:contextualSpacing/>
    </w:pPr>
  </w:style>
  <w:style w:type="paragraph" w:styleId="NormalWeb">
    <w:name w:val="Normal (Web)"/>
    <w:basedOn w:val="Normal"/>
    <w:uiPriority w:val="99"/>
    <w:unhideWhenUsed/>
    <w:rsid w:val="00A156BD"/>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15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cp:lastPrinted>2022-09-16T17:07:00Z</cp:lastPrinted>
  <dcterms:created xsi:type="dcterms:W3CDTF">2024-01-28T14:29:00Z</dcterms:created>
  <dcterms:modified xsi:type="dcterms:W3CDTF">2024-01-28T14:29:00Z</dcterms:modified>
</cp:coreProperties>
</file>