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12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1E96BB" w14:textId="77777777" w:rsidR="00195677" w:rsidRDefault="00195677"/>
    <w:p w14:paraId="0689698A" w14:textId="77777777" w:rsidR="00195677" w:rsidRDefault="00195677"/>
    <w:p w14:paraId="60A2924C" w14:textId="77777777" w:rsidR="00195677" w:rsidRDefault="00195677"/>
    <w:p w14:paraId="57D34C2B" w14:textId="77777777" w:rsidR="00195677" w:rsidRDefault="00000000">
      <w:pPr>
        <w:jc w:val="center"/>
      </w:pPr>
      <w:r>
        <w:rPr>
          <w:b/>
          <w:sz w:val="32"/>
        </w:rPr>
        <w:t>STANDARD OPERATING PROCEDURE</w:t>
      </w:r>
    </w:p>
    <w:p w14:paraId="601DF04D" w14:textId="77777777" w:rsidR="00195677" w:rsidRDefault="00000000">
      <w:pPr>
        <w:jc w:val="center"/>
      </w:pPr>
      <w:r>
        <w:rPr>
          <w:b/>
          <w:sz w:val="40"/>
        </w:rPr>
        <w:t>IDP Maintenance Manual Extraction and Review</w:t>
      </w:r>
    </w:p>
    <w:p w14:paraId="77989C47" w14:textId="77777777" w:rsidR="00195677" w:rsidRDefault="00000000">
      <w:pPr>
        <w:jc w:val="center"/>
      </w:pPr>
      <w:r>
        <w:t>O&amp;M manual and logbook intake, AI extraction, registry review, export and admin oversight</w:t>
      </w:r>
    </w:p>
    <w:p w14:paraId="34B0359F" w14:textId="77777777" w:rsidR="00195677" w:rsidRDefault="00195677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5677" w14:paraId="64A32618" w14:textId="77777777">
        <w:tc>
          <w:tcPr>
            <w:tcW w:w="4320" w:type="dxa"/>
          </w:tcPr>
          <w:p w14:paraId="6705E8E7" w14:textId="77777777" w:rsidR="00195677" w:rsidRDefault="00000000">
            <w:r>
              <w:t>Document ID</w:t>
            </w:r>
          </w:p>
        </w:tc>
        <w:tc>
          <w:tcPr>
            <w:tcW w:w="4320" w:type="dxa"/>
          </w:tcPr>
          <w:p w14:paraId="68C4E572" w14:textId="77777777" w:rsidR="00195677" w:rsidRDefault="00000000">
            <w:r>
              <w:t>SOP-IDP-001</w:t>
            </w:r>
          </w:p>
        </w:tc>
      </w:tr>
      <w:tr w:rsidR="00195677" w14:paraId="616314AF" w14:textId="77777777">
        <w:tc>
          <w:tcPr>
            <w:tcW w:w="4320" w:type="dxa"/>
          </w:tcPr>
          <w:p w14:paraId="61F96532" w14:textId="77777777" w:rsidR="00195677" w:rsidRDefault="00000000">
            <w:r>
              <w:t>Version</w:t>
            </w:r>
          </w:p>
        </w:tc>
        <w:tc>
          <w:tcPr>
            <w:tcW w:w="4320" w:type="dxa"/>
          </w:tcPr>
          <w:p w14:paraId="37AC2062" w14:textId="77777777" w:rsidR="00195677" w:rsidRDefault="00000000">
            <w:r>
              <w:t>1.0</w:t>
            </w:r>
          </w:p>
        </w:tc>
      </w:tr>
      <w:tr w:rsidR="00195677" w14:paraId="180D8AA5" w14:textId="77777777">
        <w:tc>
          <w:tcPr>
            <w:tcW w:w="4320" w:type="dxa"/>
          </w:tcPr>
          <w:p w14:paraId="311D698C" w14:textId="77777777" w:rsidR="00195677" w:rsidRDefault="00000000">
            <w:r>
              <w:t>Prepared Date</w:t>
            </w:r>
          </w:p>
        </w:tc>
        <w:tc>
          <w:tcPr>
            <w:tcW w:w="4320" w:type="dxa"/>
          </w:tcPr>
          <w:p w14:paraId="5066EFE2" w14:textId="77777777" w:rsidR="00195677" w:rsidRDefault="00000000">
            <w:r>
              <w:t>11 August 2026</w:t>
            </w:r>
          </w:p>
        </w:tc>
      </w:tr>
      <w:tr w:rsidR="00195677" w14:paraId="266EF97F" w14:textId="77777777">
        <w:tc>
          <w:tcPr>
            <w:tcW w:w="4320" w:type="dxa"/>
          </w:tcPr>
          <w:p w14:paraId="5A8C91BD" w14:textId="77777777" w:rsidR="00195677" w:rsidRDefault="00000000">
            <w:r>
              <w:t>Effective Date</w:t>
            </w:r>
          </w:p>
        </w:tc>
        <w:tc>
          <w:tcPr>
            <w:tcW w:w="4320" w:type="dxa"/>
          </w:tcPr>
          <w:p w14:paraId="5DBFE988" w14:textId="77777777" w:rsidR="00195677" w:rsidRDefault="00000000">
            <w:r>
              <w:t>Upon approval</w:t>
            </w:r>
          </w:p>
        </w:tc>
      </w:tr>
      <w:tr w:rsidR="00195677" w14:paraId="54EB6929" w14:textId="77777777">
        <w:tc>
          <w:tcPr>
            <w:tcW w:w="4320" w:type="dxa"/>
          </w:tcPr>
          <w:p w14:paraId="0A6656FB" w14:textId="77777777" w:rsidR="00195677" w:rsidRDefault="00000000">
            <w:r>
              <w:t>Process Owner</w:t>
            </w:r>
          </w:p>
        </w:tc>
        <w:tc>
          <w:tcPr>
            <w:tcW w:w="4320" w:type="dxa"/>
          </w:tcPr>
          <w:p w14:paraId="1323867F" w14:textId="77777777" w:rsidR="00195677" w:rsidRDefault="00000000">
            <w:r>
              <w:t>Engineering / Maintenance Data Operations</w:t>
            </w:r>
          </w:p>
        </w:tc>
      </w:tr>
      <w:tr w:rsidR="00195677" w14:paraId="3DE61273" w14:textId="77777777">
        <w:tc>
          <w:tcPr>
            <w:tcW w:w="4320" w:type="dxa"/>
          </w:tcPr>
          <w:p w14:paraId="662E3E7B" w14:textId="77777777" w:rsidR="00195677" w:rsidRDefault="00000000">
            <w:r>
              <w:t>Classification</w:t>
            </w:r>
          </w:p>
        </w:tc>
        <w:tc>
          <w:tcPr>
            <w:tcW w:w="4320" w:type="dxa"/>
          </w:tcPr>
          <w:p w14:paraId="171FE6CD" w14:textId="77777777" w:rsidR="00195677" w:rsidRDefault="00000000">
            <w:r>
              <w:t>Internal Use Only</w:t>
            </w:r>
          </w:p>
        </w:tc>
      </w:tr>
    </w:tbl>
    <w:p w14:paraId="3E5EA6A9" w14:textId="77777777" w:rsidR="00195677" w:rsidRDefault="00195677"/>
    <w:p w14:paraId="502C75EA" w14:textId="77777777" w:rsidR="00195677" w:rsidRDefault="00000000">
      <w:pPr>
        <w:jc w:val="center"/>
      </w:pPr>
      <w:r>
        <w:rPr>
          <w:b/>
        </w:rPr>
        <w:t>CONTROLLED DOCUMENT</w:t>
      </w:r>
    </w:p>
    <w:p w14:paraId="27F93CBF" w14:textId="77777777" w:rsidR="00195677" w:rsidRDefault="00000000">
      <w:r>
        <w:br w:type="page"/>
      </w:r>
    </w:p>
    <w:p w14:paraId="1F9C4561" w14:textId="77777777" w:rsidR="00195677" w:rsidRDefault="00000000">
      <w:pPr>
        <w:pStyle w:val="Heading1"/>
      </w:pPr>
      <w:r>
        <w:lastRenderedPageBreak/>
        <w:t>1. Document Control</w:t>
      </w:r>
    </w:p>
    <w:p w14:paraId="491E537C" w14:textId="77777777" w:rsidR="00195677" w:rsidRDefault="00000000">
      <w:pPr>
        <w:pStyle w:val="Heading2"/>
      </w:pPr>
      <w:r>
        <w:t>1.1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2160"/>
        <w:gridCol w:w="2160"/>
        <w:gridCol w:w="2160"/>
      </w:tblGrid>
      <w:tr w:rsidR="00195677" w14:paraId="5FA06B38" w14:textId="77777777">
        <w:tc>
          <w:tcPr>
            <w:tcW w:w="2160" w:type="dxa"/>
          </w:tcPr>
          <w:p w14:paraId="2B758D32" w14:textId="77777777" w:rsidR="00195677" w:rsidRDefault="00000000">
            <w:r>
              <w:t>Role</w:t>
            </w:r>
          </w:p>
        </w:tc>
        <w:tc>
          <w:tcPr>
            <w:tcW w:w="2160" w:type="dxa"/>
          </w:tcPr>
          <w:p w14:paraId="57B68623" w14:textId="77777777" w:rsidR="00195677" w:rsidRDefault="00000000">
            <w:r>
              <w:t>Name</w:t>
            </w:r>
          </w:p>
        </w:tc>
        <w:tc>
          <w:tcPr>
            <w:tcW w:w="2160" w:type="dxa"/>
          </w:tcPr>
          <w:p w14:paraId="1044D7CA" w14:textId="77777777" w:rsidR="00195677" w:rsidRDefault="00000000">
            <w:r>
              <w:t>Signature</w:t>
            </w:r>
          </w:p>
        </w:tc>
        <w:tc>
          <w:tcPr>
            <w:tcW w:w="2160" w:type="dxa"/>
          </w:tcPr>
          <w:p w14:paraId="3C172983" w14:textId="77777777" w:rsidR="00195677" w:rsidRDefault="00000000">
            <w:r>
              <w:t>Date</w:t>
            </w:r>
          </w:p>
        </w:tc>
      </w:tr>
      <w:tr w:rsidR="00195677" w14:paraId="5DEFA571" w14:textId="77777777">
        <w:tc>
          <w:tcPr>
            <w:tcW w:w="2160" w:type="dxa"/>
          </w:tcPr>
          <w:p w14:paraId="283E1B03" w14:textId="77777777" w:rsidR="00195677" w:rsidRDefault="00000000">
            <w:r>
              <w:t>Prepared by – Process/Automation Team</w:t>
            </w:r>
          </w:p>
        </w:tc>
        <w:tc>
          <w:tcPr>
            <w:tcW w:w="2160" w:type="dxa"/>
          </w:tcPr>
          <w:p w14:paraId="719F097E" w14:textId="77777777" w:rsidR="00195677" w:rsidRDefault="00195677"/>
        </w:tc>
        <w:tc>
          <w:tcPr>
            <w:tcW w:w="2160" w:type="dxa"/>
          </w:tcPr>
          <w:p w14:paraId="7D3C2AF2" w14:textId="77777777" w:rsidR="00195677" w:rsidRDefault="00195677"/>
        </w:tc>
        <w:tc>
          <w:tcPr>
            <w:tcW w:w="2160" w:type="dxa"/>
          </w:tcPr>
          <w:p w14:paraId="08486FA4" w14:textId="77777777" w:rsidR="00195677" w:rsidRDefault="00195677"/>
        </w:tc>
      </w:tr>
      <w:tr w:rsidR="00195677" w14:paraId="098B95D3" w14:textId="77777777">
        <w:tc>
          <w:tcPr>
            <w:tcW w:w="2160" w:type="dxa"/>
          </w:tcPr>
          <w:p w14:paraId="4DAAC91A" w14:textId="77777777" w:rsidR="00195677" w:rsidRDefault="00000000">
            <w:r>
              <w:t>Reviewed by – Maintenance Data Owner</w:t>
            </w:r>
          </w:p>
        </w:tc>
        <w:tc>
          <w:tcPr>
            <w:tcW w:w="2160" w:type="dxa"/>
          </w:tcPr>
          <w:p w14:paraId="2BF1B740" w14:textId="77777777" w:rsidR="00195677" w:rsidRDefault="00195677"/>
        </w:tc>
        <w:tc>
          <w:tcPr>
            <w:tcW w:w="2160" w:type="dxa"/>
          </w:tcPr>
          <w:p w14:paraId="730FCCB1" w14:textId="77777777" w:rsidR="00195677" w:rsidRDefault="00195677"/>
        </w:tc>
        <w:tc>
          <w:tcPr>
            <w:tcW w:w="2160" w:type="dxa"/>
          </w:tcPr>
          <w:p w14:paraId="402C9637" w14:textId="77777777" w:rsidR="00195677" w:rsidRDefault="00195677"/>
        </w:tc>
      </w:tr>
      <w:tr w:rsidR="00195677" w14:paraId="5C57E06B" w14:textId="77777777">
        <w:tc>
          <w:tcPr>
            <w:tcW w:w="2160" w:type="dxa"/>
          </w:tcPr>
          <w:p w14:paraId="4AFF6AF6" w14:textId="77777777" w:rsidR="00195677" w:rsidRDefault="00000000">
            <w:r>
              <w:t>Approved by – Engineering Management</w:t>
            </w:r>
          </w:p>
        </w:tc>
        <w:tc>
          <w:tcPr>
            <w:tcW w:w="2160" w:type="dxa"/>
          </w:tcPr>
          <w:p w14:paraId="43B738C2" w14:textId="77777777" w:rsidR="00195677" w:rsidRDefault="00195677"/>
        </w:tc>
        <w:tc>
          <w:tcPr>
            <w:tcW w:w="2160" w:type="dxa"/>
          </w:tcPr>
          <w:p w14:paraId="670938B3" w14:textId="77777777" w:rsidR="00195677" w:rsidRDefault="00195677"/>
        </w:tc>
        <w:tc>
          <w:tcPr>
            <w:tcW w:w="2160" w:type="dxa"/>
          </w:tcPr>
          <w:p w14:paraId="67D11D24" w14:textId="77777777" w:rsidR="00195677" w:rsidRDefault="00195677"/>
        </w:tc>
      </w:tr>
    </w:tbl>
    <w:p w14:paraId="324949C1" w14:textId="77777777" w:rsidR="00195677" w:rsidRDefault="00195677"/>
    <w:p w14:paraId="409F45A2" w14:textId="77777777" w:rsidR="00195677" w:rsidRDefault="00000000">
      <w:pPr>
        <w:pStyle w:val="Heading2"/>
      </w:pPr>
      <w:r>
        <w:t>1.2 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95677" w14:paraId="264A4F1C" w14:textId="77777777">
        <w:tc>
          <w:tcPr>
            <w:tcW w:w="1728" w:type="dxa"/>
          </w:tcPr>
          <w:p w14:paraId="393F2D7F" w14:textId="77777777" w:rsidR="00195677" w:rsidRDefault="00000000">
            <w:r>
              <w:t>Version</w:t>
            </w:r>
          </w:p>
        </w:tc>
        <w:tc>
          <w:tcPr>
            <w:tcW w:w="1728" w:type="dxa"/>
          </w:tcPr>
          <w:p w14:paraId="47C12C37" w14:textId="77777777" w:rsidR="00195677" w:rsidRDefault="00000000">
            <w:r>
              <w:t>Date</w:t>
            </w:r>
          </w:p>
        </w:tc>
        <w:tc>
          <w:tcPr>
            <w:tcW w:w="1728" w:type="dxa"/>
          </w:tcPr>
          <w:p w14:paraId="58CA13F8" w14:textId="77777777" w:rsidR="00195677" w:rsidRDefault="00000000">
            <w:r>
              <w:t>Author</w:t>
            </w:r>
          </w:p>
        </w:tc>
        <w:tc>
          <w:tcPr>
            <w:tcW w:w="1728" w:type="dxa"/>
          </w:tcPr>
          <w:p w14:paraId="5B6CF0B3" w14:textId="77777777" w:rsidR="00195677" w:rsidRDefault="00000000">
            <w:r>
              <w:t>Description of Change</w:t>
            </w:r>
          </w:p>
        </w:tc>
        <w:tc>
          <w:tcPr>
            <w:tcW w:w="1728" w:type="dxa"/>
          </w:tcPr>
          <w:p w14:paraId="7D5AFA89" w14:textId="77777777" w:rsidR="00195677" w:rsidRDefault="00000000">
            <w:r>
              <w:t>Status</w:t>
            </w:r>
          </w:p>
        </w:tc>
      </w:tr>
      <w:tr w:rsidR="00195677" w14:paraId="45CC4B2A" w14:textId="77777777">
        <w:tc>
          <w:tcPr>
            <w:tcW w:w="1728" w:type="dxa"/>
          </w:tcPr>
          <w:p w14:paraId="0BC9A9E2" w14:textId="77777777" w:rsidR="00195677" w:rsidRDefault="00000000">
            <w:r>
              <w:t>1.0</w:t>
            </w:r>
          </w:p>
        </w:tc>
        <w:tc>
          <w:tcPr>
            <w:tcW w:w="1728" w:type="dxa"/>
          </w:tcPr>
          <w:p w14:paraId="52870C3B" w14:textId="77777777" w:rsidR="00195677" w:rsidRDefault="00000000">
            <w:r>
              <w:t>11 Aug 2026</w:t>
            </w:r>
          </w:p>
        </w:tc>
        <w:tc>
          <w:tcPr>
            <w:tcW w:w="1728" w:type="dxa"/>
          </w:tcPr>
          <w:p w14:paraId="21ED1810" w14:textId="77777777" w:rsidR="00195677" w:rsidRDefault="00000000">
            <w:r>
              <w:t>Maintenance Data Operations / Automation Team</w:t>
            </w:r>
          </w:p>
        </w:tc>
        <w:tc>
          <w:tcPr>
            <w:tcW w:w="1728" w:type="dxa"/>
          </w:tcPr>
          <w:p w14:paraId="1FC0F57B" w14:textId="77777777" w:rsidR="00195677" w:rsidRDefault="00000000">
            <w:r>
              <w:t>Initial standard SOP for IDP maintenance manual extraction.</w:t>
            </w:r>
          </w:p>
        </w:tc>
        <w:tc>
          <w:tcPr>
            <w:tcW w:w="1728" w:type="dxa"/>
          </w:tcPr>
          <w:p w14:paraId="48963717" w14:textId="77777777" w:rsidR="00195677" w:rsidRDefault="00000000">
            <w:r>
              <w:t>Draft for Approval</w:t>
            </w:r>
          </w:p>
        </w:tc>
      </w:tr>
    </w:tbl>
    <w:p w14:paraId="496C73FB" w14:textId="77777777" w:rsidR="00195677" w:rsidRDefault="00195677"/>
    <w:p w14:paraId="60AA4956" w14:textId="77777777" w:rsidR="00195677" w:rsidRDefault="00000000">
      <w:pPr>
        <w:pStyle w:val="Heading2"/>
      </w:pPr>
      <w:r>
        <w:t>1.3 Document Governance</w:t>
      </w:r>
    </w:p>
    <w:p w14:paraId="7FCC4A52" w14:textId="77777777" w:rsidR="00195677" w:rsidRDefault="00000000">
      <w:pPr>
        <w:pStyle w:val="ListBullet"/>
      </w:pPr>
      <w:r>
        <w:t>Review Frequency: At least annually, or immediately after a process, control, configuration or system change.</w:t>
      </w:r>
    </w:p>
    <w:p w14:paraId="5B4C2313" w14:textId="77777777" w:rsidR="00195677" w:rsidRDefault="00000000">
      <w:pPr>
        <w:pStyle w:val="ListBullet"/>
      </w:pPr>
      <w:r>
        <w:t>Controlled Repository: Approved corporate document repository / Engineering Operations knowledge base.</w:t>
      </w:r>
    </w:p>
    <w:p w14:paraId="12EA7057" w14:textId="77777777" w:rsidR="00195677" w:rsidRDefault="00000000">
      <w:pPr>
        <w:pStyle w:val="ListBullet"/>
      </w:pPr>
      <w:r>
        <w:t>Record Retention: In accordance with the applicable maintenance data and audit-retention policy.</w:t>
      </w:r>
    </w:p>
    <w:p w14:paraId="46E46451" w14:textId="77777777" w:rsidR="00195677" w:rsidRDefault="00000000">
      <w:pPr>
        <w:pStyle w:val="ListBullet"/>
      </w:pPr>
      <w:r>
        <w:t>Related Procedures: SharePoint/Fabric sync (future phase); AWS deployment runbook; incident management procedure.</w:t>
      </w:r>
    </w:p>
    <w:p w14:paraId="42E93F6F" w14:textId="77777777" w:rsidR="00195677" w:rsidRDefault="00000000">
      <w:pPr>
        <w:pStyle w:val="ListBullet"/>
      </w:pPr>
      <w:r>
        <w:t>System Versions: IDP UI (CloudFront/S3) + FastAPI API (ECS Fargate); Gemini API extraction engine.</w:t>
      </w:r>
    </w:p>
    <w:p w14:paraId="09334E28" w14:textId="77777777" w:rsidR="00195677" w:rsidRDefault="00000000">
      <w:pPr>
        <w:pStyle w:val="Heading1"/>
      </w:pPr>
      <w:r>
        <w:t>2. Contents</w:t>
      </w:r>
    </w:p>
    <w:p w14:paraId="104A1D4A" w14:textId="77777777" w:rsidR="00195677" w:rsidRDefault="00000000">
      <w:r>
        <w:t>1. Document Control</w:t>
      </w:r>
    </w:p>
    <w:p w14:paraId="065261AC" w14:textId="77777777" w:rsidR="00195677" w:rsidRDefault="00000000">
      <w:r>
        <w:t>2. Contents</w:t>
      </w:r>
    </w:p>
    <w:p w14:paraId="2179C965" w14:textId="77777777" w:rsidR="00195677" w:rsidRDefault="00000000">
      <w:r>
        <w:t>3. Purpose and Objectives</w:t>
      </w:r>
    </w:p>
    <w:p w14:paraId="582FED39" w14:textId="77777777" w:rsidR="00195677" w:rsidRDefault="00000000">
      <w:r>
        <w:t>4. Scope</w:t>
      </w:r>
    </w:p>
    <w:p w14:paraId="41AC9320" w14:textId="77777777" w:rsidR="00195677" w:rsidRDefault="00000000">
      <w:r>
        <w:lastRenderedPageBreak/>
        <w:t>5. Roles and Responsibilities</w:t>
      </w:r>
    </w:p>
    <w:p w14:paraId="1495104A" w14:textId="77777777" w:rsidR="00195677" w:rsidRDefault="00000000">
      <w:r>
        <w:t>6. Preconditions, Access and Required Inputs</w:t>
      </w:r>
    </w:p>
    <w:p w14:paraId="359E9C4F" w14:textId="77777777" w:rsidR="00195677" w:rsidRDefault="00000000">
      <w:r>
        <w:t>7. Definitions and System Components</w:t>
      </w:r>
    </w:p>
    <w:p w14:paraId="20DF49BC" w14:textId="77777777" w:rsidR="00195677" w:rsidRDefault="00000000">
      <w:r>
        <w:t>8. Process Overview and Decision Rules</w:t>
      </w:r>
    </w:p>
    <w:p w14:paraId="311C6C44" w14:textId="77777777" w:rsidR="00195677" w:rsidRDefault="00000000">
      <w:r>
        <w:t>9. Detailed Operating Procedure</w:t>
      </w:r>
    </w:p>
    <w:p w14:paraId="2A7244AC" w14:textId="77777777" w:rsidR="00195677" w:rsidRDefault="00000000">
      <w:r>
        <w:t>10. Validation and Control Checklist</w:t>
      </w:r>
    </w:p>
    <w:p w14:paraId="7CC13766" w14:textId="77777777" w:rsidR="00195677" w:rsidRDefault="00000000">
      <w:r>
        <w:t>11. Exception Handling and Escalation</w:t>
      </w:r>
    </w:p>
    <w:p w14:paraId="1B7737BF" w14:textId="77777777" w:rsidR="00195677" w:rsidRDefault="00000000">
      <w:r>
        <w:t>12. Records, Evidence and Completion Criteria</w:t>
      </w:r>
    </w:p>
    <w:p w14:paraId="47A25F3F" w14:textId="77777777" w:rsidR="00195677" w:rsidRDefault="00000000">
      <w:pPr>
        <w:pStyle w:val="Heading1"/>
      </w:pPr>
      <w:r>
        <w:t>3. Purpose and Objectives</w:t>
      </w:r>
    </w:p>
    <w:p w14:paraId="3B2CCAF4" w14:textId="77777777" w:rsidR="00195677" w:rsidRDefault="00000000">
      <w:pPr>
        <w:pStyle w:val="ListBullet"/>
      </w:pPr>
      <w:r>
        <w:t>This SOP defines the standard method for uploading engineering manuals into IDP, running AI extraction, reviewing maintenance/spare-parts/troubleshooting registries, and exporting approved data to Excel.</w:t>
      </w:r>
    </w:p>
    <w:p w14:paraId="4072CF07" w14:textId="77777777" w:rsidR="00195677" w:rsidRDefault="00000000">
      <w:pPr>
        <w:pStyle w:val="ListBullet"/>
      </w:pPr>
      <w:r>
        <w:t>Provide a consistent and auditable extraction and review process for O&amp;M manuals and field history cards / logbooks.</w:t>
      </w:r>
    </w:p>
    <w:p w14:paraId="0F7D17F6" w14:textId="77777777" w:rsidR="00195677" w:rsidRDefault="00000000">
      <w:pPr>
        <w:pStyle w:val="ListBullet"/>
      </w:pPr>
      <w:r>
        <w:t>Ensure extracted data is validated against the source manual before export.</w:t>
      </w:r>
    </w:p>
    <w:p w14:paraId="4D0CF8BB" w14:textId="77777777" w:rsidR="00195677" w:rsidRDefault="00000000">
      <w:pPr>
        <w:pStyle w:val="ListBullet"/>
      </w:pPr>
      <w:r>
        <w:t>Prevent unsupported edits, duplicate exports, and incomplete exception handling.</w:t>
      </w:r>
    </w:p>
    <w:p w14:paraId="05AEF8E7" w14:textId="77777777" w:rsidR="00195677" w:rsidRDefault="00000000">
      <w:pPr>
        <w:pStyle w:val="ListBullet"/>
      </w:pPr>
      <w:r>
        <w:t>Define the minimum evidence required to demonstrate successful processing or re-run.</w:t>
      </w:r>
    </w:p>
    <w:p w14:paraId="248F56AA" w14:textId="77777777" w:rsidR="00195677" w:rsidRDefault="00000000">
      <w:pPr>
        <w:pStyle w:val="Heading1"/>
      </w:pPr>
      <w:r>
        <w:t>4. Scope</w:t>
      </w:r>
    </w:p>
    <w:p w14:paraId="29FC79B2" w14:textId="77777777" w:rsidR="00195677" w:rsidRDefault="00000000">
      <w:r>
        <w:t>This procedure applies to:</w:t>
      </w:r>
    </w:p>
    <w:p w14:paraId="55D57582" w14:textId="77777777" w:rsidR="00195677" w:rsidRDefault="00000000">
      <w:pPr>
        <w:pStyle w:val="ListBullet"/>
      </w:pPr>
      <w:r>
        <w:t>Case 1 — O&amp;M manuals processed with Gemini API (production path).</w:t>
      </w:r>
    </w:p>
    <w:p w14:paraId="7909DFE1" w14:textId="77777777" w:rsidR="00195677" w:rsidRDefault="00000000">
      <w:pPr>
        <w:pStyle w:val="ListBullet"/>
      </w:pPr>
      <w:r>
        <w:t>Case 2 — Field history cards / logbooks (Logbook document type).</w:t>
      </w:r>
    </w:p>
    <w:p w14:paraId="0ADEAAE9" w14:textId="77777777" w:rsidR="00195677" w:rsidRDefault="00000000">
      <w:pPr>
        <w:pStyle w:val="ListBullet"/>
      </w:pPr>
      <w:r>
        <w:t>Case 3 — Failed or low-quality extractions requiring re-run or escalation.</w:t>
      </w:r>
    </w:p>
    <w:p w14:paraId="1B4F5CFA" w14:textId="77777777" w:rsidR="00195677" w:rsidRDefault="00000000">
      <w:pPr>
        <w:pStyle w:val="ListBullet"/>
      </w:pPr>
      <w:r>
        <w:t>Case 4 — Global Admin monitoring, user management, and extraction log review.</w:t>
      </w:r>
    </w:p>
    <w:p w14:paraId="4EAE9C5D" w14:textId="77777777" w:rsidR="00195677" w:rsidRDefault="00000000">
      <w:pPr>
        <w:pStyle w:val="ListBullet"/>
      </w:pPr>
      <w:r>
        <w:t>Case 5 — My extracts history review and audit traceability.</w:t>
      </w:r>
    </w:p>
    <w:p w14:paraId="1BB188CF" w14:textId="77777777" w:rsidR="00195677" w:rsidRDefault="00000000">
      <w:r>
        <w:t>Out of Scope: SharePoint → Fabric automated sync (future phase); AWS infrastructure deployment; ERP/master-data load of exported Excel; procurement or payment processes.</w:t>
      </w:r>
    </w:p>
    <w:p w14:paraId="04DA2BB1" w14:textId="77777777" w:rsidR="00195677" w:rsidRDefault="00000000">
      <w:pPr>
        <w:pStyle w:val="Heading1"/>
      </w:pPr>
      <w:r>
        <w:t>5. 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5677" w14:paraId="476014C9" w14:textId="77777777">
        <w:tc>
          <w:tcPr>
            <w:tcW w:w="4320" w:type="dxa"/>
          </w:tcPr>
          <w:p w14:paraId="40CAEB82" w14:textId="77777777" w:rsidR="00195677" w:rsidRDefault="00000000">
            <w:r>
              <w:t>Role</w:t>
            </w:r>
          </w:p>
        </w:tc>
        <w:tc>
          <w:tcPr>
            <w:tcW w:w="4320" w:type="dxa"/>
          </w:tcPr>
          <w:p w14:paraId="43B9BBA2" w14:textId="77777777" w:rsidR="00195677" w:rsidRDefault="00000000">
            <w:r>
              <w:t>Responsibility</w:t>
            </w:r>
          </w:p>
        </w:tc>
      </w:tr>
      <w:tr w:rsidR="00195677" w14:paraId="62781FD8" w14:textId="77777777">
        <w:tc>
          <w:tcPr>
            <w:tcW w:w="4320" w:type="dxa"/>
          </w:tcPr>
          <w:p w14:paraId="4C0A422E" w14:textId="77777777" w:rsidR="00195677" w:rsidRDefault="00000000">
            <w:r>
              <w:t>Extractor / Reviewer</w:t>
            </w:r>
          </w:p>
        </w:tc>
        <w:tc>
          <w:tcPr>
            <w:tcW w:w="4320" w:type="dxa"/>
          </w:tcPr>
          <w:p w14:paraId="4099AC69" w14:textId="77777777" w:rsidR="00195677" w:rsidRDefault="00000000">
            <w:r>
              <w:t>Uploads manuals, validates registries against source, edits permitted fields, exports Excel.</w:t>
            </w:r>
          </w:p>
        </w:tc>
      </w:tr>
      <w:tr w:rsidR="00195677" w14:paraId="156C6B09" w14:textId="77777777">
        <w:tc>
          <w:tcPr>
            <w:tcW w:w="4320" w:type="dxa"/>
          </w:tcPr>
          <w:p w14:paraId="356A8A4B" w14:textId="77777777" w:rsidR="00195677" w:rsidRDefault="00000000">
            <w:r>
              <w:lastRenderedPageBreak/>
              <w:t>Maintenance SME</w:t>
            </w:r>
          </w:p>
        </w:tc>
        <w:tc>
          <w:tcPr>
            <w:tcW w:w="4320" w:type="dxa"/>
          </w:tcPr>
          <w:p w14:paraId="53483D81" w14:textId="77777777" w:rsidR="00195677" w:rsidRDefault="00000000">
            <w:r>
              <w:t>Confirms technical accuracy of tasks, intervals, part numbers, and troubleshooting steps.</w:t>
            </w:r>
          </w:p>
        </w:tc>
      </w:tr>
      <w:tr w:rsidR="00195677" w14:paraId="72146680" w14:textId="77777777">
        <w:tc>
          <w:tcPr>
            <w:tcW w:w="4320" w:type="dxa"/>
          </w:tcPr>
          <w:p w14:paraId="7B5304B1" w14:textId="77777777" w:rsidR="00195677" w:rsidRDefault="00000000">
            <w:r>
              <w:t>Global Admin</w:t>
            </w:r>
          </w:p>
        </w:tc>
        <w:tc>
          <w:tcPr>
            <w:tcW w:w="4320" w:type="dxa"/>
          </w:tcPr>
          <w:p w14:paraId="3AE804FE" w14:textId="77777777" w:rsidR="00195677" w:rsidRDefault="00000000">
            <w:r>
              <w:t>Creates users, assigns models and Copilot limits, monitors ops and extraction logs.</w:t>
            </w:r>
          </w:p>
        </w:tc>
      </w:tr>
      <w:tr w:rsidR="00195677" w14:paraId="5963D0E0" w14:textId="77777777">
        <w:tc>
          <w:tcPr>
            <w:tcW w:w="4320" w:type="dxa"/>
          </w:tcPr>
          <w:p w14:paraId="13AD41BA" w14:textId="77777777" w:rsidR="00195677" w:rsidRDefault="00000000">
            <w:r>
              <w:t>Platform / Automation Support</w:t>
            </w:r>
          </w:p>
        </w:tc>
        <w:tc>
          <w:tcPr>
            <w:tcW w:w="4320" w:type="dxa"/>
          </w:tcPr>
          <w:p w14:paraId="78BF2E65" w14:textId="77777777" w:rsidR="00195677" w:rsidRDefault="00000000">
            <w:r>
              <w:t>Investigates API, ECS, Gemini, and integration errors without bypassing controls.</w:t>
            </w:r>
          </w:p>
        </w:tc>
      </w:tr>
    </w:tbl>
    <w:p w14:paraId="655108B3" w14:textId="77777777" w:rsidR="00195677" w:rsidRDefault="00195677"/>
    <w:p w14:paraId="70C7A75F" w14:textId="77777777" w:rsidR="00195677" w:rsidRDefault="00000000">
      <w:pPr>
        <w:pStyle w:val="Heading1"/>
      </w:pPr>
      <w:r>
        <w:t>6. Preconditions, Access and Required Inputs</w:t>
      </w:r>
    </w:p>
    <w:p w14:paraId="366CDA61" w14:textId="77777777" w:rsidR="00195677" w:rsidRDefault="00000000">
      <w:pPr>
        <w:pStyle w:val="ListBullet"/>
      </w:pPr>
      <w:r>
        <w:t>Valid IDP user account (production: https://d11bl7hg497hj.cloudfront.net).</w:t>
      </w:r>
    </w:p>
    <w:p w14:paraId="09028040" w14:textId="77777777" w:rsidR="00195677" w:rsidRDefault="00000000">
      <w:pPr>
        <w:pStyle w:val="ListBullet"/>
      </w:pPr>
      <w:r>
        <w:t>Supported browser (Chrome / Edge / Firefox) with stable connectivity.</w:t>
      </w:r>
    </w:p>
    <w:p w14:paraId="3FFED5E4" w14:textId="77777777" w:rsidR="00195677" w:rsidRDefault="00000000">
      <w:pPr>
        <w:pStyle w:val="ListBullet"/>
      </w:pPr>
      <w:r>
        <w:t>Header status shows Python API Ready for production extractions.</w:t>
      </w:r>
    </w:p>
    <w:p w14:paraId="2E605FF9" w14:textId="77777777" w:rsidR="00195677" w:rsidRDefault="00000000">
      <w:pPr>
        <w:pStyle w:val="ListBullet"/>
      </w:pPr>
      <w:r>
        <w:t>Gemini API key configured server-side (Secrets Manager) or as permitted by Global Admin.</w:t>
      </w:r>
    </w:p>
    <w:p w14:paraId="424EAC9F" w14:textId="77777777" w:rsidR="00195677" w:rsidRDefault="00000000">
      <w:pPr>
        <w:pStyle w:val="ListBullet"/>
      </w:pPr>
      <w:r>
        <w:t>Source manual complete and legible; PDF preferred. Word documents are converted to PDF by the API.</w:t>
      </w:r>
    </w:p>
    <w:p w14:paraId="5F412F72" w14:textId="77777777" w:rsidR="00195677" w:rsidRDefault="00000000">
      <w:pPr>
        <w:pStyle w:val="ListBullet"/>
      </w:pPr>
      <w:r>
        <w:t>Optional page range available for large manuals (CloudFront read timeout max 180 seconds).</w:t>
      </w:r>
    </w:p>
    <w:p w14:paraId="62C60087" w14:textId="77777777" w:rsidR="00195677" w:rsidRDefault="00000000">
      <w:pPr>
        <w:pStyle w:val="ListBullet"/>
      </w:pPr>
      <w:r>
        <w:t>Control Requirement: Never amend extracted values merely to force completion. Corrections must be supported by the manual image or approved SME confirmation.</w:t>
      </w:r>
    </w:p>
    <w:p w14:paraId="610F2C42" w14:textId="77777777" w:rsidR="00195677" w:rsidRDefault="00000000">
      <w:pPr>
        <w:pStyle w:val="Heading1"/>
      </w:pPr>
      <w:r>
        <w:t>7. Definitions and System Components</w:t>
      </w:r>
    </w:p>
    <w:p w14:paraId="1E21CB6D" w14:textId="77777777" w:rsidR="00195677" w:rsidRDefault="00000000">
      <w:r>
        <w:rPr>
          <w:b/>
        </w:rPr>
        <w:t>IDP</w:t>
      </w:r>
      <w:r>
        <w:t xml:space="preserve"> — Intelligent Document Processing application for O&amp;M manuals and history cards.</w:t>
      </w:r>
    </w:p>
    <w:p w14:paraId="1185DA36" w14:textId="77777777" w:rsidR="00195677" w:rsidRDefault="00000000">
      <w:r>
        <w:rPr>
          <w:b/>
        </w:rPr>
        <w:t>Python API</w:t>
      </w:r>
      <w:r>
        <w:t xml:space="preserve"> — FastAPI backend that performs PDF/OCR processing and Gemini extraction.</w:t>
      </w:r>
    </w:p>
    <w:p w14:paraId="5710F347" w14:textId="77777777" w:rsidR="00195677" w:rsidRDefault="00000000">
      <w:r>
        <w:rPr>
          <w:b/>
        </w:rPr>
        <w:t>Gemini API</w:t>
      </w:r>
      <w:r>
        <w:t xml:space="preserve"> — Cloud LLM engine used for structured registry extraction.</w:t>
      </w:r>
    </w:p>
    <w:p w14:paraId="4051C455" w14:textId="77777777" w:rsidR="00195677" w:rsidRDefault="00000000">
      <w:r>
        <w:rPr>
          <w:b/>
        </w:rPr>
        <w:t>OCR Vision</w:t>
      </w:r>
      <w:r>
        <w:t xml:space="preserve"> — Parse strategy for scanned manuals and history cards.</w:t>
      </w:r>
    </w:p>
    <w:p w14:paraId="1BE5CD0B" w14:textId="77777777" w:rsidR="00195677" w:rsidRDefault="00000000">
      <w:r>
        <w:rPr>
          <w:b/>
        </w:rPr>
        <w:t>Native parse</w:t>
      </w:r>
      <w:r>
        <w:t xml:space="preserve"> — Parse strategy for digital/text-based PDFs.</w:t>
      </w:r>
    </w:p>
    <w:p w14:paraId="59F7E281" w14:textId="77777777" w:rsidR="00195677" w:rsidRDefault="00000000">
      <w:r>
        <w:rPr>
          <w:b/>
        </w:rPr>
        <w:t>Registry</w:t>
      </w:r>
      <w:r>
        <w:t xml:space="preserve"> — Editable tables: Maintenance, Spare parts, Troubleshooting.</w:t>
      </w:r>
    </w:p>
    <w:p w14:paraId="15B961F5" w14:textId="77777777" w:rsidR="00195677" w:rsidRDefault="00000000">
      <w:r>
        <w:rPr>
          <w:b/>
        </w:rPr>
        <w:t>AI Assistant (Copilot)</w:t>
      </w:r>
      <w:r>
        <w:t xml:space="preserve"> — Q&amp;A panel for questions about the loaded manual.</w:t>
      </w:r>
    </w:p>
    <w:p w14:paraId="03EFA77C" w14:textId="77777777" w:rsidR="00195677" w:rsidRDefault="00000000">
      <w:r>
        <w:rPr>
          <w:b/>
        </w:rPr>
        <w:t>My extracts</w:t>
      </w:r>
      <w:r>
        <w:t xml:space="preserve"> — User history of prior extraction runs.</w:t>
      </w:r>
    </w:p>
    <w:p w14:paraId="1BF8EB5C" w14:textId="77777777" w:rsidR="00195677" w:rsidRDefault="00000000">
      <w:r>
        <w:rPr>
          <w:b/>
        </w:rPr>
        <w:t>Global Admin</w:t>
      </w:r>
      <w:r>
        <w:t xml:space="preserve"> — Admin console for users, monitoring, and extraction logs.</w:t>
      </w:r>
    </w:p>
    <w:p w14:paraId="3769DB73" w14:textId="77777777" w:rsidR="00195677" w:rsidRDefault="00000000">
      <w:r>
        <w:rPr>
          <w:b/>
        </w:rPr>
        <w:t>Extract audit</w:t>
      </w:r>
      <w:r>
        <w:t xml:space="preserve"> — Server-side audit trail stored in S3 and visible in Admin → Extraction logs.</w:t>
      </w:r>
    </w:p>
    <w:p w14:paraId="73149900" w14:textId="77777777" w:rsidR="00195677" w:rsidRDefault="00000000">
      <w:pPr>
        <w:pStyle w:val="Heading1"/>
      </w:pPr>
      <w:r>
        <w:lastRenderedPageBreak/>
        <w:t>8. Process Overview and Decision Rules</w:t>
      </w:r>
    </w:p>
    <w:p w14:paraId="783E871D" w14:textId="77777777" w:rsidR="00195677" w:rsidRDefault="00000000">
      <w:r>
        <w:t>The operator signs in, configures the parsing engine, uploads a manual, reviews registries, and exports Excel only when validation passes.</w:t>
      </w:r>
    </w:p>
    <w:p w14:paraId="11D255F4" w14:textId="77777777" w:rsidR="00195677" w:rsidRDefault="00000000">
      <w:pPr>
        <w:pStyle w:val="Heading2"/>
      </w:pPr>
      <w:r>
        <w:t>8.1 Decision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95677" w14:paraId="22F7E533" w14:textId="77777777">
        <w:tc>
          <w:tcPr>
            <w:tcW w:w="2160" w:type="dxa"/>
          </w:tcPr>
          <w:p w14:paraId="4D383334" w14:textId="77777777" w:rsidR="00195677" w:rsidRDefault="00000000">
            <w:r>
              <w:t>Condition</w:t>
            </w:r>
          </w:p>
        </w:tc>
        <w:tc>
          <w:tcPr>
            <w:tcW w:w="2160" w:type="dxa"/>
          </w:tcPr>
          <w:p w14:paraId="00112943" w14:textId="77777777" w:rsidR="00195677" w:rsidRDefault="00000000">
            <w:r>
              <w:t>Route</w:t>
            </w:r>
          </w:p>
        </w:tc>
        <w:tc>
          <w:tcPr>
            <w:tcW w:w="2160" w:type="dxa"/>
          </w:tcPr>
          <w:p w14:paraId="2D689AE0" w14:textId="77777777" w:rsidR="00195677" w:rsidRDefault="00000000">
            <w:r>
              <w:t>Required Action</w:t>
            </w:r>
          </w:p>
        </w:tc>
        <w:tc>
          <w:tcPr>
            <w:tcW w:w="2160" w:type="dxa"/>
          </w:tcPr>
          <w:p w14:paraId="210A4B4F" w14:textId="77777777" w:rsidR="00195677" w:rsidRDefault="00000000">
            <w:r>
              <w:t>Completion Evidence</w:t>
            </w:r>
          </w:p>
        </w:tc>
      </w:tr>
      <w:tr w:rsidR="00195677" w14:paraId="2379FEAD" w14:textId="77777777">
        <w:tc>
          <w:tcPr>
            <w:tcW w:w="2160" w:type="dxa"/>
          </w:tcPr>
          <w:p w14:paraId="1B20A4A7" w14:textId="77777777" w:rsidR="00195677" w:rsidRDefault="00000000">
            <w:r>
              <w:t>Standard O&amp;M PDF</w:t>
            </w:r>
          </w:p>
        </w:tc>
        <w:tc>
          <w:tcPr>
            <w:tcW w:w="2160" w:type="dxa"/>
          </w:tcPr>
          <w:p w14:paraId="4E596D50" w14:textId="77777777" w:rsidR="00195677" w:rsidRDefault="00000000">
            <w:r>
              <w:t>O&amp;M + Gemini + Native</w:t>
            </w:r>
          </w:p>
        </w:tc>
        <w:tc>
          <w:tcPr>
            <w:tcW w:w="2160" w:type="dxa"/>
          </w:tcPr>
          <w:p w14:paraId="57C37D50" w14:textId="77777777" w:rsidR="00195677" w:rsidRDefault="00000000">
            <w:r>
              <w:t>Upload full manual or page range; review all tabs.</w:t>
            </w:r>
          </w:p>
        </w:tc>
        <w:tc>
          <w:tcPr>
            <w:tcW w:w="2160" w:type="dxa"/>
          </w:tcPr>
          <w:p w14:paraId="01AB4B72" w14:textId="77777777" w:rsidR="00195677" w:rsidRDefault="00000000">
            <w:r>
              <w:t>Excel export + My extracts status = pass.</w:t>
            </w:r>
          </w:p>
        </w:tc>
      </w:tr>
      <w:tr w:rsidR="00195677" w14:paraId="3F7ABBEA" w14:textId="77777777">
        <w:tc>
          <w:tcPr>
            <w:tcW w:w="2160" w:type="dxa"/>
          </w:tcPr>
          <w:p w14:paraId="1A2BF769" w14:textId="77777777" w:rsidR="00195677" w:rsidRDefault="00000000">
            <w:r>
              <w:t>Scanned manual</w:t>
            </w:r>
          </w:p>
        </w:tc>
        <w:tc>
          <w:tcPr>
            <w:tcW w:w="2160" w:type="dxa"/>
          </w:tcPr>
          <w:p w14:paraId="23BF4958" w14:textId="77777777" w:rsidR="00195677" w:rsidRDefault="00000000">
            <w:r>
              <w:t>O&amp;M + Gemini + OCR Vision</w:t>
            </w:r>
          </w:p>
        </w:tc>
        <w:tc>
          <w:tcPr>
            <w:tcW w:w="2160" w:type="dxa"/>
          </w:tcPr>
          <w:p w14:paraId="7C6D7268" w14:textId="77777777" w:rsidR="00195677" w:rsidRDefault="00000000">
            <w:r>
              <w:t>Use OCR; split into page ranges if timeout risk.</w:t>
            </w:r>
          </w:p>
        </w:tc>
        <w:tc>
          <w:tcPr>
            <w:tcW w:w="2160" w:type="dxa"/>
          </w:tcPr>
          <w:p w14:paraId="0DCAFDE4" w14:textId="77777777" w:rsidR="00195677" w:rsidRDefault="00000000">
            <w:r>
              <w:t>Same as above.</w:t>
            </w:r>
          </w:p>
        </w:tc>
      </w:tr>
      <w:tr w:rsidR="00195677" w14:paraId="14B00684" w14:textId="77777777">
        <w:tc>
          <w:tcPr>
            <w:tcW w:w="2160" w:type="dxa"/>
          </w:tcPr>
          <w:p w14:paraId="6287E0AA" w14:textId="77777777" w:rsidR="00195677" w:rsidRDefault="00000000">
            <w:r>
              <w:t>Logbook / history cards</w:t>
            </w:r>
          </w:p>
        </w:tc>
        <w:tc>
          <w:tcPr>
            <w:tcW w:w="2160" w:type="dxa"/>
          </w:tcPr>
          <w:p w14:paraId="11C2BFBD" w14:textId="77777777" w:rsidR="00195677" w:rsidRDefault="00000000">
            <w:r>
              <w:t>Logbook document type</w:t>
            </w:r>
          </w:p>
        </w:tc>
        <w:tc>
          <w:tcPr>
            <w:tcW w:w="2160" w:type="dxa"/>
          </w:tcPr>
          <w:p w14:paraId="7742714D" w14:textId="77777777" w:rsidR="00195677" w:rsidRDefault="00000000">
            <w:r>
              <w:t>Prefer OCR Vision; review logbook stats.</w:t>
            </w:r>
          </w:p>
        </w:tc>
        <w:tc>
          <w:tcPr>
            <w:tcW w:w="2160" w:type="dxa"/>
          </w:tcPr>
          <w:p w14:paraId="4B01874A" w14:textId="77777777" w:rsidR="00195677" w:rsidRDefault="00000000">
            <w:r>
              <w:t>Export + My extracts pass.</w:t>
            </w:r>
          </w:p>
        </w:tc>
      </w:tr>
      <w:tr w:rsidR="00195677" w14:paraId="0B677DCE" w14:textId="77777777">
        <w:tc>
          <w:tcPr>
            <w:tcW w:w="2160" w:type="dxa"/>
          </w:tcPr>
          <w:p w14:paraId="3FF6A742" w14:textId="77777777" w:rsidR="00195677" w:rsidRDefault="00000000">
            <w:r>
              <w:t>API unreachable</w:t>
            </w:r>
          </w:p>
        </w:tc>
        <w:tc>
          <w:tcPr>
            <w:tcW w:w="2160" w:type="dxa"/>
          </w:tcPr>
          <w:p w14:paraId="747B5661" w14:textId="77777777" w:rsidR="00195677" w:rsidRDefault="00000000">
            <w:r>
              <w:t>Heuristics fallback only</w:t>
            </w:r>
          </w:p>
        </w:tc>
        <w:tc>
          <w:tcPr>
            <w:tcW w:w="2160" w:type="dxa"/>
          </w:tcPr>
          <w:p w14:paraId="3AADCB6A" w14:textId="77777777" w:rsidR="00195677" w:rsidRDefault="00000000">
            <w:r>
              <w:t>Do not use for production; escalate.</w:t>
            </w:r>
          </w:p>
        </w:tc>
        <w:tc>
          <w:tcPr>
            <w:tcW w:w="2160" w:type="dxa"/>
          </w:tcPr>
          <w:p w14:paraId="386164DE" w14:textId="77777777" w:rsidR="00195677" w:rsidRDefault="00000000">
            <w:r>
              <w:t>Screenshot + incident ticket.</w:t>
            </w:r>
          </w:p>
        </w:tc>
      </w:tr>
      <w:tr w:rsidR="00195677" w14:paraId="267C359A" w14:textId="77777777">
        <w:tc>
          <w:tcPr>
            <w:tcW w:w="2160" w:type="dxa"/>
          </w:tcPr>
          <w:p w14:paraId="1C52038E" w14:textId="77777777" w:rsidR="00195677" w:rsidRDefault="00000000">
            <w:r>
              <w:t>Quality below threshold</w:t>
            </w:r>
          </w:p>
        </w:tc>
        <w:tc>
          <w:tcPr>
            <w:tcW w:w="2160" w:type="dxa"/>
          </w:tcPr>
          <w:p w14:paraId="115F2F83" w14:textId="77777777" w:rsidR="00195677" w:rsidRDefault="00000000">
            <w:r>
              <w:t>Any</w:t>
            </w:r>
          </w:p>
        </w:tc>
        <w:tc>
          <w:tcPr>
            <w:tcW w:w="2160" w:type="dxa"/>
          </w:tcPr>
          <w:p w14:paraId="0BAE6EAA" w14:textId="77777777" w:rsidR="00195677" w:rsidRDefault="00000000">
            <w:r>
              <w:t>Re-run or obtain SME sign-off; do not export.</w:t>
            </w:r>
          </w:p>
        </w:tc>
        <w:tc>
          <w:tcPr>
            <w:tcW w:w="2160" w:type="dxa"/>
          </w:tcPr>
          <w:p w14:paraId="3DD81A78" w14:textId="77777777" w:rsidR="00195677" w:rsidRDefault="00000000">
            <w:r>
              <w:t>Extraction log entry + notes.</w:t>
            </w:r>
          </w:p>
        </w:tc>
      </w:tr>
    </w:tbl>
    <w:p w14:paraId="06211DC8" w14:textId="77777777" w:rsidR="00195677" w:rsidRDefault="00195677"/>
    <w:p w14:paraId="3F80240C" w14:textId="77777777" w:rsidR="00195677" w:rsidRDefault="00000000">
      <w:pPr>
        <w:pStyle w:val="Heading1"/>
      </w:pPr>
      <w:r>
        <w:t>9. Detailed Operating Procedure</w:t>
      </w:r>
    </w:p>
    <w:p w14:paraId="31F3C883" w14:textId="77777777" w:rsidR="00195677" w:rsidRDefault="00000000">
      <w:pPr>
        <w:pStyle w:val="Heading2"/>
      </w:pPr>
      <w:r>
        <w:t>9.1 Access and Configure IDP</w:t>
      </w:r>
    </w:p>
    <w:p w14:paraId="70600F7F" w14:textId="77777777" w:rsidR="00195677" w:rsidRDefault="00000000">
      <w:r>
        <w:t>1</w:t>
      </w:r>
      <w:r>
        <w:tab/>
        <w:t>Open IDP — Navigate to the production URL (or local http://localhost:8000 for pilot).</w:t>
      </w:r>
    </w:p>
    <w:p w14:paraId="303F6709" w14:textId="77777777" w:rsidR="00195677" w:rsidRDefault="00000000">
      <w:r>
        <w:t>Figure 1 — IDP main workspace.</w:t>
      </w:r>
    </w:p>
    <w:p w14:paraId="0B608D54" w14:textId="77777777" w:rsidR="00195677" w:rsidRDefault="00000000">
      <w:r>
        <w:rPr>
          <w:noProof/>
        </w:rPr>
        <w:lastRenderedPageBreak/>
        <w:drawing>
          <wp:inline distT="0" distB="0" distL="0" distR="0" wp14:anchorId="1EB525F4" wp14:editId="267DC47B">
            <wp:extent cx="566928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-main-workspa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86D1" w14:textId="77777777" w:rsidR="00195677" w:rsidRDefault="00195677"/>
    <w:p w14:paraId="1EB2B55A" w14:textId="77777777" w:rsidR="00195677" w:rsidRDefault="00000000">
      <w:r>
        <w:t>2</w:t>
      </w:r>
      <w:r>
        <w:tab/>
        <w:t>Sign in — Select Sign in. Enter email and password provided by Global Admin. Select Sign in once.</w:t>
      </w:r>
    </w:p>
    <w:p w14:paraId="48E404BA" w14:textId="77777777" w:rsidR="00195677" w:rsidRDefault="00000000">
      <w:r>
        <w:t>Figure 2 — Sign-in screen.</w:t>
      </w:r>
    </w:p>
    <w:p w14:paraId="6E9634E6" w14:textId="77777777" w:rsidR="00195677" w:rsidRDefault="00000000">
      <w:r>
        <w:rPr>
          <w:noProof/>
        </w:rPr>
        <w:drawing>
          <wp:inline distT="0" distB="0" distL="0" distR="0" wp14:anchorId="41E7570F" wp14:editId="6303B303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-sign-in-mod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59E3" w14:textId="77777777" w:rsidR="00195677" w:rsidRDefault="00195677"/>
    <w:p w14:paraId="0B1D1663" w14:textId="77777777" w:rsidR="00195677" w:rsidRDefault="00000000">
      <w:r>
        <w:lastRenderedPageBreak/>
        <w:t>3</w:t>
      </w:r>
      <w:r>
        <w:tab/>
        <w:t>Confirm API status — Verify the header/engine area indicates Python API Ready before production extraction.</w:t>
      </w:r>
    </w:p>
    <w:p w14:paraId="75F07AED" w14:textId="77777777" w:rsidR="00195677" w:rsidRDefault="00000000">
      <w:r>
        <w:t>Figure 3 — Header and workspace.</w:t>
      </w:r>
    </w:p>
    <w:p w14:paraId="25A8C152" w14:textId="77777777" w:rsidR="00195677" w:rsidRDefault="00000000">
      <w:r>
        <w:rPr>
          <w:noProof/>
        </w:rPr>
        <w:drawing>
          <wp:inline distT="0" distB="0" distL="0" distR="0" wp14:anchorId="1FF76EC1" wp14:editId="7260B4D5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-main-workspa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3DEE" w14:textId="77777777" w:rsidR="00195677" w:rsidRDefault="00195677"/>
    <w:p w14:paraId="550DB6D1" w14:textId="77777777" w:rsidR="00195677" w:rsidRDefault="00000000">
      <w:r>
        <w:t>4</w:t>
      </w:r>
      <w:r>
        <w:tab/>
        <w:t>Open AI Parsing Engine Settings — Select the settings control. Choose O&amp;M Manual or Field History / Logbook. Select the assigned Gemini model.</w:t>
      </w:r>
    </w:p>
    <w:p w14:paraId="0A2B4439" w14:textId="77777777" w:rsidR="00195677" w:rsidRDefault="00000000">
      <w:r>
        <w:t>Figure 4 — AI Parsing Engine Settings panel.</w:t>
      </w:r>
    </w:p>
    <w:p w14:paraId="38E4FF72" w14:textId="77777777" w:rsidR="00195677" w:rsidRDefault="00000000">
      <w:r>
        <w:rPr>
          <w:noProof/>
        </w:rPr>
        <w:lastRenderedPageBreak/>
        <w:drawing>
          <wp:inline distT="0" distB="0" distL="0" distR="0" wp14:anchorId="03063D9A" wp14:editId="2175F7EB">
            <wp:extent cx="566928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-ai-parsing-setting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8FDB" w14:textId="77777777" w:rsidR="00195677" w:rsidRDefault="00195677"/>
    <w:p w14:paraId="63239D6C" w14:textId="77777777" w:rsidR="00195677" w:rsidRDefault="00000000">
      <w:pPr>
        <w:pStyle w:val="Heading2"/>
      </w:pPr>
      <w:r>
        <w:t>9.2 Case 1 — O&amp;M Manual Extraction (Production Path)</w:t>
      </w:r>
    </w:p>
    <w:p w14:paraId="685B2268" w14:textId="77777777" w:rsidR="00195677" w:rsidRDefault="00000000">
      <w:r>
        <w:t>5</w:t>
      </w:r>
      <w:r>
        <w:tab/>
        <w:t>Open Upload — Select Upload. Optionally enter From page and To page for large manuals.</w:t>
      </w:r>
    </w:p>
    <w:p w14:paraId="0B43D862" w14:textId="77777777" w:rsidR="00195677" w:rsidRDefault="00000000">
      <w:r>
        <w:t>Figure 5 — Upload document with optional page range.</w:t>
      </w:r>
    </w:p>
    <w:p w14:paraId="44D0F0F5" w14:textId="77777777" w:rsidR="00195677" w:rsidRDefault="00000000">
      <w:r>
        <w:rPr>
          <w:noProof/>
        </w:rPr>
        <w:drawing>
          <wp:inline distT="0" distB="0" distL="0" distR="0" wp14:anchorId="45B4A3FA" wp14:editId="3E0381BE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-upload-page-ran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BA2D" w14:textId="77777777" w:rsidR="00195677" w:rsidRDefault="00195677"/>
    <w:p w14:paraId="2FCB1BA7" w14:textId="77777777" w:rsidR="00195677" w:rsidRDefault="00000000">
      <w:r>
        <w:lastRenderedPageBreak/>
        <w:t>6</w:t>
      </w:r>
      <w:r>
        <w:tab/>
        <w:t>Choose file — Select Choose file and pick PDF (preferred), Word, TXT, or image. Wait for the progress overlay to complete. Do not close the browser tab.</w:t>
      </w:r>
    </w:p>
    <w:p w14:paraId="1DF09E33" w14:textId="77777777" w:rsidR="00195677" w:rsidRDefault="00000000">
      <w:r>
        <w:t>Figure 6 — Workspace during/after upload.</w:t>
      </w:r>
    </w:p>
    <w:p w14:paraId="32F1DDC6" w14:textId="77777777" w:rsidR="00195677" w:rsidRDefault="00000000">
      <w:r>
        <w:rPr>
          <w:noProof/>
        </w:rPr>
        <w:drawing>
          <wp:inline distT="0" distB="0" distL="0" distR="0" wp14:anchorId="27951A49" wp14:editId="1E1E2835">
            <wp:extent cx="5669280" cy="318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-main-workspa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C734" w14:textId="77777777" w:rsidR="00195677" w:rsidRDefault="00195677"/>
    <w:p w14:paraId="3B47DA4D" w14:textId="77777777" w:rsidR="00195677" w:rsidRDefault="00000000">
      <w:r>
        <w:t>7</w:t>
      </w:r>
      <w:r>
        <w:tab/>
        <w:t>Review Maintenance Tasks — Select Maintenance Tasks. Compare Equipment Title, routine, checks, and page references to the manual.</w:t>
      </w:r>
    </w:p>
    <w:p w14:paraId="4E8E8F98" w14:textId="77777777" w:rsidR="00195677" w:rsidRDefault="00000000">
      <w:r>
        <w:t>Figure 7 — Maintenance registry tab.</w:t>
      </w:r>
    </w:p>
    <w:p w14:paraId="4E2788F8" w14:textId="77777777" w:rsidR="00195677" w:rsidRDefault="00000000">
      <w:r>
        <w:rPr>
          <w:noProof/>
        </w:rPr>
        <w:lastRenderedPageBreak/>
        <w:drawing>
          <wp:inline distT="0" distB="0" distL="0" distR="0" wp14:anchorId="05F929E3" wp14:editId="42C89885">
            <wp:extent cx="5669280" cy="3188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-main-workspa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6843" w14:textId="77777777" w:rsidR="00195677" w:rsidRDefault="00195677"/>
    <w:p w14:paraId="6CB2A7D5" w14:textId="77777777" w:rsidR="00195677" w:rsidRDefault="00000000">
      <w:r>
        <w:t>8</w:t>
      </w:r>
      <w:r>
        <w:tab/>
        <w:t>Review Spare Parts — Select Spare Parts &amp; Components. Use type filters (Critical, Consumable, Standard). Validate part numbers and quantities.</w:t>
      </w:r>
    </w:p>
    <w:p w14:paraId="1CDD79E3" w14:textId="77777777" w:rsidR="00195677" w:rsidRDefault="00000000">
      <w:r>
        <w:t>Figure 8 — Spare parts registry with filters.</w:t>
      </w:r>
    </w:p>
    <w:p w14:paraId="7799B554" w14:textId="77777777" w:rsidR="00195677" w:rsidRDefault="00000000">
      <w:r>
        <w:rPr>
          <w:noProof/>
        </w:rPr>
        <w:drawing>
          <wp:inline distT="0" distB="0" distL="0" distR="0" wp14:anchorId="249002DB" wp14:editId="43CA4B8C">
            <wp:extent cx="5669280" cy="3188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-spare-parts-t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5CBD" w14:textId="77777777" w:rsidR="00195677" w:rsidRDefault="00195677"/>
    <w:p w14:paraId="2DC896DA" w14:textId="77777777" w:rsidR="00195677" w:rsidRDefault="00000000">
      <w:r>
        <w:lastRenderedPageBreak/>
        <w:t>9</w:t>
      </w:r>
      <w:r>
        <w:tab/>
        <w:t>Review Troubleshooting — Select Troubleshooting. Confirm problem, root-cause/solution, and page references.</w:t>
      </w:r>
    </w:p>
    <w:p w14:paraId="034FFB05" w14:textId="77777777" w:rsidR="00195677" w:rsidRDefault="00000000">
      <w:r>
        <w:t>Figure 9 — Troubleshooting registry tab.</w:t>
      </w:r>
    </w:p>
    <w:p w14:paraId="2E5DAFC8" w14:textId="77777777" w:rsidR="00195677" w:rsidRDefault="00000000">
      <w:r>
        <w:rPr>
          <w:noProof/>
        </w:rPr>
        <w:drawing>
          <wp:inline distT="0" distB="0" distL="0" distR="0" wp14:anchorId="42C11858" wp14:editId="04CFC3AF">
            <wp:extent cx="5669280" cy="3188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-troubleshooting-t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51A4" w14:textId="77777777" w:rsidR="00195677" w:rsidRDefault="00195677"/>
    <w:p w14:paraId="74A1E414" w14:textId="77777777" w:rsidR="00195677" w:rsidRDefault="00000000">
      <w:r>
        <w:t>10</w:t>
      </w:r>
      <w:r>
        <w:tab/>
        <w:t>Use AI Assistant (optional) — Open AI Assistant to query the loaded manual within the daily Copilot limit.</w:t>
      </w:r>
    </w:p>
    <w:p w14:paraId="01B7DBDD" w14:textId="77777777" w:rsidR="00195677" w:rsidRDefault="00000000">
      <w:r>
        <w:t>Figure 10 — AI Assistant panel.</w:t>
      </w:r>
    </w:p>
    <w:p w14:paraId="057A65DC" w14:textId="77777777" w:rsidR="00195677" w:rsidRDefault="00000000">
      <w:r>
        <w:rPr>
          <w:noProof/>
        </w:rPr>
        <w:lastRenderedPageBreak/>
        <w:drawing>
          <wp:inline distT="0" distB="0" distL="0" distR="0" wp14:anchorId="3192D0A4" wp14:editId="685AE2AA">
            <wp:extent cx="5669280" cy="3188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-ai-assist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61B8" w14:textId="77777777" w:rsidR="00195677" w:rsidRDefault="00195677"/>
    <w:p w14:paraId="478BB48B" w14:textId="77777777" w:rsidR="00195677" w:rsidRDefault="00000000">
      <w:r>
        <w:t>11</w:t>
      </w:r>
      <w:r>
        <w:tab/>
        <w:t>Export to Excel — When all validations pass, select Export Excel (3 sheets). Save the file with a traceable name.</w:t>
      </w:r>
    </w:p>
    <w:p w14:paraId="559A0F7D" w14:textId="77777777" w:rsidR="00195677" w:rsidRDefault="00000000">
      <w:r>
        <w:t>Figure 11 — Export control on registry toolbar.</w:t>
      </w:r>
    </w:p>
    <w:p w14:paraId="125103D5" w14:textId="77777777" w:rsidR="00195677" w:rsidRDefault="00000000">
      <w:r>
        <w:rPr>
          <w:noProof/>
        </w:rPr>
        <w:drawing>
          <wp:inline distT="0" distB="0" distL="0" distR="0" wp14:anchorId="01B691B7" wp14:editId="5400D9EB">
            <wp:extent cx="5669280" cy="3188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-main-workspa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B88D" w14:textId="77777777" w:rsidR="00195677" w:rsidRDefault="00195677"/>
    <w:p w14:paraId="0810DF94" w14:textId="77777777" w:rsidR="00195677" w:rsidRDefault="00000000">
      <w:r>
        <w:lastRenderedPageBreak/>
        <w:t>12</w:t>
      </w:r>
      <w:r>
        <w:tab/>
        <w:t>Confirm in My extracts — Open profile menu → My extracts. Confirm the run shows pass status.</w:t>
      </w:r>
    </w:p>
    <w:p w14:paraId="0A5DE8E4" w14:textId="77777777" w:rsidR="00195677" w:rsidRDefault="00000000">
      <w:r>
        <w:t>Figure 12 — My extracts history page.</w:t>
      </w:r>
    </w:p>
    <w:p w14:paraId="4FBC282D" w14:textId="77777777" w:rsidR="00195677" w:rsidRDefault="00000000">
      <w:r>
        <w:rPr>
          <w:noProof/>
        </w:rPr>
        <w:drawing>
          <wp:inline distT="0" distB="0" distL="0" distR="0" wp14:anchorId="3FB4EE4E" wp14:editId="1B270054">
            <wp:extent cx="5669280" cy="36643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-my-extra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2CC7" w14:textId="77777777" w:rsidR="00195677" w:rsidRDefault="00195677"/>
    <w:p w14:paraId="37E88D62" w14:textId="77777777" w:rsidR="00195677" w:rsidRDefault="00000000">
      <w:pPr>
        <w:pStyle w:val="Heading2"/>
      </w:pPr>
      <w:r>
        <w:t>9.3 Case 2 — Logbook / History Cards</w:t>
      </w:r>
    </w:p>
    <w:p w14:paraId="6F84C031" w14:textId="77777777" w:rsidR="00195677" w:rsidRDefault="00000000">
      <w:r>
        <w:t>13</w:t>
      </w:r>
      <w:r>
        <w:tab/>
        <w:t>Select Logbook type — In AI Parsing Engine Settings, choose Field History / Logbook. Prefer OCR Vision for scanned cards.</w:t>
      </w:r>
    </w:p>
    <w:p w14:paraId="52CE0CFD" w14:textId="77777777" w:rsidR="00195677" w:rsidRDefault="00000000">
      <w:r>
        <w:t>14</w:t>
      </w:r>
      <w:r>
        <w:tab/>
        <w:t>Upload and review — Follow the same upload, review, and export steps as Case 1, validating logbook-specific columns and stats.</w:t>
      </w:r>
    </w:p>
    <w:p w14:paraId="45D5230C" w14:textId="77777777" w:rsidR="00195677" w:rsidRDefault="00000000">
      <w:r>
        <w:t>Figure 13 — Logbook document type selection</w:t>
      </w:r>
    </w:p>
    <w:p w14:paraId="1CAE54BC" w14:textId="77777777" w:rsidR="00195677" w:rsidRDefault="00000000">
      <w:r>
        <w:rPr>
          <w:noProof/>
        </w:rPr>
        <w:lastRenderedPageBreak/>
        <w:drawing>
          <wp:inline distT="0" distB="0" distL="0" distR="0" wp14:anchorId="42444FC3" wp14:editId="51B4BCFD">
            <wp:extent cx="5669280" cy="31889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-ai-parsing-setting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6DD0" w14:textId="77777777" w:rsidR="00195677" w:rsidRDefault="00195677"/>
    <w:p w14:paraId="7082A345" w14:textId="77777777" w:rsidR="00195677" w:rsidRDefault="00000000">
      <w:pPr>
        <w:pStyle w:val="Heading2"/>
      </w:pPr>
      <w:r>
        <w:t>9.4 Case 3 — Re-run, Cancel, or Reject</w:t>
      </w:r>
    </w:p>
    <w:p w14:paraId="5EBE7EAF" w14:textId="77777777" w:rsidR="00195677" w:rsidRDefault="00000000">
      <w:r>
        <w:t>15</w:t>
      </w:r>
      <w:r>
        <w:tab/>
        <w:t>Cancel stuck jobs — If progress does not advance, select Cancel on the progress overlay. Do not refresh repeatedly.</w:t>
      </w:r>
    </w:p>
    <w:p w14:paraId="4D0ED9B6" w14:textId="77777777" w:rsidR="00195677" w:rsidRDefault="00000000">
      <w:r>
        <w:t>16</w:t>
      </w:r>
      <w:r>
        <w:tab/>
        <w:t>Adjust and re-run — Change page range, parse strategy (Native vs OCR Vision), or model only when supported by the manual type.</w:t>
      </w:r>
    </w:p>
    <w:p w14:paraId="4DC308A9" w14:textId="77777777" w:rsidR="00195677" w:rsidRDefault="00000000">
      <w:r>
        <w:t>17</w:t>
      </w:r>
      <w:r>
        <w:tab/>
        <w:t>Do not export unchecked data — If registries are empty or quality is unacceptable, do not export. Record the issue and escalate if needed.</w:t>
      </w:r>
    </w:p>
    <w:p w14:paraId="4E302AAA" w14:textId="77777777" w:rsidR="00195677" w:rsidRDefault="00000000">
      <w:r>
        <w:t>Re-run Quality: Do not export and re-upload the same manual without documenting why the first run failed.</w:t>
      </w:r>
    </w:p>
    <w:p w14:paraId="28E18B7C" w14:textId="77777777" w:rsidR="00195677" w:rsidRDefault="00000000">
      <w:pPr>
        <w:pStyle w:val="Heading2"/>
      </w:pPr>
      <w:r>
        <w:t>9.5 Global Admin — Monitoring, Users, and Logs</w:t>
      </w:r>
    </w:p>
    <w:p w14:paraId="6FB0D1B6" w14:textId="77777777" w:rsidR="00195677" w:rsidRDefault="00000000">
      <w:r>
        <w:t>18</w:t>
      </w:r>
      <w:r>
        <w:tab/>
        <w:t>Open Admin console — Sign in as Global Admin. Open Admin console from the profile menu.</w:t>
      </w:r>
    </w:p>
    <w:p w14:paraId="6D6A1FC3" w14:textId="77777777" w:rsidR="00195677" w:rsidRDefault="00000000">
      <w:r>
        <w:t>Figure 18 — Admin Monitoring overview.</w:t>
      </w:r>
    </w:p>
    <w:p w14:paraId="1B516438" w14:textId="77777777" w:rsidR="00195677" w:rsidRDefault="00000000">
      <w:r>
        <w:rPr>
          <w:noProof/>
        </w:rPr>
        <w:lastRenderedPageBreak/>
        <w:drawing>
          <wp:inline distT="0" distB="0" distL="0" distR="0" wp14:anchorId="1DC304E3" wp14:editId="5D9F3D2C">
            <wp:extent cx="5669280" cy="366436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-admin-monitor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6CDF" w14:textId="77777777" w:rsidR="00195677" w:rsidRDefault="00195677"/>
    <w:p w14:paraId="39236727" w14:textId="77777777" w:rsidR="00195677" w:rsidRDefault="00000000">
      <w:r>
        <w:t>19</w:t>
      </w:r>
      <w:r>
        <w:tab/>
        <w:t>Review Monitoring — Check Overview, App ops, and AWS services cards. Use Refresh to update metrics.</w:t>
      </w:r>
    </w:p>
    <w:p w14:paraId="1E39093A" w14:textId="77777777" w:rsidR="00195677" w:rsidRDefault="00000000">
      <w:r>
        <w:t>Figure 19 — Monitoring dashboard.</w:t>
      </w:r>
    </w:p>
    <w:p w14:paraId="0D23C98B" w14:textId="77777777" w:rsidR="00195677" w:rsidRDefault="00000000">
      <w:r>
        <w:rPr>
          <w:noProof/>
        </w:rPr>
        <w:lastRenderedPageBreak/>
        <w:drawing>
          <wp:inline distT="0" distB="0" distL="0" distR="0" wp14:anchorId="40FAB07A" wp14:editId="6C511CF2">
            <wp:extent cx="5669280" cy="36643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-admin-monitor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9A4F" w14:textId="77777777" w:rsidR="00195677" w:rsidRDefault="00195677"/>
    <w:p w14:paraId="25E7A71C" w14:textId="77777777" w:rsidR="00195677" w:rsidRDefault="00000000">
      <w:r>
        <w:t>20</w:t>
      </w:r>
      <w:r>
        <w:tab/>
        <w:t>Manage users — Select Users. Create users, assign allowed models, set Copilot daily limits, enable or disable accounts.</w:t>
      </w:r>
    </w:p>
    <w:p w14:paraId="4302B1EA" w14:textId="77777777" w:rsidR="00195677" w:rsidRDefault="00000000">
      <w:r>
        <w:t>Figure 20 — Users directory.</w:t>
      </w:r>
    </w:p>
    <w:p w14:paraId="5970488E" w14:textId="77777777" w:rsidR="00195677" w:rsidRDefault="00000000">
      <w:r>
        <w:rPr>
          <w:noProof/>
        </w:rPr>
        <w:lastRenderedPageBreak/>
        <w:drawing>
          <wp:inline distT="0" distB="0" distL="0" distR="0" wp14:anchorId="7ED06DF1" wp14:editId="1D16A453">
            <wp:extent cx="5669280" cy="36614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-admin-us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54AA" w14:textId="77777777" w:rsidR="00195677" w:rsidRDefault="00195677"/>
    <w:p w14:paraId="5F68D8DE" w14:textId="77777777" w:rsidR="00195677" w:rsidRDefault="00000000">
      <w:r>
        <w:t>21</w:t>
      </w:r>
      <w:r>
        <w:tab/>
        <w:t>Review extraction logs — Select Extraction logs. Investigate failed runs, low quality scores, and duration anomalies.</w:t>
      </w:r>
    </w:p>
    <w:p w14:paraId="5454B80E" w14:textId="77777777" w:rsidR="00195677" w:rsidRDefault="00000000">
      <w:r>
        <w:t>Figure 21 — Extraction logs table.</w:t>
      </w:r>
    </w:p>
    <w:p w14:paraId="5125D125" w14:textId="77777777" w:rsidR="00195677" w:rsidRDefault="00000000">
      <w:r>
        <w:rPr>
          <w:noProof/>
        </w:rPr>
        <w:lastRenderedPageBreak/>
        <w:drawing>
          <wp:inline distT="0" distB="0" distL="0" distR="0" wp14:anchorId="08AABBAE" wp14:editId="18EEA62E">
            <wp:extent cx="5669280" cy="365550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-admin-extraction-lo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4D09" w14:textId="77777777" w:rsidR="00195677" w:rsidRDefault="00195677"/>
    <w:p w14:paraId="3BF92EE2" w14:textId="77777777" w:rsidR="00195677" w:rsidRDefault="00000000">
      <w:r>
        <w:t>Screenshot Note: Values shown in figures are examples from the pilot environment. Users must process live manuals and live account settings in production.</w:t>
      </w:r>
    </w:p>
    <w:p w14:paraId="61885B0F" w14:textId="77777777" w:rsidR="00195677" w:rsidRDefault="00000000">
      <w:pPr>
        <w:pStyle w:val="Heading2"/>
      </w:pPr>
      <w:r>
        <w:t>9.6 Concurrent Uploads — How the Queue Works</w:t>
      </w:r>
    </w:p>
    <w:p w14:paraId="471A28D0" w14:textId="77777777" w:rsidR="00195677" w:rsidRDefault="00000000">
      <w:r>
        <w:t>IDP processes one extraction at a time to avoid overloading the API and Gemini rate limits. When multiple users upload documents simultaneously, jobs are automatically queued in the order they were submitted. No upload is rejected — each user's job waits its turn and completes when the slot is free.</w:t>
      </w:r>
    </w:p>
    <w:p w14:paraId="519C8FA6" w14:textId="77777777" w:rsidR="00195677" w:rsidRDefault="00000000">
      <w:r>
        <w:t>What the user sees in the browser:</w:t>
      </w:r>
    </w:p>
    <w:p w14:paraId="7E3FB635" w14:textId="77777777" w:rsidR="00195677" w:rsidRDefault="00000000">
      <w:pPr>
        <w:pStyle w:val="ListBullet"/>
      </w:pPr>
      <w:r>
        <w:t>The progress overlay appears immediately after upload with the message: "Python API job queued… Queued — waiting for previous extraction to finish".</w:t>
      </w:r>
    </w:p>
    <w:p w14:paraId="6D3E0676" w14:textId="77777777" w:rsidR="00195677" w:rsidRDefault="00000000">
      <w:pPr>
        <w:pStyle w:val="ListBullet"/>
      </w:pPr>
      <w:r>
        <w:t>The progress bar stays at the queued position until the job ahead finishes.</w:t>
      </w:r>
    </w:p>
    <w:p w14:paraId="7F8ADCC4" w14:textId="77777777" w:rsidR="00195677" w:rsidRDefault="00000000">
      <w:pPr>
        <w:pStyle w:val="ListBullet"/>
      </w:pPr>
      <w:r>
        <w:t>Once the slot is free the job starts automatically — the user does not need to do anything.</w:t>
      </w:r>
    </w:p>
    <w:p w14:paraId="0D444DCE" w14:textId="77777777" w:rsidR="00195677" w:rsidRDefault="00000000">
      <w:pPr>
        <w:pStyle w:val="ListBullet"/>
      </w:pPr>
      <w:r>
        <w:t>The job completes and registries load exactly as for a single user.</w:t>
      </w:r>
    </w:p>
    <w:p w14:paraId="1069A265" w14:textId="77777777" w:rsidR="00195677" w:rsidRDefault="00000000">
      <w:r>
        <w:t>Figure 13 — User view — job queued in browser while another extraction is running.</w:t>
      </w:r>
    </w:p>
    <w:p w14:paraId="3F87A5E7" w14:textId="77777777" w:rsidR="00195677" w:rsidRDefault="00000000">
      <w:r>
        <w:rPr>
          <w:noProof/>
        </w:rPr>
        <w:lastRenderedPageBreak/>
        <w:drawing>
          <wp:inline distT="0" distB="0" distL="0" distR="0" wp14:anchorId="1669ED62" wp14:editId="78C484B1">
            <wp:extent cx="5669280" cy="38256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-queue-ui-user-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2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6503" w14:textId="77777777" w:rsidR="00195677" w:rsidRDefault="00195677"/>
    <w:p w14:paraId="27D3F29E" w14:textId="77777777" w:rsidR="00195677" w:rsidRDefault="00000000">
      <w:r>
        <w:t>Figure 14 — API proof — 3 users accepted simultaneously (HTTP 200, queue positions 1–3), all completed in order.</w:t>
      </w:r>
    </w:p>
    <w:p w14:paraId="090F58AA" w14:textId="77777777" w:rsidR="00195677" w:rsidRDefault="00000000">
      <w:r>
        <w:rPr>
          <w:noProof/>
        </w:rPr>
        <w:lastRenderedPageBreak/>
        <w:drawing>
          <wp:inline distT="0" distB="0" distL="0" distR="0" wp14:anchorId="26236E11" wp14:editId="38424E14">
            <wp:extent cx="5669280" cy="5298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-queue-proo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9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2D41" w14:textId="77777777" w:rsidR="00195677" w:rsidRDefault="00195677"/>
    <w:p w14:paraId="3CD9D2A2" w14:textId="77777777" w:rsidR="00195677" w:rsidRDefault="00000000">
      <w:r>
        <w:t>Control: Do not cancel and re-upload while a job is queued. The cancel button stops your own job but does not skip the queue for a new one. Wait for the queued job to complete or cancel it and re-upload only if the settings need to change.</w:t>
      </w:r>
    </w:p>
    <w:p w14:paraId="0B72574A" w14:textId="77777777" w:rsidR="00195677" w:rsidRDefault="00000000">
      <w:pPr>
        <w:pStyle w:val="Heading1"/>
      </w:pPr>
      <w:r>
        <w:t>10. Validation and Control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95677" w14:paraId="327B061A" w14:textId="77777777">
        <w:tc>
          <w:tcPr>
            <w:tcW w:w="2160" w:type="dxa"/>
          </w:tcPr>
          <w:p w14:paraId="3C8B5B78" w14:textId="77777777" w:rsidR="00195677" w:rsidRDefault="00000000">
            <w:r>
              <w:t>No.</w:t>
            </w:r>
          </w:p>
        </w:tc>
        <w:tc>
          <w:tcPr>
            <w:tcW w:w="2160" w:type="dxa"/>
          </w:tcPr>
          <w:p w14:paraId="4940DD2A" w14:textId="77777777" w:rsidR="00195677" w:rsidRDefault="00000000">
            <w:r>
              <w:t>Control</w:t>
            </w:r>
          </w:p>
        </w:tc>
        <w:tc>
          <w:tcPr>
            <w:tcW w:w="2160" w:type="dxa"/>
          </w:tcPr>
          <w:p w14:paraId="5871748A" w14:textId="77777777" w:rsidR="00195677" w:rsidRDefault="00000000">
            <w:r>
              <w:t>Required Check</w:t>
            </w:r>
          </w:p>
        </w:tc>
        <w:tc>
          <w:tcPr>
            <w:tcW w:w="2160" w:type="dxa"/>
          </w:tcPr>
          <w:p w14:paraId="1390BBA3" w14:textId="77777777" w:rsidR="00195677" w:rsidRDefault="00000000">
            <w:r>
              <w:t>Done</w:t>
            </w:r>
          </w:p>
        </w:tc>
      </w:tr>
      <w:tr w:rsidR="00195677" w14:paraId="60FC03D8" w14:textId="77777777">
        <w:tc>
          <w:tcPr>
            <w:tcW w:w="2160" w:type="dxa"/>
          </w:tcPr>
          <w:p w14:paraId="34A5DB87" w14:textId="77777777" w:rsidR="00195677" w:rsidRDefault="00000000">
            <w:r>
              <w:t>1</w:t>
            </w:r>
          </w:p>
        </w:tc>
        <w:tc>
          <w:tcPr>
            <w:tcW w:w="2160" w:type="dxa"/>
          </w:tcPr>
          <w:p w14:paraId="59E399D7" w14:textId="77777777" w:rsidR="00195677" w:rsidRDefault="00000000">
            <w:r>
              <w:t>Document identity</w:t>
            </w:r>
          </w:p>
        </w:tc>
        <w:tc>
          <w:tcPr>
            <w:tcW w:w="2160" w:type="dxa"/>
          </w:tcPr>
          <w:p w14:paraId="0B91B81B" w14:textId="77777777" w:rsidR="00195677" w:rsidRDefault="00000000">
            <w:r>
              <w:t>Filename and upload refer to the correct manual.</w:t>
            </w:r>
          </w:p>
        </w:tc>
        <w:tc>
          <w:tcPr>
            <w:tcW w:w="2160" w:type="dxa"/>
          </w:tcPr>
          <w:p w14:paraId="7050A5F8" w14:textId="77777777" w:rsidR="00195677" w:rsidRDefault="00000000">
            <w:r>
              <w:t>[ ]</w:t>
            </w:r>
          </w:p>
        </w:tc>
      </w:tr>
      <w:tr w:rsidR="00195677" w14:paraId="1F6D3CA6" w14:textId="77777777">
        <w:tc>
          <w:tcPr>
            <w:tcW w:w="2160" w:type="dxa"/>
          </w:tcPr>
          <w:p w14:paraId="3F2C4CC3" w14:textId="77777777" w:rsidR="00195677" w:rsidRDefault="00000000">
            <w:r>
              <w:t>2</w:t>
            </w:r>
          </w:p>
        </w:tc>
        <w:tc>
          <w:tcPr>
            <w:tcW w:w="2160" w:type="dxa"/>
          </w:tcPr>
          <w:p w14:paraId="21899FC5" w14:textId="77777777" w:rsidR="00195677" w:rsidRDefault="00000000">
            <w:r>
              <w:t>Document type</w:t>
            </w:r>
          </w:p>
        </w:tc>
        <w:tc>
          <w:tcPr>
            <w:tcW w:w="2160" w:type="dxa"/>
          </w:tcPr>
          <w:p w14:paraId="37C3149F" w14:textId="77777777" w:rsidR="00195677" w:rsidRDefault="00000000">
            <w:r>
              <w:t>O&amp;M Manual vs Logbook selected correctly.</w:t>
            </w:r>
          </w:p>
        </w:tc>
        <w:tc>
          <w:tcPr>
            <w:tcW w:w="2160" w:type="dxa"/>
          </w:tcPr>
          <w:p w14:paraId="51FAD940" w14:textId="77777777" w:rsidR="00195677" w:rsidRDefault="00000000">
            <w:r>
              <w:t>[ ]</w:t>
            </w:r>
          </w:p>
        </w:tc>
      </w:tr>
      <w:tr w:rsidR="00195677" w14:paraId="0D4BCE17" w14:textId="77777777">
        <w:tc>
          <w:tcPr>
            <w:tcW w:w="2160" w:type="dxa"/>
          </w:tcPr>
          <w:p w14:paraId="3CBC8253" w14:textId="77777777" w:rsidR="00195677" w:rsidRDefault="00000000">
            <w:r>
              <w:t>3</w:t>
            </w:r>
          </w:p>
        </w:tc>
        <w:tc>
          <w:tcPr>
            <w:tcW w:w="2160" w:type="dxa"/>
          </w:tcPr>
          <w:p w14:paraId="26E071B6" w14:textId="77777777" w:rsidR="00195677" w:rsidRDefault="00000000">
            <w:r>
              <w:t>API status</w:t>
            </w:r>
          </w:p>
        </w:tc>
        <w:tc>
          <w:tcPr>
            <w:tcW w:w="2160" w:type="dxa"/>
          </w:tcPr>
          <w:p w14:paraId="0B771881" w14:textId="77777777" w:rsidR="00195677" w:rsidRDefault="00000000">
            <w:r>
              <w:t xml:space="preserve">Python API Ready </w:t>
            </w:r>
            <w:r>
              <w:lastRenderedPageBreak/>
              <w:t>(production).</w:t>
            </w:r>
          </w:p>
        </w:tc>
        <w:tc>
          <w:tcPr>
            <w:tcW w:w="2160" w:type="dxa"/>
          </w:tcPr>
          <w:p w14:paraId="72F3C7FB" w14:textId="77777777" w:rsidR="00195677" w:rsidRDefault="00000000">
            <w:r>
              <w:lastRenderedPageBreak/>
              <w:t>[ ]</w:t>
            </w:r>
          </w:p>
        </w:tc>
      </w:tr>
      <w:tr w:rsidR="00195677" w14:paraId="3D61F05E" w14:textId="77777777">
        <w:tc>
          <w:tcPr>
            <w:tcW w:w="2160" w:type="dxa"/>
          </w:tcPr>
          <w:p w14:paraId="302DFD08" w14:textId="77777777" w:rsidR="00195677" w:rsidRDefault="00000000">
            <w:r>
              <w:t>4</w:t>
            </w:r>
          </w:p>
        </w:tc>
        <w:tc>
          <w:tcPr>
            <w:tcW w:w="2160" w:type="dxa"/>
          </w:tcPr>
          <w:p w14:paraId="6F50E9FB" w14:textId="77777777" w:rsidR="00195677" w:rsidRDefault="00000000">
            <w:r>
              <w:t>Engine / strategy</w:t>
            </w:r>
          </w:p>
        </w:tc>
        <w:tc>
          <w:tcPr>
            <w:tcW w:w="2160" w:type="dxa"/>
          </w:tcPr>
          <w:p w14:paraId="0E2D265E" w14:textId="77777777" w:rsidR="00195677" w:rsidRDefault="00000000">
            <w:r>
              <w:t>Gemini model and Native/OCR appropriate for source.</w:t>
            </w:r>
          </w:p>
        </w:tc>
        <w:tc>
          <w:tcPr>
            <w:tcW w:w="2160" w:type="dxa"/>
          </w:tcPr>
          <w:p w14:paraId="75259214" w14:textId="77777777" w:rsidR="00195677" w:rsidRDefault="00000000">
            <w:r>
              <w:t>[ ]</w:t>
            </w:r>
          </w:p>
        </w:tc>
      </w:tr>
      <w:tr w:rsidR="00195677" w14:paraId="59D16271" w14:textId="77777777">
        <w:tc>
          <w:tcPr>
            <w:tcW w:w="2160" w:type="dxa"/>
          </w:tcPr>
          <w:p w14:paraId="714F1D96" w14:textId="77777777" w:rsidR="00195677" w:rsidRDefault="00000000">
            <w:r>
              <w:t>5</w:t>
            </w:r>
          </w:p>
        </w:tc>
        <w:tc>
          <w:tcPr>
            <w:tcW w:w="2160" w:type="dxa"/>
          </w:tcPr>
          <w:p w14:paraId="032F02B9" w14:textId="77777777" w:rsidR="00195677" w:rsidRDefault="00000000">
            <w:r>
              <w:t>Page range</w:t>
            </w:r>
          </w:p>
        </w:tc>
        <w:tc>
          <w:tcPr>
            <w:tcW w:w="2160" w:type="dxa"/>
          </w:tcPr>
          <w:p w14:paraId="3D883705" w14:textId="77777777" w:rsidR="00195677" w:rsidRDefault="00000000">
            <w:r>
              <w:t>Covers intended section when used.</w:t>
            </w:r>
          </w:p>
        </w:tc>
        <w:tc>
          <w:tcPr>
            <w:tcW w:w="2160" w:type="dxa"/>
          </w:tcPr>
          <w:p w14:paraId="2DB37D0F" w14:textId="77777777" w:rsidR="00195677" w:rsidRDefault="00000000">
            <w:r>
              <w:t>[ ]</w:t>
            </w:r>
          </w:p>
        </w:tc>
      </w:tr>
      <w:tr w:rsidR="00195677" w14:paraId="0686D847" w14:textId="77777777">
        <w:tc>
          <w:tcPr>
            <w:tcW w:w="2160" w:type="dxa"/>
          </w:tcPr>
          <w:p w14:paraId="50BA7984" w14:textId="77777777" w:rsidR="00195677" w:rsidRDefault="00000000">
            <w:r>
              <w:t>6</w:t>
            </w:r>
          </w:p>
        </w:tc>
        <w:tc>
          <w:tcPr>
            <w:tcW w:w="2160" w:type="dxa"/>
          </w:tcPr>
          <w:p w14:paraId="1CD4AF72" w14:textId="77777777" w:rsidR="00195677" w:rsidRDefault="00000000">
            <w:r>
              <w:t>Maintenance</w:t>
            </w:r>
          </w:p>
        </w:tc>
        <w:tc>
          <w:tcPr>
            <w:tcW w:w="2160" w:type="dxa"/>
          </w:tcPr>
          <w:p w14:paraId="265B70DF" w14:textId="77777777" w:rsidR="00195677" w:rsidRDefault="00000000">
            <w:r>
              <w:t>Tasks, intervals, and checks supported by manual.</w:t>
            </w:r>
          </w:p>
        </w:tc>
        <w:tc>
          <w:tcPr>
            <w:tcW w:w="2160" w:type="dxa"/>
          </w:tcPr>
          <w:p w14:paraId="1D05E74B" w14:textId="77777777" w:rsidR="00195677" w:rsidRDefault="00000000">
            <w:r>
              <w:t>[ ]</w:t>
            </w:r>
          </w:p>
        </w:tc>
      </w:tr>
      <w:tr w:rsidR="00195677" w14:paraId="2E359F79" w14:textId="77777777">
        <w:tc>
          <w:tcPr>
            <w:tcW w:w="2160" w:type="dxa"/>
          </w:tcPr>
          <w:p w14:paraId="7E23DFD3" w14:textId="77777777" w:rsidR="00195677" w:rsidRDefault="00000000">
            <w:r>
              <w:t>7</w:t>
            </w:r>
          </w:p>
        </w:tc>
        <w:tc>
          <w:tcPr>
            <w:tcW w:w="2160" w:type="dxa"/>
          </w:tcPr>
          <w:p w14:paraId="414E9F28" w14:textId="77777777" w:rsidR="00195677" w:rsidRDefault="00000000">
            <w:r>
              <w:t>Spare parts</w:t>
            </w:r>
          </w:p>
        </w:tc>
        <w:tc>
          <w:tcPr>
            <w:tcW w:w="2160" w:type="dxa"/>
          </w:tcPr>
          <w:p w14:paraId="003CA4F7" w14:textId="77777777" w:rsidR="00195677" w:rsidRDefault="00000000">
            <w:r>
              <w:t>Part numbers, types, and quantities plausible.</w:t>
            </w:r>
          </w:p>
        </w:tc>
        <w:tc>
          <w:tcPr>
            <w:tcW w:w="2160" w:type="dxa"/>
          </w:tcPr>
          <w:p w14:paraId="31914CA2" w14:textId="77777777" w:rsidR="00195677" w:rsidRDefault="00000000">
            <w:r>
              <w:t>[ ]</w:t>
            </w:r>
          </w:p>
        </w:tc>
      </w:tr>
      <w:tr w:rsidR="00195677" w14:paraId="79D33A33" w14:textId="77777777">
        <w:tc>
          <w:tcPr>
            <w:tcW w:w="2160" w:type="dxa"/>
          </w:tcPr>
          <w:p w14:paraId="5A33A4CB" w14:textId="77777777" w:rsidR="00195677" w:rsidRDefault="00000000">
            <w:r>
              <w:t>8</w:t>
            </w:r>
          </w:p>
        </w:tc>
        <w:tc>
          <w:tcPr>
            <w:tcW w:w="2160" w:type="dxa"/>
          </w:tcPr>
          <w:p w14:paraId="0A45F6A9" w14:textId="77777777" w:rsidR="00195677" w:rsidRDefault="00000000">
            <w:r>
              <w:t>Troubleshooting</w:t>
            </w:r>
          </w:p>
        </w:tc>
        <w:tc>
          <w:tcPr>
            <w:tcW w:w="2160" w:type="dxa"/>
          </w:tcPr>
          <w:p w14:paraId="39146EFD" w14:textId="77777777" w:rsidR="00195677" w:rsidRDefault="00000000">
            <w:r>
              <w:t>Problems and solutions complete and sourced.</w:t>
            </w:r>
          </w:p>
        </w:tc>
        <w:tc>
          <w:tcPr>
            <w:tcW w:w="2160" w:type="dxa"/>
          </w:tcPr>
          <w:p w14:paraId="5FF29F39" w14:textId="77777777" w:rsidR="00195677" w:rsidRDefault="00000000">
            <w:r>
              <w:t>[ ]</w:t>
            </w:r>
          </w:p>
        </w:tc>
      </w:tr>
      <w:tr w:rsidR="00195677" w14:paraId="12CDC586" w14:textId="77777777">
        <w:tc>
          <w:tcPr>
            <w:tcW w:w="2160" w:type="dxa"/>
          </w:tcPr>
          <w:p w14:paraId="376CB754" w14:textId="77777777" w:rsidR="00195677" w:rsidRDefault="00000000">
            <w:r>
              <w:t>9</w:t>
            </w:r>
          </w:p>
        </w:tc>
        <w:tc>
          <w:tcPr>
            <w:tcW w:w="2160" w:type="dxa"/>
          </w:tcPr>
          <w:p w14:paraId="60C1F4A5" w14:textId="77777777" w:rsidR="00195677" w:rsidRDefault="00000000">
            <w:r>
              <w:t>Row counts</w:t>
            </w:r>
          </w:p>
        </w:tc>
        <w:tc>
          <w:tcPr>
            <w:tcW w:w="2160" w:type="dxa"/>
          </w:tcPr>
          <w:p w14:paraId="0BD343B3" w14:textId="77777777" w:rsidR="00195677" w:rsidRDefault="00000000">
            <w:r>
              <w:t>Reasonable for manual size; no obvious gaps.</w:t>
            </w:r>
          </w:p>
        </w:tc>
        <w:tc>
          <w:tcPr>
            <w:tcW w:w="2160" w:type="dxa"/>
          </w:tcPr>
          <w:p w14:paraId="42D8D0C4" w14:textId="77777777" w:rsidR="00195677" w:rsidRDefault="00000000">
            <w:r>
              <w:t>[ ]</w:t>
            </w:r>
          </w:p>
        </w:tc>
      </w:tr>
      <w:tr w:rsidR="00195677" w14:paraId="0B39BF76" w14:textId="77777777">
        <w:tc>
          <w:tcPr>
            <w:tcW w:w="2160" w:type="dxa"/>
          </w:tcPr>
          <w:p w14:paraId="7B1F62BE" w14:textId="77777777" w:rsidR="00195677" w:rsidRDefault="00000000">
            <w:r>
              <w:t>10</w:t>
            </w:r>
          </w:p>
        </w:tc>
        <w:tc>
          <w:tcPr>
            <w:tcW w:w="2160" w:type="dxa"/>
          </w:tcPr>
          <w:p w14:paraId="7E1C14A5" w14:textId="77777777" w:rsidR="00195677" w:rsidRDefault="00000000">
            <w:r>
              <w:t>Quality</w:t>
            </w:r>
          </w:p>
        </w:tc>
        <w:tc>
          <w:tcPr>
            <w:tcW w:w="2160" w:type="dxa"/>
          </w:tcPr>
          <w:p w14:paraId="1651074A" w14:textId="77777777" w:rsidR="00195677" w:rsidRDefault="00000000">
            <w:r>
              <w:t>Quality score acceptable or SME sign-off recorded.</w:t>
            </w:r>
          </w:p>
        </w:tc>
        <w:tc>
          <w:tcPr>
            <w:tcW w:w="2160" w:type="dxa"/>
          </w:tcPr>
          <w:p w14:paraId="3D915369" w14:textId="77777777" w:rsidR="00195677" w:rsidRDefault="00000000">
            <w:r>
              <w:t>[ ]</w:t>
            </w:r>
          </w:p>
        </w:tc>
      </w:tr>
      <w:tr w:rsidR="00195677" w14:paraId="6D0F9A36" w14:textId="77777777">
        <w:tc>
          <w:tcPr>
            <w:tcW w:w="2160" w:type="dxa"/>
          </w:tcPr>
          <w:p w14:paraId="4172BCF4" w14:textId="77777777" w:rsidR="00195677" w:rsidRDefault="00000000">
            <w:r>
              <w:t>11</w:t>
            </w:r>
          </w:p>
        </w:tc>
        <w:tc>
          <w:tcPr>
            <w:tcW w:w="2160" w:type="dxa"/>
          </w:tcPr>
          <w:p w14:paraId="69C7A11F" w14:textId="77777777" w:rsidR="00195677" w:rsidRDefault="00000000">
            <w:r>
              <w:t>Export</w:t>
            </w:r>
          </w:p>
        </w:tc>
        <w:tc>
          <w:tcPr>
            <w:tcW w:w="2160" w:type="dxa"/>
          </w:tcPr>
          <w:p w14:paraId="2A7D2337" w14:textId="77777777" w:rsidR="00195677" w:rsidRDefault="00000000">
            <w:r>
              <w:t>Excel opens with populated sheets.</w:t>
            </w:r>
          </w:p>
        </w:tc>
        <w:tc>
          <w:tcPr>
            <w:tcW w:w="2160" w:type="dxa"/>
          </w:tcPr>
          <w:p w14:paraId="1DBCBF9D" w14:textId="77777777" w:rsidR="00195677" w:rsidRDefault="00000000">
            <w:r>
              <w:t>[ ]</w:t>
            </w:r>
          </w:p>
        </w:tc>
      </w:tr>
      <w:tr w:rsidR="00195677" w14:paraId="2CF37B66" w14:textId="77777777">
        <w:tc>
          <w:tcPr>
            <w:tcW w:w="2160" w:type="dxa"/>
          </w:tcPr>
          <w:p w14:paraId="0A9C01F5" w14:textId="77777777" w:rsidR="00195677" w:rsidRDefault="00000000">
            <w:r>
              <w:t>12</w:t>
            </w:r>
          </w:p>
        </w:tc>
        <w:tc>
          <w:tcPr>
            <w:tcW w:w="2160" w:type="dxa"/>
          </w:tcPr>
          <w:p w14:paraId="1E03BC8B" w14:textId="77777777" w:rsidR="00195677" w:rsidRDefault="00000000">
            <w:r>
              <w:t>Traceability</w:t>
            </w:r>
          </w:p>
        </w:tc>
        <w:tc>
          <w:tcPr>
            <w:tcW w:w="2160" w:type="dxa"/>
          </w:tcPr>
          <w:p w14:paraId="1064DE3E" w14:textId="77777777" w:rsidR="00195677" w:rsidRDefault="00000000">
            <w:r>
              <w:t>My extracts / audit log shows pass or documented error.</w:t>
            </w:r>
          </w:p>
        </w:tc>
        <w:tc>
          <w:tcPr>
            <w:tcW w:w="2160" w:type="dxa"/>
          </w:tcPr>
          <w:p w14:paraId="08AE976A" w14:textId="77777777" w:rsidR="00195677" w:rsidRDefault="00000000">
            <w:r>
              <w:t>[ ]</w:t>
            </w:r>
          </w:p>
        </w:tc>
      </w:tr>
    </w:tbl>
    <w:p w14:paraId="13D1D33F" w14:textId="77777777" w:rsidR="00195677" w:rsidRDefault="00195677"/>
    <w:p w14:paraId="73A1CD88" w14:textId="77777777" w:rsidR="00195677" w:rsidRDefault="00000000">
      <w:pPr>
        <w:pStyle w:val="Heading1"/>
      </w:pPr>
      <w:r>
        <w:t>11. Exception Handling and Escalation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95677" w14:paraId="48956A97" w14:textId="77777777">
        <w:tc>
          <w:tcPr>
            <w:tcW w:w="2160" w:type="dxa"/>
          </w:tcPr>
          <w:p w14:paraId="2156DCB5" w14:textId="77777777" w:rsidR="00195677" w:rsidRDefault="00000000">
            <w:r>
              <w:t>Exception</w:t>
            </w:r>
          </w:p>
        </w:tc>
        <w:tc>
          <w:tcPr>
            <w:tcW w:w="2160" w:type="dxa"/>
          </w:tcPr>
          <w:p w14:paraId="1C5DE0CD" w14:textId="77777777" w:rsidR="00195677" w:rsidRDefault="00000000">
            <w:r>
              <w:t>Immediate Action</w:t>
            </w:r>
          </w:p>
        </w:tc>
        <w:tc>
          <w:tcPr>
            <w:tcW w:w="2160" w:type="dxa"/>
          </w:tcPr>
          <w:p w14:paraId="5885D22B" w14:textId="77777777" w:rsidR="00195677" w:rsidRDefault="00000000">
            <w:r>
              <w:t>Escalate / Evidence</w:t>
            </w:r>
          </w:p>
        </w:tc>
        <w:tc>
          <w:tcPr>
            <w:tcW w:w="2160" w:type="dxa"/>
          </w:tcPr>
          <w:p w14:paraId="20DC9038" w14:textId="77777777" w:rsidR="00195677" w:rsidRDefault="00000000">
            <w:r>
              <w:t>Priority</w:t>
            </w:r>
          </w:p>
        </w:tc>
      </w:tr>
      <w:tr w:rsidR="00195677" w14:paraId="216EF5F6" w14:textId="77777777">
        <w:tc>
          <w:tcPr>
            <w:tcW w:w="2160" w:type="dxa"/>
          </w:tcPr>
          <w:p w14:paraId="2727102D" w14:textId="77777777" w:rsidR="00195677" w:rsidRDefault="00000000">
            <w:r>
              <w:t>Python API not reachable</w:t>
            </w:r>
          </w:p>
        </w:tc>
        <w:tc>
          <w:tcPr>
            <w:tcW w:w="2160" w:type="dxa"/>
          </w:tcPr>
          <w:p w14:paraId="20A468B7" w14:textId="77777777" w:rsidR="00195677" w:rsidRDefault="00000000">
            <w:r>
              <w:t>Check /api/health; retry once; do not rely on Heuristics for production.</w:t>
            </w:r>
          </w:p>
        </w:tc>
        <w:tc>
          <w:tcPr>
            <w:tcW w:w="2160" w:type="dxa"/>
          </w:tcPr>
          <w:p w14:paraId="5E51EA34" w14:textId="77777777" w:rsidR="00195677" w:rsidRDefault="00000000">
            <w:r>
              <w:t>Platform Support; attach health check result.</w:t>
            </w:r>
          </w:p>
        </w:tc>
        <w:tc>
          <w:tcPr>
            <w:tcW w:w="2160" w:type="dxa"/>
          </w:tcPr>
          <w:p w14:paraId="0792AFCD" w14:textId="77777777" w:rsidR="00195677" w:rsidRDefault="00000000">
            <w:r>
              <w:t>High</w:t>
            </w:r>
          </w:p>
        </w:tc>
      </w:tr>
      <w:tr w:rsidR="00195677" w14:paraId="60931332" w14:textId="77777777">
        <w:tc>
          <w:tcPr>
            <w:tcW w:w="2160" w:type="dxa"/>
          </w:tcPr>
          <w:p w14:paraId="38DE9178" w14:textId="77777777" w:rsidR="00195677" w:rsidRDefault="00000000">
            <w:r>
              <w:t>CloudFront timeout (180s)</w:t>
            </w:r>
          </w:p>
        </w:tc>
        <w:tc>
          <w:tcPr>
            <w:tcW w:w="2160" w:type="dxa"/>
          </w:tcPr>
          <w:p w14:paraId="4D7F7DC9" w14:textId="77777777" w:rsidR="00195677" w:rsidRDefault="00000000">
            <w:r>
              <w:t>Split manual into smaller page ranges and re-run.</w:t>
            </w:r>
          </w:p>
        </w:tc>
        <w:tc>
          <w:tcPr>
            <w:tcW w:w="2160" w:type="dxa"/>
          </w:tcPr>
          <w:p w14:paraId="2F097604" w14:textId="77777777" w:rsidR="00195677" w:rsidRDefault="00000000">
            <w:r>
              <w:t>Platform Support if persistent.</w:t>
            </w:r>
          </w:p>
        </w:tc>
        <w:tc>
          <w:tcPr>
            <w:tcW w:w="2160" w:type="dxa"/>
          </w:tcPr>
          <w:p w14:paraId="190143CF" w14:textId="77777777" w:rsidR="00195677" w:rsidRDefault="00000000">
            <w:r>
              <w:t>High</w:t>
            </w:r>
          </w:p>
        </w:tc>
      </w:tr>
      <w:tr w:rsidR="00195677" w14:paraId="2460CCC5" w14:textId="77777777">
        <w:tc>
          <w:tcPr>
            <w:tcW w:w="2160" w:type="dxa"/>
          </w:tcPr>
          <w:p w14:paraId="05544B72" w14:textId="77777777" w:rsidR="00195677" w:rsidRDefault="00000000">
            <w:r>
              <w:t>Gemini key invalid</w:t>
            </w:r>
          </w:p>
        </w:tc>
        <w:tc>
          <w:tcPr>
            <w:tcW w:w="2160" w:type="dxa"/>
          </w:tcPr>
          <w:p w14:paraId="0DDF0592" w14:textId="77777777" w:rsidR="00195677" w:rsidRDefault="00000000">
            <w:r>
              <w:t>Verify Secrets Manager or admin-assigned key.</w:t>
            </w:r>
          </w:p>
        </w:tc>
        <w:tc>
          <w:tcPr>
            <w:tcW w:w="2160" w:type="dxa"/>
          </w:tcPr>
          <w:p w14:paraId="3FE56B82" w14:textId="77777777" w:rsidR="00195677" w:rsidRDefault="00000000">
            <w:r>
              <w:t>Global Admin.</w:t>
            </w:r>
          </w:p>
        </w:tc>
        <w:tc>
          <w:tcPr>
            <w:tcW w:w="2160" w:type="dxa"/>
          </w:tcPr>
          <w:p w14:paraId="5F5A4047" w14:textId="77777777" w:rsidR="00195677" w:rsidRDefault="00000000">
            <w:r>
              <w:t>High</w:t>
            </w:r>
          </w:p>
        </w:tc>
      </w:tr>
      <w:tr w:rsidR="00195677" w14:paraId="3CFB4715" w14:textId="77777777">
        <w:tc>
          <w:tcPr>
            <w:tcW w:w="2160" w:type="dxa"/>
          </w:tcPr>
          <w:p w14:paraId="309C6767" w14:textId="77777777" w:rsidR="00195677" w:rsidRDefault="00000000">
            <w:r>
              <w:t>Empty registries</w:t>
            </w:r>
          </w:p>
        </w:tc>
        <w:tc>
          <w:tcPr>
            <w:tcW w:w="2160" w:type="dxa"/>
          </w:tcPr>
          <w:p w14:paraId="7B3798FB" w14:textId="77777777" w:rsidR="00195677" w:rsidRDefault="00000000">
            <w:r>
              <w:t>Try OCR Vision; verify page range and file quality.</w:t>
            </w:r>
          </w:p>
        </w:tc>
        <w:tc>
          <w:tcPr>
            <w:tcW w:w="2160" w:type="dxa"/>
          </w:tcPr>
          <w:p w14:paraId="1EF4C8BA" w14:textId="77777777" w:rsidR="00195677" w:rsidRDefault="00000000">
            <w:r>
              <w:t>Maintenance SME.</w:t>
            </w:r>
          </w:p>
        </w:tc>
        <w:tc>
          <w:tcPr>
            <w:tcW w:w="2160" w:type="dxa"/>
          </w:tcPr>
          <w:p w14:paraId="2FC53E7E" w14:textId="77777777" w:rsidR="00195677" w:rsidRDefault="00000000">
            <w:r>
              <w:t>Medium</w:t>
            </w:r>
          </w:p>
        </w:tc>
      </w:tr>
      <w:tr w:rsidR="00195677" w14:paraId="71061385" w14:textId="77777777">
        <w:tc>
          <w:tcPr>
            <w:tcW w:w="2160" w:type="dxa"/>
          </w:tcPr>
          <w:p w14:paraId="0EE2CC45" w14:textId="77777777" w:rsidR="00195677" w:rsidRDefault="00000000">
            <w:r>
              <w:t>Stuck progress overlay</w:t>
            </w:r>
          </w:p>
        </w:tc>
        <w:tc>
          <w:tcPr>
            <w:tcW w:w="2160" w:type="dxa"/>
          </w:tcPr>
          <w:p w14:paraId="2DC32C2A" w14:textId="77777777" w:rsidR="00195677" w:rsidRDefault="00000000">
            <w:r>
              <w:t>Cancel job; check Admin extract queue.</w:t>
            </w:r>
          </w:p>
        </w:tc>
        <w:tc>
          <w:tcPr>
            <w:tcW w:w="2160" w:type="dxa"/>
          </w:tcPr>
          <w:p w14:paraId="33820A78" w14:textId="77777777" w:rsidR="00195677" w:rsidRDefault="00000000">
            <w:r>
              <w:t>Platform Support.</w:t>
            </w:r>
          </w:p>
        </w:tc>
        <w:tc>
          <w:tcPr>
            <w:tcW w:w="2160" w:type="dxa"/>
          </w:tcPr>
          <w:p w14:paraId="1ED874D0" w14:textId="77777777" w:rsidR="00195677" w:rsidRDefault="00000000">
            <w:r>
              <w:t>Medium</w:t>
            </w:r>
          </w:p>
        </w:tc>
      </w:tr>
      <w:tr w:rsidR="00195677" w14:paraId="3CD59CAE" w14:textId="77777777">
        <w:tc>
          <w:tcPr>
            <w:tcW w:w="2160" w:type="dxa"/>
          </w:tcPr>
          <w:p w14:paraId="1127CBDB" w14:textId="77777777" w:rsidR="00195677" w:rsidRDefault="00000000">
            <w:r>
              <w:lastRenderedPageBreak/>
              <w:t>Low quality score</w:t>
            </w:r>
          </w:p>
        </w:tc>
        <w:tc>
          <w:tcPr>
            <w:tcW w:w="2160" w:type="dxa"/>
          </w:tcPr>
          <w:p w14:paraId="3EC451AC" w14:textId="77777777" w:rsidR="00195677" w:rsidRDefault="00000000">
            <w:r>
              <w:t>SME review; re-extract with adjusted settings.</w:t>
            </w:r>
          </w:p>
        </w:tc>
        <w:tc>
          <w:tcPr>
            <w:tcW w:w="2160" w:type="dxa"/>
          </w:tcPr>
          <w:p w14:paraId="0C7E0768" w14:textId="77777777" w:rsidR="00195677" w:rsidRDefault="00000000">
            <w:r>
              <w:t>Process Owner.</w:t>
            </w:r>
          </w:p>
        </w:tc>
        <w:tc>
          <w:tcPr>
            <w:tcW w:w="2160" w:type="dxa"/>
          </w:tcPr>
          <w:p w14:paraId="59EEE50A" w14:textId="77777777" w:rsidR="00195677" w:rsidRDefault="00000000">
            <w:r>
              <w:t>Medium</w:t>
            </w:r>
          </w:p>
        </w:tc>
      </w:tr>
      <w:tr w:rsidR="00195677" w14:paraId="110D854B" w14:textId="77777777">
        <w:tc>
          <w:tcPr>
            <w:tcW w:w="2160" w:type="dxa"/>
          </w:tcPr>
          <w:p w14:paraId="69E89633" w14:textId="77777777" w:rsidR="00195677" w:rsidRDefault="00000000">
            <w:r>
              <w:t>Copilot limit reached</w:t>
            </w:r>
          </w:p>
        </w:tc>
        <w:tc>
          <w:tcPr>
            <w:tcW w:w="2160" w:type="dxa"/>
          </w:tcPr>
          <w:p w14:paraId="1AD71E50" w14:textId="77777777" w:rsidR="00195677" w:rsidRDefault="00000000">
            <w:r>
              <w:t>Wait for daily reset or request limit increase.</w:t>
            </w:r>
          </w:p>
        </w:tc>
        <w:tc>
          <w:tcPr>
            <w:tcW w:w="2160" w:type="dxa"/>
          </w:tcPr>
          <w:p w14:paraId="49B2993C" w14:textId="77777777" w:rsidR="00195677" w:rsidRDefault="00000000">
            <w:r>
              <w:t>Global Admin.</w:t>
            </w:r>
          </w:p>
        </w:tc>
        <w:tc>
          <w:tcPr>
            <w:tcW w:w="2160" w:type="dxa"/>
          </w:tcPr>
          <w:p w14:paraId="63AD7926" w14:textId="77777777" w:rsidR="00195677" w:rsidRDefault="00000000">
            <w:r>
              <w:t>Low</w:t>
            </w:r>
          </w:p>
        </w:tc>
      </w:tr>
    </w:tbl>
    <w:p w14:paraId="4EBF4398" w14:textId="77777777" w:rsidR="00195677" w:rsidRDefault="00195677"/>
    <w:p w14:paraId="1A9104A6" w14:textId="77777777" w:rsidR="00195677" w:rsidRDefault="00000000">
      <w:pPr>
        <w:pStyle w:val="Heading2"/>
      </w:pPr>
      <w:r>
        <w:t>11.1 Minimum Incident Information</w:t>
      </w:r>
    </w:p>
    <w:p w14:paraId="486C1365" w14:textId="77777777" w:rsidR="00195677" w:rsidRDefault="00000000">
      <w:pPr>
        <w:pStyle w:val="ListBullet"/>
      </w:pPr>
      <w:r>
        <w:t>User email, date/time, filename, engine, parse strategy, page range.</w:t>
      </w:r>
    </w:p>
    <w:p w14:paraId="7530E148" w14:textId="77777777" w:rsidR="00195677" w:rsidRDefault="00000000">
      <w:pPr>
        <w:pStyle w:val="ListBullet"/>
      </w:pPr>
      <w:r>
        <w:t>Exact error message, screenshot, and My extracts run reference if available.</w:t>
      </w:r>
    </w:p>
    <w:p w14:paraId="6F3F6DF5" w14:textId="77777777" w:rsidR="00195677" w:rsidRDefault="00000000">
      <w:pPr>
        <w:pStyle w:val="ListBullet"/>
      </w:pPr>
      <w:r>
        <w:t>Action taken immediately before the error.</w:t>
      </w:r>
    </w:p>
    <w:p w14:paraId="6F6A31EF" w14:textId="77777777" w:rsidR="00195677" w:rsidRDefault="00000000">
      <w:pPr>
        <w:pStyle w:val="ListBullet"/>
      </w:pPr>
      <w:r>
        <w:t>Whether a partial export or duplicate run may exist.</w:t>
      </w:r>
    </w:p>
    <w:p w14:paraId="580A873F" w14:textId="77777777" w:rsidR="00195677" w:rsidRDefault="00000000">
      <w:r>
        <w:t>Critical Control: A technical error does not automatically mean extraction failed. Check My extracts and Admin logs before re-uploading.</w:t>
      </w:r>
    </w:p>
    <w:p w14:paraId="26F36B9B" w14:textId="77777777" w:rsidR="00195677" w:rsidRDefault="00000000">
      <w:pPr>
        <w:pStyle w:val="Heading1"/>
      </w:pPr>
      <w:r>
        <w:t>12. Records, Evidence and Completion Criteria</w:t>
      </w:r>
    </w:p>
    <w:p w14:paraId="6373EC7A" w14:textId="77777777" w:rsidR="00195677" w:rsidRDefault="00000000">
      <w:r>
        <w:t>Minimum traceable records:</w:t>
      </w:r>
    </w:p>
    <w:p w14:paraId="7143F5FC" w14:textId="77777777" w:rsidR="00195677" w:rsidRDefault="00000000">
      <w:pPr>
        <w:pStyle w:val="ListBullet"/>
      </w:pPr>
      <w:r>
        <w:t>Extract audit entry: user, filename, status, row counts, duration, quality score.</w:t>
      </w:r>
    </w:p>
    <w:p w14:paraId="5740B371" w14:textId="77777777" w:rsidR="00195677" w:rsidRDefault="00000000">
      <w:pPr>
        <w:pStyle w:val="ListBullet"/>
      </w:pPr>
      <w:r>
        <w:t>Exported Excel file with traceable naming convention.</w:t>
      </w:r>
    </w:p>
    <w:p w14:paraId="6830C94B" w14:textId="77777777" w:rsidR="00195677" w:rsidRDefault="00000000">
      <w:pPr>
        <w:pStyle w:val="ListBullet"/>
      </w:pPr>
      <w:r>
        <w:t>SME review notes when a quality exception is approved.</w:t>
      </w:r>
    </w:p>
    <w:p w14:paraId="32A73AE2" w14:textId="77777777" w:rsidR="00195677" w:rsidRDefault="00000000">
      <w:pPr>
        <w:pStyle w:val="ListBullet"/>
      </w:pPr>
      <w:r>
        <w:t>Incident/ticket reference for unresolved errors.</w:t>
      </w:r>
    </w:p>
    <w:p w14:paraId="548AB483" w14:textId="77777777" w:rsidR="00195677" w:rsidRDefault="00000000">
      <w:pPr>
        <w:pStyle w:val="Heading2"/>
      </w:pPr>
      <w:r>
        <w:t>12.1 Completion Criteria</w:t>
      </w:r>
    </w:p>
    <w:p w14:paraId="683BD935" w14:textId="77777777" w:rsidR="00195677" w:rsidRDefault="00000000">
      <w:r>
        <w:rPr>
          <w:b/>
        </w:rPr>
        <w:t xml:space="preserve">Complete: </w:t>
      </w:r>
      <w:r>
        <w:t>Registries reviewed, Excel exported and saved, My extracts shows pass.</w:t>
      </w:r>
    </w:p>
    <w:p w14:paraId="5B08BB5E" w14:textId="77777777" w:rsidR="00195677" w:rsidRDefault="00000000">
      <w:r>
        <w:rPr>
          <w:b/>
        </w:rPr>
        <w:t xml:space="preserve">Incomplete: </w:t>
      </w:r>
      <w:r>
        <w:t>Error or abandoned run logged; escalated if production-blocking.</w:t>
      </w:r>
    </w:p>
    <w:p w14:paraId="7908DB50" w14:textId="77777777" w:rsidR="00195677" w:rsidRDefault="00000000">
      <w:r>
        <w:rPr>
          <w:b/>
        </w:rPr>
        <w:t xml:space="preserve">Escalated: </w:t>
      </w:r>
      <w:r>
        <w:t>Not exported; evidence attached; owner and next action recorded.</w:t>
      </w:r>
    </w:p>
    <w:p w14:paraId="63D287EB" w14:textId="77777777" w:rsidR="00195677" w:rsidRDefault="00000000">
      <w:r>
        <w:t>End of Procedure: The transaction is complete only when final status is verified and required evidence is retained.</w:t>
      </w:r>
    </w:p>
    <w:sectPr w:rsidR="001956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601809">
    <w:abstractNumId w:val="8"/>
  </w:num>
  <w:num w:numId="2" w16cid:durableId="691151327">
    <w:abstractNumId w:val="6"/>
  </w:num>
  <w:num w:numId="3" w16cid:durableId="1050423611">
    <w:abstractNumId w:val="5"/>
  </w:num>
  <w:num w:numId="4" w16cid:durableId="568687128">
    <w:abstractNumId w:val="4"/>
  </w:num>
  <w:num w:numId="5" w16cid:durableId="1874422361">
    <w:abstractNumId w:val="7"/>
  </w:num>
  <w:num w:numId="6" w16cid:durableId="1476288948">
    <w:abstractNumId w:val="3"/>
  </w:num>
  <w:num w:numId="7" w16cid:durableId="9307445">
    <w:abstractNumId w:val="2"/>
  </w:num>
  <w:num w:numId="8" w16cid:durableId="427697383">
    <w:abstractNumId w:val="1"/>
  </w:num>
  <w:num w:numId="9" w16cid:durableId="12765223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644"/>
    <w:rsid w:val="00195677"/>
    <w:rsid w:val="0029639D"/>
    <w:rsid w:val="00326F90"/>
    <w:rsid w:val="00AA1D8D"/>
    <w:rsid w:val="00B47730"/>
    <w:rsid w:val="00CB0664"/>
    <w:rsid w:val="00D31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A8F54"/>
  <w14:defaultImageDpi w14:val="300"/>
  <w15:docId w15:val="{AACBB108-5278-9440-BBE6-01DE5A9C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1978</Words>
  <Characters>11278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Sri Kiran Ryali</cp:lastModifiedBy>
  <cp:revision>2</cp:revision>
  <dcterms:created xsi:type="dcterms:W3CDTF">2013-12-23T23:15:00Z</dcterms:created>
  <dcterms:modified xsi:type="dcterms:W3CDTF">2026-08-11T09:49:00Z</dcterms:modified>
  <cp:category/>
</cp:coreProperties>
</file>