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Specs Extraction Tools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Approach:(21/Aug/2024)</w:t>
      </w:r>
    </w:p>
    <w:p>
      <w:pPr>
        <w:pStyle w:val="9"/>
        <w:keepNext w:val="0"/>
        <w:keepLines w:val="0"/>
        <w:widowControl/>
        <w:suppressLineNumbers w:val="0"/>
      </w:pPr>
      <w:r>
        <w:t>To create a global code that extracts specifications from any trader's website,</w:t>
      </w:r>
      <w:r>
        <w:rPr>
          <w:rFonts w:hint="default"/>
          <w:lang w:val="en-US"/>
        </w:rPr>
        <w:t xml:space="preserve">we have to build </w:t>
      </w:r>
      <w:r>
        <w:t>a more generalized and flexible system that can handle different HTML structures. Here’s a high-level approach: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0"/>
          <w:b/>
          <w:bCs/>
        </w:rPr>
        <w:t>Input Website Link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Accept a website link from the user.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 xml:space="preserve">Fetch the HTML content of the page using a library like </w:t>
      </w:r>
      <w:r>
        <w:rPr>
          <w:rStyle w:val="7"/>
        </w:rPr>
        <w:t>requests</w:t>
      </w:r>
      <w:r>
        <w:t xml:space="preserve"> or </w:t>
      </w:r>
      <w:r>
        <w:rPr>
          <w:rStyle w:val="7"/>
        </w:rPr>
        <w:t>BeautifulSoup</w:t>
      </w:r>
      <w:r>
        <w:t>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0"/>
          <w:b/>
          <w:bCs/>
        </w:rPr>
        <w:t>Parse HTML and Identify Relevant Sections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Generalized Parsing:</w:t>
      </w:r>
      <w:r>
        <w:t xml:space="preserve"> Use a parser like </w:t>
      </w:r>
      <w:r>
        <w:rPr>
          <w:rStyle w:val="7"/>
        </w:rPr>
        <w:t>BeautifulSoup</w:t>
      </w:r>
      <w:r>
        <w:t xml:space="preserve"> to parse the HTML and extract different sections like </w:t>
      </w:r>
      <w:r>
        <w:rPr>
          <w:rStyle w:val="7"/>
        </w:rPr>
        <w:t>div</w:t>
      </w:r>
      <w:r>
        <w:t xml:space="preserve">, </w:t>
      </w:r>
      <w:r>
        <w:rPr>
          <w:rStyle w:val="7"/>
        </w:rPr>
        <w:t>table</w:t>
      </w:r>
      <w:r>
        <w:t xml:space="preserve">, </w:t>
      </w:r>
      <w:r>
        <w:rPr>
          <w:rStyle w:val="7"/>
        </w:rPr>
        <w:t>ul</w:t>
      </w:r>
      <w:r>
        <w:t xml:space="preserve">, </w:t>
      </w:r>
      <w:r>
        <w:rPr>
          <w:rStyle w:val="7"/>
        </w:rPr>
        <w:t>ol</w:t>
      </w:r>
      <w:r>
        <w:t>, etc. You can look for keywords like "specs", "details", "features", or similar indicators to locate the relevant sections.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Content Extraction:</w:t>
      </w:r>
      <w:r>
        <w:t xml:space="preserve"> For each identified section, extract the content and structure it in a readable format (e.g., key-value pairs for specifications).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0"/>
          <w:b/>
          <w:bCs/>
        </w:rPr>
        <w:t>Custom Extraction Logic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Pattern Matching:</w:t>
      </w:r>
      <w:r>
        <w:t xml:space="preserve"> Implement pattern matching to identify specifications, like looking for </w:t>
      </w:r>
      <w:r>
        <w:rPr>
          <w:rStyle w:val="7"/>
        </w:rPr>
        <w:t>tr</w:t>
      </w:r>
      <w:r>
        <w:t xml:space="preserve">, </w:t>
      </w:r>
      <w:r>
        <w:rPr>
          <w:rStyle w:val="7"/>
        </w:rPr>
        <w:t>th</w:t>
      </w:r>
      <w:r>
        <w:t xml:space="preserve">, </w:t>
      </w:r>
      <w:r>
        <w:rPr>
          <w:rStyle w:val="7"/>
        </w:rPr>
        <w:t>td</w:t>
      </w:r>
      <w:r>
        <w:t xml:space="preserve"> tags inside tables, or </w:t>
      </w:r>
      <w:r>
        <w:rPr>
          <w:rStyle w:val="7"/>
        </w:rPr>
        <w:t>li</w:t>
      </w:r>
      <w:r>
        <w:t xml:space="preserve"> tags in lists.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Class and ID Usage:</w:t>
      </w:r>
      <w:r>
        <w:t xml:space="preserve"> If there are common classes or IDs used across trader websites for specifications, you can target those directly.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4. </w:t>
      </w:r>
      <w:r>
        <w:rPr>
          <w:rStyle w:val="10"/>
          <w:b/>
          <w:bCs/>
        </w:rPr>
        <w:t>Use AI for Content Understanding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Natural Language Processing (NLP):</w:t>
      </w:r>
      <w:r>
        <w:t xml:space="preserve"> Use NLP techniques or a pre-trained language model to better understand and extract meaningful specifications from unstructured data.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Custom Rules:</w:t>
      </w:r>
      <w:r>
        <w:t xml:space="preserve"> Implement custom rules that can be adjusted based on the type of website. For instance, trader websites might have certain recurring patterns in how they display product specs.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5. </w:t>
      </w:r>
      <w:r>
        <w:rPr>
          <w:rStyle w:val="10"/>
          <w:b/>
          <w:bCs/>
        </w:rPr>
        <w:t>Output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Display in Streamlit:</w:t>
      </w:r>
      <w:r>
        <w:t xml:space="preserve"> Present the extracted specs in a structured format within the Streamlit app.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</w:rPr>
        <w:t>Download Options:</w:t>
      </w:r>
      <w:r>
        <w:t xml:space="preserve"> Provide options to download the extracted data as JSON, Excel, or any other preferred format.</w:t>
      </w:r>
      <w:bookmarkStart w:id="0" w:name="_GoBack"/>
      <w:bookmarkEnd w:id="0"/>
    </w:p>
    <w:p>
      <w:pPr>
        <w:pStyle w:val="9"/>
        <w:keepNext w:val="0"/>
        <w:keepLines w:val="0"/>
        <w:widowControl/>
        <w:suppressLineNumbers w:val="0"/>
      </w:pPr>
      <w:r>
        <w:t>This generalized approach allows you to target various trader websites and extract relevant specifications, even if their HTML structures differ.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7FF035"/>
    <w:multiLevelType w:val="multilevel"/>
    <w:tmpl w:val="D67FF0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9F695A7"/>
    <w:multiLevelType w:val="multilevel"/>
    <w:tmpl w:val="F9F695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BEE055F"/>
    <w:multiLevelType w:val="multilevel"/>
    <w:tmpl w:val="FBEE05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EDA7FB7"/>
    <w:multiLevelType w:val="multilevel"/>
    <w:tmpl w:val="FEDA7F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EEE0A6B"/>
    <w:multiLevelType w:val="multilevel"/>
    <w:tmpl w:val="FEEE0A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FF7E9564"/>
    <w:multiLevelType w:val="multilevel"/>
    <w:tmpl w:val="FF7E956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CB36A3"/>
    <w:rsid w:val="FBCB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2024-08-21T15:58:00Z</dcterms:created>
  <dc:creator>shtlp_0170</dc:creator>
  <cp:lastModifiedBy>shtlp_0170</cp:lastModifiedBy>
  <dcterms:modified xsi:type="dcterms:W3CDTF">2024-08-21T16:02:41Z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