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6D91F"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b/>
          <w:bCs/>
          <w:color w:val="191919"/>
          <w:sz w:val="29"/>
          <w:szCs w:val="29"/>
          <w:lang w:bidi="gu-IN"/>
        </w:rPr>
        <w:t>Problem statement and data sets</w:t>
      </w:r>
    </w:p>
    <w:p w14:paraId="445472AC"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It is important for companies to understand the sentiments of their customers or clients in order to remain competitive and grow their businesses. Traditionally this depended on feedback surveys and informal, small-scale and often inefficient methods. Today, however, there is a great deal of information on social media and e-commerce platforms related to customers’ experiences with products and services. This is available for companies to analyze and better understand their customers’ experience and satisfaction.</w:t>
      </w:r>
    </w:p>
    <w:p w14:paraId="76C00659"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Accurately identifying the sentiment in a body of text requires accuracy (to be useful) and automation (to deal with the scale and nature of data available today). Machine learning models provide one solution to this problem.</w:t>
      </w:r>
    </w:p>
    <w:p w14:paraId="3FC08AAE"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Here we have collected reviews for various products and services from different sources written between December 2016 and March 2017.</w:t>
      </w:r>
    </w:p>
    <w:p w14:paraId="589502E9"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b/>
          <w:bCs/>
          <w:color w:val="191919"/>
          <w:sz w:val="29"/>
          <w:szCs w:val="29"/>
          <w:lang w:bidi="gu-IN"/>
        </w:rPr>
        <w:t>Problem Statement:</w:t>
      </w:r>
    </w:p>
    <w:p w14:paraId="679D8C58"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Build a machine learning model using reviews about companies’ products and services that will predict whether reviews are positive or negative.</w:t>
      </w:r>
    </w:p>
    <w:p w14:paraId="221DF4CC"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b/>
          <w:bCs/>
          <w:color w:val="191919"/>
          <w:sz w:val="29"/>
          <w:szCs w:val="29"/>
          <w:lang w:bidi="gu-IN"/>
        </w:rPr>
        <w:t>Training data set:</w:t>
      </w:r>
    </w:p>
    <w:p w14:paraId="7244EE01"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The training data set is divided into positive and negative reviews:</w:t>
      </w:r>
    </w:p>
    <w:p w14:paraId="596B8988"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Positive: 122470 reviews</w:t>
      </w:r>
    </w:p>
    <w:p w14:paraId="0D881946"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Negative: 7256 reviews</w:t>
      </w:r>
    </w:p>
    <w:p w14:paraId="393E575D"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b/>
          <w:bCs/>
          <w:i/>
          <w:iCs/>
          <w:color w:val="191919"/>
          <w:sz w:val="29"/>
          <w:szCs w:val="29"/>
          <w:lang w:bidi="gu-IN"/>
        </w:rPr>
        <w:t>Note the imbalance between the number of observations in each class.</w:t>
      </w:r>
    </w:p>
    <w:p w14:paraId="27AA68D2"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 xml:space="preserve">Data will be available in the </w:t>
      </w:r>
      <w:r>
        <w:rPr>
          <w:rFonts w:ascii="Times" w:hAnsi="Times" w:cs="Times"/>
          <w:b/>
          <w:bCs/>
          <w:color w:val="191919"/>
          <w:sz w:val="29"/>
          <w:szCs w:val="29"/>
          <w:lang w:bidi="gu-IN"/>
        </w:rPr>
        <w:t>shared</w:t>
      </w:r>
      <w:r>
        <w:rPr>
          <w:rFonts w:ascii="Times" w:hAnsi="Times" w:cs="Times"/>
          <w:color w:val="191919"/>
          <w:sz w:val="29"/>
          <w:szCs w:val="29"/>
          <w:lang w:bidi="gu-IN"/>
        </w:rPr>
        <w:t xml:space="preserve"> directory on the AWS instance provided.</w:t>
      </w:r>
    </w:p>
    <w:p w14:paraId="4F84188E"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b/>
          <w:bCs/>
          <w:color w:val="191919"/>
          <w:sz w:val="29"/>
          <w:szCs w:val="29"/>
          <w:lang w:bidi="gu-IN"/>
        </w:rPr>
        <w:t>Data dictionary</w:t>
      </w:r>
    </w:p>
    <w:p w14:paraId="19AED861"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Each review is in JSON format and contains the following fields:</w:t>
      </w:r>
    </w:p>
    <w:p w14:paraId="63AFBE14"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'author': author of this review</w:t>
      </w:r>
    </w:p>
    <w:p w14:paraId="681BF1FC"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'crawled': site from where it is crawled</w:t>
      </w:r>
    </w:p>
    <w:p w14:paraId="131F3FE5"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'entities': if any</w:t>
      </w:r>
    </w:p>
    <w:p w14:paraId="30E2E485"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w:t>
      </w:r>
      <w:proofErr w:type="spellStart"/>
      <w:r>
        <w:rPr>
          <w:rFonts w:ascii="Times" w:hAnsi="Times" w:cs="Times"/>
          <w:color w:val="191919"/>
          <w:sz w:val="29"/>
          <w:szCs w:val="29"/>
          <w:lang w:bidi="gu-IN"/>
        </w:rPr>
        <w:t>external_links</w:t>
      </w:r>
      <w:proofErr w:type="spellEnd"/>
      <w:r>
        <w:rPr>
          <w:rFonts w:ascii="Times" w:hAnsi="Times" w:cs="Times"/>
          <w:color w:val="191919"/>
          <w:sz w:val="29"/>
          <w:szCs w:val="29"/>
          <w:lang w:bidi="gu-IN"/>
        </w:rPr>
        <w:t>': if any links</w:t>
      </w:r>
    </w:p>
    <w:p w14:paraId="0B65A23A"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w:t>
      </w:r>
      <w:proofErr w:type="spellStart"/>
      <w:r>
        <w:rPr>
          <w:rFonts w:ascii="Times" w:hAnsi="Times" w:cs="Times"/>
          <w:color w:val="191919"/>
          <w:sz w:val="29"/>
          <w:szCs w:val="29"/>
          <w:lang w:bidi="gu-IN"/>
        </w:rPr>
        <w:t>highlightText</w:t>
      </w:r>
      <w:proofErr w:type="spellEnd"/>
      <w:r>
        <w:rPr>
          <w:rFonts w:ascii="Times" w:hAnsi="Times" w:cs="Times"/>
          <w:color w:val="191919"/>
          <w:sz w:val="29"/>
          <w:szCs w:val="29"/>
          <w:lang w:bidi="gu-IN"/>
        </w:rPr>
        <w:t>': if any</w:t>
      </w:r>
    </w:p>
    <w:p w14:paraId="550D51BA"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w:t>
      </w:r>
      <w:proofErr w:type="spellStart"/>
      <w:r>
        <w:rPr>
          <w:rFonts w:ascii="Times" w:hAnsi="Times" w:cs="Times"/>
          <w:color w:val="191919"/>
          <w:sz w:val="29"/>
          <w:szCs w:val="29"/>
          <w:lang w:bidi="gu-IN"/>
        </w:rPr>
        <w:t>highlightTitle</w:t>
      </w:r>
      <w:proofErr w:type="spellEnd"/>
      <w:r>
        <w:rPr>
          <w:rFonts w:ascii="Times" w:hAnsi="Times" w:cs="Times"/>
          <w:color w:val="191919"/>
          <w:sz w:val="29"/>
          <w:szCs w:val="29"/>
          <w:lang w:bidi="gu-IN"/>
        </w:rPr>
        <w:t>': if any</w:t>
      </w:r>
    </w:p>
    <w:p w14:paraId="7B05316C"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'language': language of the review</w:t>
      </w:r>
    </w:p>
    <w:p w14:paraId="1145E8CF"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'locations': if tracked of the author</w:t>
      </w:r>
    </w:p>
    <w:p w14:paraId="42010851"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w:t>
      </w:r>
      <w:proofErr w:type="spellStart"/>
      <w:r>
        <w:rPr>
          <w:rFonts w:ascii="Times" w:hAnsi="Times" w:cs="Times"/>
          <w:color w:val="191919"/>
          <w:sz w:val="29"/>
          <w:szCs w:val="29"/>
          <w:lang w:bidi="gu-IN"/>
        </w:rPr>
        <w:t>ord_in_thread</w:t>
      </w:r>
      <w:proofErr w:type="spellEnd"/>
      <w:r>
        <w:rPr>
          <w:rFonts w:ascii="Times" w:hAnsi="Times" w:cs="Times"/>
          <w:color w:val="191919"/>
          <w:sz w:val="29"/>
          <w:szCs w:val="29"/>
          <w:lang w:bidi="gu-IN"/>
        </w:rPr>
        <w:t>': if any</w:t>
      </w:r>
    </w:p>
    <w:p w14:paraId="3CA8F154"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'organizations': organization of author</w:t>
      </w:r>
    </w:p>
    <w:p w14:paraId="383EFE8E"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'persons': if any</w:t>
      </w:r>
    </w:p>
    <w:p w14:paraId="63B85BA9"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'published': date of publish</w:t>
      </w:r>
    </w:p>
    <w:p w14:paraId="32A14693"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'text': review written by author</w:t>
      </w:r>
    </w:p>
    <w:p w14:paraId="701D499E"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'thread': thread of review</w:t>
      </w:r>
    </w:p>
    <w:p w14:paraId="2E9E38E5"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lastRenderedPageBreak/>
        <w:t>'title': title of review</w:t>
      </w:r>
    </w:p>
    <w:p w14:paraId="06F984D5"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w:t>
      </w:r>
      <w:proofErr w:type="spellStart"/>
      <w:r>
        <w:rPr>
          <w:rFonts w:ascii="Times" w:hAnsi="Times" w:cs="Times"/>
          <w:color w:val="191919"/>
          <w:sz w:val="29"/>
          <w:szCs w:val="29"/>
          <w:lang w:bidi="gu-IN"/>
        </w:rPr>
        <w:t>url</w:t>
      </w:r>
      <w:proofErr w:type="spellEnd"/>
      <w:r>
        <w:rPr>
          <w:rFonts w:ascii="Times" w:hAnsi="Times" w:cs="Times"/>
          <w:color w:val="191919"/>
          <w:sz w:val="29"/>
          <w:szCs w:val="29"/>
          <w:lang w:bidi="gu-IN"/>
        </w:rPr>
        <w:t>': link of review</w:t>
      </w:r>
    </w:p>
    <w:p w14:paraId="2D69987A"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w:t>
      </w:r>
      <w:proofErr w:type="spellStart"/>
      <w:r>
        <w:rPr>
          <w:rFonts w:ascii="Times" w:hAnsi="Times" w:cs="Times"/>
          <w:color w:val="191919"/>
          <w:sz w:val="29"/>
          <w:szCs w:val="29"/>
          <w:lang w:bidi="gu-IN"/>
        </w:rPr>
        <w:t>uuid</w:t>
      </w:r>
      <w:proofErr w:type="spellEnd"/>
      <w:r>
        <w:rPr>
          <w:rFonts w:ascii="Times" w:hAnsi="Times" w:cs="Times"/>
          <w:color w:val="191919"/>
          <w:sz w:val="29"/>
          <w:szCs w:val="29"/>
          <w:lang w:bidi="gu-IN"/>
        </w:rPr>
        <w:t>': id of review</w:t>
      </w:r>
    </w:p>
    <w:p w14:paraId="470B4388"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b/>
          <w:bCs/>
          <w:color w:val="191919"/>
          <w:sz w:val="29"/>
          <w:szCs w:val="29"/>
          <w:lang w:bidi="gu-IN"/>
        </w:rPr>
        <w:t>Test Dataset:</w:t>
      </w:r>
    </w:p>
    <w:p w14:paraId="162A8FA0"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The test dataset has 3645 reviews in the same JSON format.</w:t>
      </w:r>
    </w:p>
    <w:p w14:paraId="79D4B115"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b/>
          <w:bCs/>
          <w:color w:val="191919"/>
          <w:sz w:val="29"/>
          <w:szCs w:val="29"/>
          <w:lang w:bidi="gu-IN"/>
        </w:rPr>
        <w:t>Evaluation:</w:t>
      </w:r>
    </w:p>
    <w:p w14:paraId="6F9A692A"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 xml:space="preserve">Your model will be scored using </w:t>
      </w:r>
      <w:r>
        <w:rPr>
          <w:rFonts w:ascii="Times" w:hAnsi="Times" w:cs="Times"/>
          <w:b/>
          <w:bCs/>
          <w:color w:val="191919"/>
          <w:sz w:val="29"/>
          <w:szCs w:val="29"/>
          <w:lang w:bidi="gu-IN"/>
        </w:rPr>
        <w:t>Matthews Correlation Coefficient (</w:t>
      </w:r>
      <w:r>
        <w:rPr>
          <w:rFonts w:ascii="Times" w:hAnsi="Times" w:cs="Times"/>
          <w:color w:val="191919"/>
          <w:sz w:val="29"/>
          <w:szCs w:val="29"/>
          <w:lang w:bidi="gu-IN"/>
        </w:rPr>
        <w:t>MCC).</w:t>
      </w:r>
    </w:p>
    <w:p w14:paraId="11C157E3"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MCC is defined as follows:</w:t>
      </w:r>
    </w:p>
    <w:p w14:paraId="41555B08" w14:textId="77777777" w:rsidR="00283030" w:rsidRDefault="00283030" w:rsidP="00283030">
      <w:pPr>
        <w:widowControl w:val="0"/>
        <w:autoSpaceDE w:val="0"/>
        <w:autoSpaceDN w:val="0"/>
        <w:adjustRightInd w:val="0"/>
        <w:rPr>
          <w:rFonts w:ascii="Times" w:hAnsi="Times" w:cs="Times"/>
          <w:sz w:val="29"/>
          <w:szCs w:val="29"/>
          <w:lang w:bidi="gu-IN"/>
        </w:rPr>
      </w:pPr>
    </w:p>
    <w:p w14:paraId="02922B42"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 xml:space="preserve">MCC ranges from -1 (worst, complete disagreement between prediction and observation) to +1 (complete concordance between prediction and observation) with a value of zero indicating that the model is no better than random prediction. Read more about Mathews Correlation Coefficient </w:t>
      </w:r>
      <w:hyperlink r:id="rId5" w:history="1">
        <w:r>
          <w:rPr>
            <w:rFonts w:ascii="Times" w:hAnsi="Times" w:cs="Times"/>
            <w:color w:val="0B4CB4"/>
            <w:sz w:val="29"/>
            <w:szCs w:val="29"/>
            <w:u w:val="single" w:color="0B4CB4"/>
            <w:lang w:bidi="gu-IN"/>
          </w:rPr>
          <w:t>here</w:t>
        </w:r>
      </w:hyperlink>
      <w:r>
        <w:rPr>
          <w:rFonts w:ascii="Times" w:hAnsi="Times" w:cs="Times"/>
          <w:color w:val="191919"/>
          <w:sz w:val="29"/>
          <w:szCs w:val="29"/>
          <w:lang w:bidi="gu-IN"/>
        </w:rPr>
        <w:t>.</w:t>
      </w:r>
    </w:p>
    <w:p w14:paraId="3C92454A"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Why MCC? </w:t>
      </w:r>
    </w:p>
    <w:p w14:paraId="5278F835" w14:textId="77777777" w:rsidR="00283030" w:rsidRDefault="00283030" w:rsidP="00283030">
      <w:pPr>
        <w:widowControl w:val="0"/>
        <w:numPr>
          <w:ilvl w:val="0"/>
          <w:numId w:val="1"/>
        </w:numPr>
        <w:tabs>
          <w:tab w:val="left" w:pos="220"/>
          <w:tab w:val="left" w:pos="720"/>
        </w:tabs>
        <w:autoSpaceDE w:val="0"/>
        <w:autoSpaceDN w:val="0"/>
        <w:adjustRightInd w:val="0"/>
        <w:ind w:hanging="720"/>
        <w:rPr>
          <w:rFonts w:ascii="Helvetica" w:hAnsi="Helvetica" w:cs="Helvetica"/>
          <w:sz w:val="32"/>
          <w:szCs w:val="32"/>
          <w:lang w:bidi="gu-IN"/>
        </w:rPr>
      </w:pPr>
      <w:r>
        <w:rPr>
          <w:rFonts w:ascii="Helvetica" w:hAnsi="Helvetica" w:cs="Helvetica"/>
          <w:color w:val="191919"/>
          <w:sz w:val="29"/>
          <w:szCs w:val="29"/>
          <w:lang w:bidi="gu-IN"/>
        </w:rPr>
        <w:t>MCC is considered one of the best single number representations of the confusion matrix - the formula for MCC considers all four cells in the confusion matrix.</w:t>
      </w:r>
    </w:p>
    <w:p w14:paraId="05D6EF4F" w14:textId="77777777" w:rsidR="00283030" w:rsidRDefault="00283030" w:rsidP="00283030">
      <w:pPr>
        <w:widowControl w:val="0"/>
        <w:numPr>
          <w:ilvl w:val="0"/>
          <w:numId w:val="1"/>
        </w:numPr>
        <w:tabs>
          <w:tab w:val="left" w:pos="220"/>
          <w:tab w:val="left" w:pos="720"/>
        </w:tabs>
        <w:autoSpaceDE w:val="0"/>
        <w:autoSpaceDN w:val="0"/>
        <w:adjustRightInd w:val="0"/>
        <w:ind w:hanging="720"/>
        <w:rPr>
          <w:rFonts w:ascii="Helvetica" w:hAnsi="Helvetica" w:cs="Helvetica"/>
          <w:sz w:val="32"/>
          <w:szCs w:val="32"/>
          <w:lang w:bidi="gu-IN"/>
        </w:rPr>
      </w:pPr>
      <w:r>
        <w:rPr>
          <w:rFonts w:ascii="Helvetica" w:hAnsi="Helvetica" w:cs="Helvetica"/>
          <w:color w:val="191919"/>
          <w:sz w:val="29"/>
          <w:szCs w:val="29"/>
          <w:lang w:bidi="gu-IN"/>
        </w:rPr>
        <w:t>MCC is particularly well-suited to unbalanced data sets.</w:t>
      </w:r>
    </w:p>
    <w:p w14:paraId="21A76C50" w14:textId="77777777" w:rsidR="00283030" w:rsidRDefault="00283030" w:rsidP="00283030">
      <w:pPr>
        <w:widowControl w:val="0"/>
        <w:numPr>
          <w:ilvl w:val="0"/>
          <w:numId w:val="1"/>
        </w:numPr>
        <w:tabs>
          <w:tab w:val="left" w:pos="220"/>
          <w:tab w:val="left" w:pos="720"/>
        </w:tabs>
        <w:autoSpaceDE w:val="0"/>
        <w:autoSpaceDN w:val="0"/>
        <w:adjustRightInd w:val="0"/>
        <w:ind w:hanging="720"/>
        <w:rPr>
          <w:rFonts w:ascii="Helvetica" w:hAnsi="Helvetica" w:cs="Helvetica"/>
          <w:sz w:val="32"/>
          <w:szCs w:val="32"/>
          <w:lang w:bidi="gu-IN"/>
        </w:rPr>
      </w:pPr>
      <w:r>
        <w:rPr>
          <w:rFonts w:ascii="Helvetica" w:hAnsi="Helvetica" w:cs="Helvetica"/>
          <w:color w:val="191919"/>
          <w:sz w:val="29"/>
          <w:szCs w:val="29"/>
          <w:lang w:bidi="gu-IN"/>
        </w:rPr>
        <w:t>MCC does not depend on which class is defined as positive and which one as negative.</w:t>
      </w:r>
    </w:p>
    <w:p w14:paraId="2EF2FEE6"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b/>
          <w:bCs/>
          <w:color w:val="191919"/>
          <w:sz w:val="29"/>
          <w:szCs w:val="29"/>
          <w:lang w:bidi="gu-IN"/>
        </w:rPr>
        <w:t>What to submit:</w:t>
      </w:r>
    </w:p>
    <w:p w14:paraId="3B297C1F" w14:textId="77777777" w:rsidR="00283030" w:rsidRDefault="00283030" w:rsidP="00283030">
      <w:pPr>
        <w:widowControl w:val="0"/>
        <w:numPr>
          <w:ilvl w:val="0"/>
          <w:numId w:val="2"/>
        </w:numPr>
        <w:tabs>
          <w:tab w:val="left" w:pos="220"/>
          <w:tab w:val="left" w:pos="720"/>
        </w:tabs>
        <w:autoSpaceDE w:val="0"/>
        <w:autoSpaceDN w:val="0"/>
        <w:adjustRightInd w:val="0"/>
        <w:ind w:hanging="720"/>
        <w:rPr>
          <w:rFonts w:ascii="Helvetica" w:hAnsi="Helvetica" w:cs="Helvetica"/>
          <w:sz w:val="32"/>
          <w:szCs w:val="32"/>
          <w:lang w:bidi="gu-IN"/>
        </w:rPr>
      </w:pPr>
      <w:r>
        <w:rPr>
          <w:rFonts w:ascii="Helvetica" w:hAnsi="Helvetica" w:cs="Helvetica"/>
          <w:color w:val="191919"/>
          <w:sz w:val="29"/>
          <w:szCs w:val="29"/>
          <w:lang w:bidi="gu-IN"/>
        </w:rPr>
        <w:t>Output: You should create a csv called “output.csv” in the format given in the example below:</w:t>
      </w:r>
    </w:p>
    <w:tbl>
      <w:tblPr>
        <w:tblW w:w="12480" w:type="dxa"/>
        <w:tblInd w:w="-118" w:type="dxa"/>
        <w:tblBorders>
          <w:top w:val="nil"/>
          <w:left w:val="nil"/>
          <w:right w:val="nil"/>
        </w:tblBorders>
        <w:tblLayout w:type="fixed"/>
        <w:tblLook w:val="0000" w:firstRow="0" w:lastRow="0" w:firstColumn="0" w:lastColumn="0" w:noHBand="0" w:noVBand="0"/>
      </w:tblPr>
      <w:tblGrid>
        <w:gridCol w:w="6246"/>
        <w:gridCol w:w="6234"/>
      </w:tblGrid>
      <w:tr w:rsidR="00283030" w14:paraId="50010EC4" w14:textId="77777777">
        <w:tblPrEx>
          <w:tblCellMar>
            <w:top w:w="0" w:type="dxa"/>
            <w:bottom w:w="0" w:type="dxa"/>
          </w:tblCellMar>
        </w:tblPrEx>
        <w:tc>
          <w:tcPr>
            <w:tcW w:w="5942" w:type="dxa"/>
            <w:tcBorders>
              <w:top w:val="single" w:sz="8" w:space="0" w:color="000001"/>
              <w:left w:val="single" w:sz="8" w:space="0" w:color="000001"/>
              <w:bottom w:val="single" w:sz="8" w:space="0" w:color="000001"/>
              <w:right w:val="single" w:sz="8" w:space="0" w:color="000001"/>
            </w:tcBorders>
            <w:shd w:val="clear" w:color="auto" w:fill="FFFFFF"/>
            <w:tcMar>
              <w:top w:w="120" w:type="nil"/>
              <w:right w:w="143" w:type="nil"/>
            </w:tcMar>
          </w:tcPr>
          <w:p w14:paraId="418B7E70" w14:textId="77777777" w:rsidR="00283030" w:rsidRDefault="00283030">
            <w:pPr>
              <w:widowControl w:val="0"/>
              <w:numPr>
                <w:ilvl w:val="0"/>
                <w:numId w:val="2"/>
              </w:numPr>
              <w:tabs>
                <w:tab w:val="left" w:pos="220"/>
                <w:tab w:val="left" w:pos="720"/>
              </w:tabs>
              <w:autoSpaceDE w:val="0"/>
              <w:autoSpaceDN w:val="0"/>
              <w:adjustRightInd w:val="0"/>
              <w:ind w:hanging="720"/>
              <w:rPr>
                <w:rFonts w:ascii="Helvetica" w:hAnsi="Helvetica" w:cs="Helvetica"/>
                <w:sz w:val="32"/>
                <w:szCs w:val="32"/>
                <w:lang w:bidi="gu-IN"/>
              </w:rPr>
            </w:pPr>
            <w:r>
              <w:rPr>
                <w:rFonts w:ascii="Times" w:hAnsi="Times" w:cs="Times"/>
                <w:color w:val="191919"/>
                <w:sz w:val="29"/>
                <w:szCs w:val="29"/>
                <w:lang w:bidi="gu-IN"/>
              </w:rPr>
              <w:t xml:space="preserve">Filename </w:t>
            </w:r>
          </w:p>
        </w:tc>
        <w:tc>
          <w:tcPr>
            <w:tcW w:w="5930" w:type="dxa"/>
            <w:tcBorders>
              <w:top w:val="single" w:sz="8" w:space="0" w:color="000001"/>
              <w:left w:val="single" w:sz="8" w:space="0" w:color="000001"/>
              <w:bottom w:val="single" w:sz="8" w:space="0" w:color="000001"/>
              <w:right w:val="single" w:sz="8" w:space="0" w:color="000001"/>
            </w:tcBorders>
            <w:shd w:val="clear" w:color="auto" w:fill="FFFFFF"/>
            <w:tcMar>
              <w:top w:w="120" w:type="nil"/>
              <w:right w:w="143" w:type="nil"/>
            </w:tcMar>
          </w:tcPr>
          <w:p w14:paraId="1F7E6BFA" w14:textId="77777777" w:rsidR="00283030" w:rsidRDefault="00283030">
            <w:pPr>
              <w:widowControl w:val="0"/>
              <w:numPr>
                <w:ilvl w:val="0"/>
                <w:numId w:val="2"/>
              </w:numPr>
              <w:tabs>
                <w:tab w:val="left" w:pos="220"/>
                <w:tab w:val="left" w:pos="720"/>
              </w:tabs>
              <w:autoSpaceDE w:val="0"/>
              <w:autoSpaceDN w:val="0"/>
              <w:adjustRightInd w:val="0"/>
              <w:ind w:hanging="720"/>
              <w:rPr>
                <w:rFonts w:ascii="Helvetica" w:hAnsi="Helvetica" w:cs="Helvetica"/>
                <w:sz w:val="32"/>
                <w:szCs w:val="32"/>
                <w:lang w:bidi="gu-IN"/>
              </w:rPr>
            </w:pPr>
            <w:r>
              <w:rPr>
                <w:rFonts w:ascii="Times" w:hAnsi="Times" w:cs="Times"/>
                <w:color w:val="191919"/>
                <w:sz w:val="29"/>
                <w:szCs w:val="29"/>
                <w:lang w:bidi="gu-IN"/>
              </w:rPr>
              <w:t>Prediction</w:t>
            </w:r>
          </w:p>
        </w:tc>
      </w:tr>
      <w:tr w:rsidR="00283030" w14:paraId="5FDCA8E3" w14:textId="77777777">
        <w:tblPrEx>
          <w:tblBorders>
            <w:top w:val="none" w:sz="0" w:space="0" w:color="auto"/>
          </w:tblBorders>
          <w:tblCellMar>
            <w:top w:w="0" w:type="dxa"/>
            <w:bottom w:w="0" w:type="dxa"/>
          </w:tblCellMar>
        </w:tblPrEx>
        <w:tc>
          <w:tcPr>
            <w:tcW w:w="5942" w:type="dxa"/>
            <w:tcBorders>
              <w:top w:val="single" w:sz="8" w:space="0" w:color="000001"/>
              <w:left w:val="single" w:sz="8" w:space="0" w:color="000001"/>
              <w:bottom w:val="single" w:sz="8" w:space="0" w:color="000001"/>
              <w:right w:val="single" w:sz="8" w:space="0" w:color="000001"/>
            </w:tcBorders>
            <w:shd w:val="clear" w:color="auto" w:fill="FFFFFF"/>
            <w:tcMar>
              <w:top w:w="120" w:type="nil"/>
              <w:right w:w="143" w:type="nil"/>
            </w:tcMar>
          </w:tcPr>
          <w:p w14:paraId="53A050D7" w14:textId="77777777" w:rsidR="00283030" w:rsidRDefault="00283030">
            <w:pPr>
              <w:widowControl w:val="0"/>
              <w:numPr>
                <w:ilvl w:val="0"/>
                <w:numId w:val="2"/>
              </w:numPr>
              <w:tabs>
                <w:tab w:val="left" w:pos="220"/>
                <w:tab w:val="left" w:pos="720"/>
              </w:tabs>
              <w:autoSpaceDE w:val="0"/>
              <w:autoSpaceDN w:val="0"/>
              <w:adjustRightInd w:val="0"/>
              <w:ind w:hanging="720"/>
              <w:rPr>
                <w:rFonts w:ascii="Helvetica" w:hAnsi="Helvetica" w:cs="Helvetica"/>
                <w:sz w:val="32"/>
                <w:szCs w:val="32"/>
                <w:lang w:bidi="gu-IN"/>
              </w:rPr>
            </w:pPr>
            <w:r>
              <w:rPr>
                <w:rFonts w:ascii="Times" w:hAnsi="Times" w:cs="Times"/>
                <w:color w:val="191919"/>
                <w:sz w:val="29"/>
                <w:szCs w:val="29"/>
                <w:lang w:bidi="gu-IN"/>
              </w:rPr>
              <w:t>fdeufd53d7ed.json</w:t>
            </w:r>
          </w:p>
        </w:tc>
        <w:tc>
          <w:tcPr>
            <w:tcW w:w="5930" w:type="dxa"/>
            <w:tcBorders>
              <w:top w:val="single" w:sz="8" w:space="0" w:color="000001"/>
              <w:left w:val="single" w:sz="8" w:space="0" w:color="000001"/>
              <w:bottom w:val="single" w:sz="8" w:space="0" w:color="000001"/>
              <w:right w:val="single" w:sz="8" w:space="0" w:color="000001"/>
            </w:tcBorders>
            <w:shd w:val="clear" w:color="auto" w:fill="FFFFFF"/>
            <w:tcMar>
              <w:top w:w="120" w:type="nil"/>
              <w:right w:w="143" w:type="nil"/>
            </w:tcMar>
          </w:tcPr>
          <w:p w14:paraId="484A2790" w14:textId="77777777" w:rsidR="00283030" w:rsidRDefault="00283030">
            <w:pPr>
              <w:widowControl w:val="0"/>
              <w:numPr>
                <w:ilvl w:val="0"/>
                <w:numId w:val="2"/>
              </w:numPr>
              <w:tabs>
                <w:tab w:val="left" w:pos="220"/>
                <w:tab w:val="left" w:pos="720"/>
              </w:tabs>
              <w:autoSpaceDE w:val="0"/>
              <w:autoSpaceDN w:val="0"/>
              <w:adjustRightInd w:val="0"/>
              <w:ind w:hanging="720"/>
              <w:rPr>
                <w:rFonts w:ascii="Helvetica" w:hAnsi="Helvetica" w:cs="Helvetica"/>
                <w:sz w:val="32"/>
                <w:szCs w:val="32"/>
                <w:lang w:bidi="gu-IN"/>
              </w:rPr>
            </w:pPr>
            <w:r>
              <w:rPr>
                <w:rFonts w:ascii="Times" w:hAnsi="Times" w:cs="Times"/>
                <w:color w:val="191919"/>
                <w:sz w:val="29"/>
                <w:szCs w:val="29"/>
                <w:lang w:bidi="gu-IN"/>
              </w:rPr>
              <w:t>negative</w:t>
            </w:r>
          </w:p>
        </w:tc>
      </w:tr>
      <w:tr w:rsidR="00283030" w14:paraId="50E17BF1" w14:textId="77777777">
        <w:tblPrEx>
          <w:tblBorders>
            <w:top w:val="none" w:sz="0" w:space="0" w:color="auto"/>
          </w:tblBorders>
          <w:tblCellMar>
            <w:top w:w="0" w:type="dxa"/>
            <w:bottom w:w="0" w:type="dxa"/>
          </w:tblCellMar>
        </w:tblPrEx>
        <w:tc>
          <w:tcPr>
            <w:tcW w:w="5942" w:type="dxa"/>
            <w:tcBorders>
              <w:top w:val="single" w:sz="8" w:space="0" w:color="000001"/>
              <w:left w:val="single" w:sz="8" w:space="0" w:color="000001"/>
              <w:bottom w:val="single" w:sz="8" w:space="0" w:color="000001"/>
              <w:right w:val="single" w:sz="8" w:space="0" w:color="000001"/>
            </w:tcBorders>
            <w:shd w:val="clear" w:color="auto" w:fill="FFFFFF"/>
            <w:tcMar>
              <w:top w:w="120" w:type="nil"/>
              <w:right w:w="143" w:type="nil"/>
            </w:tcMar>
          </w:tcPr>
          <w:p w14:paraId="2F47E3AF" w14:textId="77777777" w:rsidR="00283030" w:rsidRDefault="00283030">
            <w:pPr>
              <w:widowControl w:val="0"/>
              <w:numPr>
                <w:ilvl w:val="0"/>
                <w:numId w:val="2"/>
              </w:numPr>
              <w:tabs>
                <w:tab w:val="left" w:pos="220"/>
                <w:tab w:val="left" w:pos="720"/>
              </w:tabs>
              <w:autoSpaceDE w:val="0"/>
              <w:autoSpaceDN w:val="0"/>
              <w:adjustRightInd w:val="0"/>
              <w:ind w:hanging="720"/>
              <w:rPr>
                <w:rFonts w:ascii="Helvetica" w:hAnsi="Helvetica" w:cs="Helvetica"/>
                <w:sz w:val="32"/>
                <w:szCs w:val="32"/>
                <w:lang w:bidi="gu-IN"/>
              </w:rPr>
            </w:pPr>
            <w:r>
              <w:rPr>
                <w:rFonts w:ascii="Times" w:hAnsi="Times" w:cs="Times"/>
                <w:color w:val="191919"/>
                <w:sz w:val="29"/>
                <w:szCs w:val="29"/>
                <w:lang w:bidi="gu-IN"/>
              </w:rPr>
              <w:t>fdedmbkd537.json</w:t>
            </w:r>
          </w:p>
        </w:tc>
        <w:tc>
          <w:tcPr>
            <w:tcW w:w="5930" w:type="dxa"/>
            <w:tcBorders>
              <w:top w:val="single" w:sz="8" w:space="0" w:color="000001"/>
              <w:left w:val="single" w:sz="8" w:space="0" w:color="000001"/>
              <w:bottom w:val="single" w:sz="8" w:space="0" w:color="000001"/>
              <w:right w:val="single" w:sz="8" w:space="0" w:color="000001"/>
            </w:tcBorders>
            <w:shd w:val="clear" w:color="auto" w:fill="FFFFFF"/>
            <w:tcMar>
              <w:top w:w="120" w:type="nil"/>
              <w:right w:w="143" w:type="nil"/>
            </w:tcMar>
          </w:tcPr>
          <w:p w14:paraId="73F67488" w14:textId="77777777" w:rsidR="00283030" w:rsidRDefault="00283030">
            <w:pPr>
              <w:widowControl w:val="0"/>
              <w:numPr>
                <w:ilvl w:val="0"/>
                <w:numId w:val="2"/>
              </w:numPr>
              <w:tabs>
                <w:tab w:val="left" w:pos="220"/>
                <w:tab w:val="left" w:pos="720"/>
              </w:tabs>
              <w:autoSpaceDE w:val="0"/>
              <w:autoSpaceDN w:val="0"/>
              <w:adjustRightInd w:val="0"/>
              <w:ind w:hanging="720"/>
              <w:rPr>
                <w:rFonts w:ascii="Helvetica" w:hAnsi="Helvetica" w:cs="Helvetica"/>
                <w:sz w:val="32"/>
                <w:szCs w:val="32"/>
                <w:lang w:bidi="gu-IN"/>
              </w:rPr>
            </w:pPr>
            <w:r>
              <w:rPr>
                <w:rFonts w:ascii="Times" w:hAnsi="Times" w:cs="Times"/>
                <w:color w:val="191919"/>
                <w:sz w:val="29"/>
                <w:szCs w:val="29"/>
                <w:lang w:bidi="gu-IN"/>
              </w:rPr>
              <w:t>positive</w:t>
            </w:r>
          </w:p>
        </w:tc>
      </w:tr>
      <w:tr w:rsidR="00283030" w14:paraId="3DA3216C" w14:textId="77777777">
        <w:tblPrEx>
          <w:tblBorders>
            <w:top w:val="none" w:sz="0" w:space="0" w:color="auto"/>
          </w:tblBorders>
          <w:tblCellMar>
            <w:top w:w="0" w:type="dxa"/>
            <w:bottom w:w="0" w:type="dxa"/>
          </w:tblCellMar>
        </w:tblPrEx>
        <w:tc>
          <w:tcPr>
            <w:tcW w:w="5942" w:type="dxa"/>
            <w:tcBorders>
              <w:top w:val="single" w:sz="8" w:space="0" w:color="000001"/>
              <w:left w:val="single" w:sz="8" w:space="0" w:color="000001"/>
              <w:bottom w:val="single" w:sz="8" w:space="0" w:color="000001"/>
              <w:right w:val="single" w:sz="8" w:space="0" w:color="000001"/>
            </w:tcBorders>
            <w:shd w:val="clear" w:color="auto" w:fill="FFFFFF"/>
            <w:tcMar>
              <w:top w:w="120" w:type="nil"/>
              <w:right w:w="143" w:type="nil"/>
            </w:tcMar>
          </w:tcPr>
          <w:p w14:paraId="755CB42C" w14:textId="77777777" w:rsidR="00283030" w:rsidRDefault="00283030">
            <w:pPr>
              <w:widowControl w:val="0"/>
              <w:numPr>
                <w:ilvl w:val="0"/>
                <w:numId w:val="2"/>
              </w:numPr>
              <w:tabs>
                <w:tab w:val="left" w:pos="220"/>
                <w:tab w:val="left" w:pos="720"/>
              </w:tabs>
              <w:autoSpaceDE w:val="0"/>
              <w:autoSpaceDN w:val="0"/>
              <w:adjustRightInd w:val="0"/>
              <w:ind w:hanging="720"/>
              <w:rPr>
                <w:rFonts w:ascii="Helvetica" w:hAnsi="Helvetica" w:cs="Helvetica"/>
                <w:sz w:val="32"/>
                <w:szCs w:val="32"/>
                <w:lang w:bidi="gu-IN"/>
              </w:rPr>
            </w:pPr>
            <w:r>
              <w:rPr>
                <w:rFonts w:ascii="Times" w:hAnsi="Times" w:cs="Times"/>
                <w:color w:val="191919"/>
                <w:sz w:val="29"/>
                <w:szCs w:val="29"/>
                <w:lang w:bidi="gu-IN"/>
              </w:rPr>
              <w:t>ceded37ddded.json</w:t>
            </w:r>
          </w:p>
        </w:tc>
        <w:tc>
          <w:tcPr>
            <w:tcW w:w="5930" w:type="dxa"/>
            <w:tcBorders>
              <w:top w:val="single" w:sz="8" w:space="0" w:color="000001"/>
              <w:left w:val="single" w:sz="8" w:space="0" w:color="000001"/>
              <w:bottom w:val="single" w:sz="8" w:space="0" w:color="000001"/>
              <w:right w:val="single" w:sz="8" w:space="0" w:color="000001"/>
            </w:tcBorders>
            <w:shd w:val="clear" w:color="auto" w:fill="FFFFFF"/>
            <w:tcMar>
              <w:top w:w="120" w:type="nil"/>
              <w:right w:w="143" w:type="nil"/>
            </w:tcMar>
          </w:tcPr>
          <w:p w14:paraId="00790435" w14:textId="77777777" w:rsidR="00283030" w:rsidRDefault="00283030">
            <w:pPr>
              <w:widowControl w:val="0"/>
              <w:numPr>
                <w:ilvl w:val="0"/>
                <w:numId w:val="2"/>
              </w:numPr>
              <w:tabs>
                <w:tab w:val="left" w:pos="220"/>
                <w:tab w:val="left" w:pos="720"/>
              </w:tabs>
              <w:autoSpaceDE w:val="0"/>
              <w:autoSpaceDN w:val="0"/>
              <w:adjustRightInd w:val="0"/>
              <w:ind w:hanging="720"/>
              <w:rPr>
                <w:rFonts w:ascii="Helvetica" w:hAnsi="Helvetica" w:cs="Helvetica"/>
                <w:sz w:val="32"/>
                <w:szCs w:val="32"/>
                <w:lang w:bidi="gu-IN"/>
              </w:rPr>
            </w:pPr>
            <w:r>
              <w:rPr>
                <w:rFonts w:ascii="Times" w:hAnsi="Times" w:cs="Times"/>
                <w:color w:val="191919"/>
                <w:sz w:val="29"/>
                <w:szCs w:val="29"/>
                <w:lang w:bidi="gu-IN"/>
              </w:rPr>
              <w:t>negative</w:t>
            </w:r>
          </w:p>
        </w:tc>
      </w:tr>
      <w:tr w:rsidR="00283030" w14:paraId="1C1BF2FD" w14:textId="77777777">
        <w:tblPrEx>
          <w:tblBorders>
            <w:top w:val="none" w:sz="0" w:space="0" w:color="auto"/>
          </w:tblBorders>
          <w:tblCellMar>
            <w:top w:w="0" w:type="dxa"/>
            <w:bottom w:w="0" w:type="dxa"/>
          </w:tblCellMar>
        </w:tblPrEx>
        <w:tc>
          <w:tcPr>
            <w:tcW w:w="5942" w:type="dxa"/>
            <w:tcBorders>
              <w:top w:val="single" w:sz="8" w:space="0" w:color="000001"/>
              <w:left w:val="single" w:sz="8" w:space="0" w:color="000001"/>
              <w:bottom w:val="single" w:sz="8" w:space="0" w:color="000001"/>
              <w:right w:val="single" w:sz="8" w:space="0" w:color="000001"/>
            </w:tcBorders>
            <w:shd w:val="clear" w:color="auto" w:fill="FFFFFF"/>
            <w:tcMar>
              <w:top w:w="120" w:type="nil"/>
              <w:right w:w="143" w:type="nil"/>
            </w:tcMar>
          </w:tcPr>
          <w:p w14:paraId="3646009B" w14:textId="77777777" w:rsidR="00283030" w:rsidRDefault="00283030">
            <w:pPr>
              <w:widowControl w:val="0"/>
              <w:numPr>
                <w:ilvl w:val="0"/>
                <w:numId w:val="2"/>
              </w:numPr>
              <w:tabs>
                <w:tab w:val="left" w:pos="220"/>
                <w:tab w:val="left" w:pos="720"/>
              </w:tabs>
              <w:autoSpaceDE w:val="0"/>
              <w:autoSpaceDN w:val="0"/>
              <w:adjustRightInd w:val="0"/>
              <w:ind w:hanging="720"/>
              <w:rPr>
                <w:rFonts w:ascii="Helvetica" w:hAnsi="Helvetica" w:cs="Helvetica"/>
                <w:sz w:val="32"/>
                <w:szCs w:val="32"/>
                <w:lang w:bidi="gu-IN"/>
              </w:rPr>
            </w:pPr>
            <w:r>
              <w:rPr>
                <w:rFonts w:ascii="Times" w:hAnsi="Times" w:cs="Times"/>
                <w:color w:val="191919"/>
                <w:sz w:val="29"/>
                <w:szCs w:val="29"/>
                <w:lang w:bidi="gu-IN"/>
              </w:rPr>
              <w:t>cedeffd53ddd7.json</w:t>
            </w:r>
          </w:p>
        </w:tc>
        <w:tc>
          <w:tcPr>
            <w:tcW w:w="5930" w:type="dxa"/>
            <w:tcBorders>
              <w:top w:val="single" w:sz="8" w:space="0" w:color="000001"/>
              <w:left w:val="single" w:sz="8" w:space="0" w:color="000001"/>
              <w:bottom w:val="single" w:sz="8" w:space="0" w:color="000001"/>
              <w:right w:val="single" w:sz="8" w:space="0" w:color="000001"/>
            </w:tcBorders>
            <w:shd w:val="clear" w:color="auto" w:fill="FFFFFF"/>
            <w:tcMar>
              <w:top w:w="120" w:type="nil"/>
              <w:right w:w="143" w:type="nil"/>
            </w:tcMar>
          </w:tcPr>
          <w:p w14:paraId="36920D7B" w14:textId="77777777" w:rsidR="00283030" w:rsidRDefault="00283030">
            <w:pPr>
              <w:widowControl w:val="0"/>
              <w:numPr>
                <w:ilvl w:val="0"/>
                <w:numId w:val="2"/>
              </w:numPr>
              <w:tabs>
                <w:tab w:val="left" w:pos="220"/>
                <w:tab w:val="left" w:pos="720"/>
              </w:tabs>
              <w:autoSpaceDE w:val="0"/>
              <w:autoSpaceDN w:val="0"/>
              <w:adjustRightInd w:val="0"/>
              <w:ind w:hanging="720"/>
              <w:rPr>
                <w:rFonts w:ascii="Helvetica" w:hAnsi="Helvetica" w:cs="Helvetica"/>
                <w:sz w:val="32"/>
                <w:szCs w:val="32"/>
                <w:lang w:bidi="gu-IN"/>
              </w:rPr>
            </w:pPr>
            <w:r>
              <w:rPr>
                <w:rFonts w:ascii="Times" w:hAnsi="Times" w:cs="Times"/>
                <w:color w:val="191919"/>
                <w:sz w:val="29"/>
                <w:szCs w:val="29"/>
                <w:lang w:bidi="gu-IN"/>
              </w:rPr>
              <w:t>positive</w:t>
            </w:r>
          </w:p>
        </w:tc>
      </w:tr>
      <w:tr w:rsidR="00283030" w14:paraId="4D872BF4" w14:textId="77777777">
        <w:tblPrEx>
          <w:tblCellMar>
            <w:top w:w="0" w:type="dxa"/>
            <w:bottom w:w="0" w:type="dxa"/>
          </w:tblCellMar>
        </w:tblPrEx>
        <w:tc>
          <w:tcPr>
            <w:tcW w:w="5942" w:type="dxa"/>
            <w:tcBorders>
              <w:top w:val="single" w:sz="8" w:space="0" w:color="000001"/>
              <w:left w:val="single" w:sz="8" w:space="0" w:color="000001"/>
              <w:bottom w:val="single" w:sz="8" w:space="0" w:color="000001"/>
              <w:right w:val="single" w:sz="8" w:space="0" w:color="000001"/>
            </w:tcBorders>
            <w:shd w:val="clear" w:color="auto" w:fill="FFFFFF"/>
            <w:tcMar>
              <w:top w:w="120" w:type="nil"/>
              <w:right w:w="143" w:type="nil"/>
            </w:tcMar>
          </w:tcPr>
          <w:p w14:paraId="77459C70" w14:textId="77777777" w:rsidR="00283030" w:rsidRDefault="00283030">
            <w:pPr>
              <w:widowControl w:val="0"/>
              <w:numPr>
                <w:ilvl w:val="0"/>
                <w:numId w:val="2"/>
              </w:numPr>
              <w:tabs>
                <w:tab w:val="left" w:pos="220"/>
                <w:tab w:val="left" w:pos="720"/>
              </w:tabs>
              <w:autoSpaceDE w:val="0"/>
              <w:autoSpaceDN w:val="0"/>
              <w:adjustRightInd w:val="0"/>
              <w:ind w:hanging="720"/>
              <w:rPr>
                <w:rFonts w:ascii="Helvetica" w:hAnsi="Helvetica" w:cs="Helvetica"/>
                <w:sz w:val="32"/>
                <w:szCs w:val="32"/>
                <w:lang w:bidi="gu-IN"/>
              </w:rPr>
            </w:pPr>
            <w:r>
              <w:rPr>
                <w:rFonts w:ascii="Times" w:hAnsi="Times" w:cs="Times"/>
                <w:color w:val="191919"/>
                <w:sz w:val="29"/>
                <w:szCs w:val="29"/>
                <w:lang w:bidi="gu-IN"/>
              </w:rPr>
              <w:t>qweedeufd537.json</w:t>
            </w:r>
          </w:p>
        </w:tc>
        <w:tc>
          <w:tcPr>
            <w:tcW w:w="5930" w:type="dxa"/>
            <w:tcBorders>
              <w:top w:val="single" w:sz="8" w:space="0" w:color="000001"/>
              <w:left w:val="single" w:sz="8" w:space="0" w:color="000001"/>
              <w:bottom w:val="single" w:sz="8" w:space="0" w:color="000001"/>
              <w:right w:val="single" w:sz="8" w:space="0" w:color="000001"/>
            </w:tcBorders>
            <w:shd w:val="clear" w:color="auto" w:fill="FFFFFF"/>
            <w:tcMar>
              <w:top w:w="120" w:type="nil"/>
              <w:right w:w="143" w:type="nil"/>
            </w:tcMar>
          </w:tcPr>
          <w:p w14:paraId="448F6E4C" w14:textId="77777777" w:rsidR="00283030" w:rsidRDefault="00283030">
            <w:pPr>
              <w:widowControl w:val="0"/>
              <w:numPr>
                <w:ilvl w:val="0"/>
                <w:numId w:val="2"/>
              </w:numPr>
              <w:tabs>
                <w:tab w:val="left" w:pos="220"/>
                <w:tab w:val="left" w:pos="720"/>
              </w:tabs>
              <w:autoSpaceDE w:val="0"/>
              <w:autoSpaceDN w:val="0"/>
              <w:adjustRightInd w:val="0"/>
              <w:ind w:hanging="720"/>
              <w:rPr>
                <w:rFonts w:ascii="Helvetica" w:hAnsi="Helvetica" w:cs="Helvetica"/>
                <w:sz w:val="32"/>
                <w:szCs w:val="32"/>
                <w:lang w:bidi="gu-IN"/>
              </w:rPr>
            </w:pPr>
            <w:r>
              <w:rPr>
                <w:rFonts w:ascii="Times" w:hAnsi="Times" w:cs="Times"/>
                <w:color w:val="191919"/>
                <w:sz w:val="29"/>
                <w:szCs w:val="29"/>
                <w:lang w:bidi="gu-IN"/>
              </w:rPr>
              <w:t>negative</w:t>
            </w:r>
          </w:p>
        </w:tc>
      </w:tr>
    </w:tbl>
    <w:p w14:paraId="55AE2161" w14:textId="77777777" w:rsidR="00283030" w:rsidRDefault="00283030" w:rsidP="00283030">
      <w:pPr>
        <w:widowControl w:val="0"/>
        <w:numPr>
          <w:ilvl w:val="0"/>
          <w:numId w:val="2"/>
        </w:numPr>
        <w:tabs>
          <w:tab w:val="left" w:pos="220"/>
          <w:tab w:val="left" w:pos="720"/>
        </w:tabs>
        <w:autoSpaceDE w:val="0"/>
        <w:autoSpaceDN w:val="0"/>
        <w:adjustRightInd w:val="0"/>
        <w:ind w:hanging="720"/>
        <w:rPr>
          <w:rFonts w:ascii="Helvetica" w:hAnsi="Helvetica" w:cs="Helvetica"/>
          <w:sz w:val="32"/>
          <w:szCs w:val="32"/>
          <w:lang w:bidi="gu-IN"/>
        </w:rPr>
      </w:pPr>
    </w:p>
    <w:p w14:paraId="14437C1A" w14:textId="77777777" w:rsidR="00283030" w:rsidRDefault="00283030" w:rsidP="00283030">
      <w:pPr>
        <w:widowControl w:val="0"/>
        <w:numPr>
          <w:ilvl w:val="0"/>
          <w:numId w:val="2"/>
        </w:numPr>
        <w:tabs>
          <w:tab w:val="left" w:pos="220"/>
          <w:tab w:val="left" w:pos="720"/>
        </w:tabs>
        <w:autoSpaceDE w:val="0"/>
        <w:autoSpaceDN w:val="0"/>
        <w:adjustRightInd w:val="0"/>
        <w:ind w:hanging="720"/>
        <w:rPr>
          <w:rFonts w:ascii="Helvetica" w:hAnsi="Helvetica" w:cs="Helvetica"/>
          <w:sz w:val="32"/>
          <w:szCs w:val="32"/>
          <w:lang w:bidi="gu-IN"/>
        </w:rPr>
      </w:pPr>
      <w:r>
        <w:rPr>
          <w:rFonts w:ascii="Helvetica" w:hAnsi="Helvetica" w:cs="Helvetica"/>
          <w:color w:val="191919"/>
          <w:sz w:val="29"/>
          <w:szCs w:val="29"/>
          <w:lang w:bidi="gu-IN"/>
        </w:rPr>
        <w:t xml:space="preserve">Code: please submit the code used to generate your predictions. Accepted formats </w:t>
      </w:r>
      <w:proofErr w:type="gramStart"/>
      <w:r>
        <w:rPr>
          <w:rFonts w:ascii="Helvetica" w:hAnsi="Helvetica" w:cs="Helvetica"/>
          <w:color w:val="191919"/>
          <w:sz w:val="29"/>
          <w:szCs w:val="29"/>
          <w:lang w:bidi="gu-IN"/>
        </w:rPr>
        <w:t>are .</w:t>
      </w:r>
      <w:proofErr w:type="spellStart"/>
      <w:r>
        <w:rPr>
          <w:rFonts w:ascii="Helvetica" w:hAnsi="Helvetica" w:cs="Helvetica"/>
          <w:color w:val="191919"/>
          <w:sz w:val="29"/>
          <w:szCs w:val="29"/>
          <w:lang w:bidi="gu-IN"/>
        </w:rPr>
        <w:t>ipynb</w:t>
      </w:r>
      <w:proofErr w:type="spellEnd"/>
      <w:proofErr w:type="gramEnd"/>
      <w:r>
        <w:rPr>
          <w:rFonts w:ascii="Helvetica" w:hAnsi="Helvetica" w:cs="Helvetica"/>
          <w:color w:val="191919"/>
          <w:sz w:val="29"/>
          <w:szCs w:val="29"/>
          <w:lang w:bidi="gu-IN"/>
        </w:rPr>
        <w:t>, .</w:t>
      </w:r>
      <w:proofErr w:type="spellStart"/>
      <w:r>
        <w:rPr>
          <w:rFonts w:ascii="Helvetica" w:hAnsi="Helvetica" w:cs="Helvetica"/>
          <w:color w:val="191919"/>
          <w:sz w:val="29"/>
          <w:szCs w:val="29"/>
          <w:lang w:bidi="gu-IN"/>
        </w:rPr>
        <w:t>py</w:t>
      </w:r>
      <w:proofErr w:type="spellEnd"/>
      <w:r>
        <w:rPr>
          <w:rFonts w:ascii="Helvetica" w:hAnsi="Helvetica" w:cs="Helvetica"/>
          <w:color w:val="191919"/>
          <w:sz w:val="29"/>
          <w:szCs w:val="29"/>
          <w:lang w:bidi="gu-IN"/>
        </w:rPr>
        <w:t xml:space="preserve"> and .R. Please read the triathlon rules for more information.</w:t>
      </w:r>
    </w:p>
    <w:p w14:paraId="7BFCC091" w14:textId="77777777" w:rsidR="00283030" w:rsidRDefault="00283030" w:rsidP="00283030">
      <w:pPr>
        <w:widowControl w:val="0"/>
        <w:autoSpaceDE w:val="0"/>
        <w:autoSpaceDN w:val="0"/>
        <w:adjustRightInd w:val="0"/>
        <w:rPr>
          <w:rFonts w:ascii="Helvetica" w:hAnsi="Helvetica" w:cs="Helvetica"/>
          <w:sz w:val="32"/>
          <w:szCs w:val="32"/>
          <w:lang w:bidi="gu-IN"/>
        </w:rPr>
      </w:pPr>
    </w:p>
    <w:p w14:paraId="2A7473B0" w14:textId="77777777" w:rsidR="00283030" w:rsidRDefault="00283030" w:rsidP="00283030">
      <w:pPr>
        <w:widowControl w:val="0"/>
        <w:autoSpaceDE w:val="0"/>
        <w:autoSpaceDN w:val="0"/>
        <w:adjustRightInd w:val="0"/>
        <w:rPr>
          <w:rFonts w:ascii="Helvetica" w:hAnsi="Helvetica" w:cs="Helvetica"/>
          <w:sz w:val="32"/>
          <w:szCs w:val="32"/>
          <w:lang w:bidi="gu-IN"/>
        </w:rPr>
      </w:pPr>
      <w:r>
        <w:rPr>
          <w:rFonts w:ascii="Helvetica" w:hAnsi="Helvetica" w:cs="Helvetica"/>
          <w:b/>
          <w:bCs/>
          <w:color w:val="191919"/>
          <w:sz w:val="32"/>
          <w:szCs w:val="32"/>
          <w:lang w:bidi="gu-IN"/>
        </w:rPr>
        <w:t>How to submit:</w:t>
      </w:r>
    </w:p>
    <w:p w14:paraId="5086E7E6"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 xml:space="preserve">1. Please name the output csv in the </w:t>
      </w:r>
      <w:proofErr w:type="gramStart"/>
      <w:r>
        <w:rPr>
          <w:rFonts w:ascii="Times" w:hAnsi="Times" w:cs="Times"/>
          <w:color w:val="191919"/>
          <w:sz w:val="29"/>
          <w:szCs w:val="29"/>
          <w:lang w:bidi="gu-IN"/>
        </w:rPr>
        <w:t>format :</w:t>
      </w:r>
      <w:proofErr w:type="gramEnd"/>
      <w:r>
        <w:rPr>
          <w:rFonts w:ascii="Times" w:hAnsi="Times" w:cs="Times"/>
          <w:color w:val="191919"/>
          <w:sz w:val="29"/>
          <w:szCs w:val="29"/>
          <w:lang w:bidi="gu-IN"/>
        </w:rPr>
        <w:t xml:space="preserve"> TeamMember1EmpID_TeamMember2EmpID.csv</w:t>
      </w:r>
    </w:p>
    <w:p w14:paraId="627B4EE6" w14:textId="77777777" w:rsidR="00283030" w:rsidRDefault="00283030" w:rsidP="00283030">
      <w:pPr>
        <w:widowControl w:val="0"/>
        <w:autoSpaceDE w:val="0"/>
        <w:autoSpaceDN w:val="0"/>
        <w:adjustRightInd w:val="0"/>
        <w:rPr>
          <w:rFonts w:ascii="Times" w:hAnsi="Times" w:cs="Times"/>
          <w:sz w:val="29"/>
          <w:szCs w:val="29"/>
          <w:lang w:bidi="gu-IN"/>
        </w:rPr>
      </w:pPr>
      <w:proofErr w:type="gramStart"/>
      <w:r>
        <w:rPr>
          <w:rFonts w:ascii="Times" w:hAnsi="Times" w:cs="Times"/>
          <w:color w:val="191919"/>
          <w:sz w:val="29"/>
          <w:szCs w:val="29"/>
          <w:lang w:bidi="gu-IN"/>
        </w:rPr>
        <w:t>Ex :</w:t>
      </w:r>
      <w:proofErr w:type="gramEnd"/>
      <w:r>
        <w:rPr>
          <w:rFonts w:ascii="Times" w:hAnsi="Times" w:cs="Times"/>
          <w:color w:val="191919"/>
          <w:sz w:val="29"/>
          <w:szCs w:val="29"/>
          <w:lang w:bidi="gu-IN"/>
        </w:rPr>
        <w:t xml:space="preserve"> If the Employee ID of Team Member 1 is F001 and 2 is F002 then the file is to be named as F001_F002.csv. In case the team has only a single member name as F001.csv. Download the file to your local machine</w:t>
      </w:r>
    </w:p>
    <w:p w14:paraId="2F8EC06C"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 xml:space="preserve">2. Code: please submit the code used to generate your predictions. Accepted formats </w:t>
      </w:r>
      <w:proofErr w:type="gramStart"/>
      <w:r>
        <w:rPr>
          <w:rFonts w:ascii="Times" w:hAnsi="Times" w:cs="Times"/>
          <w:color w:val="191919"/>
          <w:sz w:val="29"/>
          <w:szCs w:val="29"/>
          <w:lang w:bidi="gu-IN"/>
        </w:rPr>
        <w:t>are .</w:t>
      </w:r>
      <w:proofErr w:type="spellStart"/>
      <w:r>
        <w:rPr>
          <w:rFonts w:ascii="Times" w:hAnsi="Times" w:cs="Times"/>
          <w:color w:val="191919"/>
          <w:sz w:val="29"/>
          <w:szCs w:val="29"/>
          <w:lang w:bidi="gu-IN"/>
        </w:rPr>
        <w:t>ipynb</w:t>
      </w:r>
      <w:proofErr w:type="spellEnd"/>
      <w:proofErr w:type="gramEnd"/>
      <w:r>
        <w:rPr>
          <w:rFonts w:ascii="Times" w:hAnsi="Times" w:cs="Times"/>
          <w:color w:val="191919"/>
          <w:sz w:val="29"/>
          <w:szCs w:val="29"/>
          <w:lang w:bidi="gu-IN"/>
        </w:rPr>
        <w:t>, .</w:t>
      </w:r>
      <w:proofErr w:type="spellStart"/>
      <w:r>
        <w:rPr>
          <w:rFonts w:ascii="Times" w:hAnsi="Times" w:cs="Times"/>
          <w:color w:val="191919"/>
          <w:sz w:val="29"/>
          <w:szCs w:val="29"/>
          <w:lang w:bidi="gu-IN"/>
        </w:rPr>
        <w:t>py</w:t>
      </w:r>
      <w:proofErr w:type="spellEnd"/>
      <w:r>
        <w:rPr>
          <w:rFonts w:ascii="Times" w:hAnsi="Times" w:cs="Times"/>
          <w:color w:val="191919"/>
          <w:sz w:val="29"/>
          <w:szCs w:val="29"/>
          <w:lang w:bidi="gu-IN"/>
        </w:rPr>
        <w:t xml:space="preserve"> and .R. Please read the triathlon rules for more information. Please name the code file in the same format as mentioned above. Ex. F001_F002.ipynb (or .</w:t>
      </w:r>
      <w:proofErr w:type="spellStart"/>
      <w:r>
        <w:rPr>
          <w:rFonts w:ascii="Times" w:hAnsi="Times" w:cs="Times"/>
          <w:color w:val="191919"/>
          <w:sz w:val="29"/>
          <w:szCs w:val="29"/>
          <w:lang w:bidi="gu-IN"/>
        </w:rPr>
        <w:t>py</w:t>
      </w:r>
      <w:proofErr w:type="spellEnd"/>
      <w:r>
        <w:rPr>
          <w:rFonts w:ascii="Times" w:hAnsi="Times" w:cs="Times"/>
          <w:color w:val="191919"/>
          <w:sz w:val="29"/>
          <w:szCs w:val="29"/>
          <w:lang w:bidi="gu-IN"/>
        </w:rPr>
        <w:t xml:space="preserve"> </w:t>
      </w:r>
      <w:proofErr w:type="gramStart"/>
      <w:r>
        <w:rPr>
          <w:rFonts w:ascii="Times" w:hAnsi="Times" w:cs="Times"/>
          <w:color w:val="191919"/>
          <w:sz w:val="29"/>
          <w:szCs w:val="29"/>
          <w:lang w:bidi="gu-IN"/>
        </w:rPr>
        <w:t>or .R</w:t>
      </w:r>
      <w:proofErr w:type="gramEnd"/>
      <w:r>
        <w:rPr>
          <w:rFonts w:ascii="Times" w:hAnsi="Times" w:cs="Times"/>
          <w:color w:val="191919"/>
          <w:sz w:val="29"/>
          <w:szCs w:val="29"/>
          <w:lang w:bidi="gu-IN"/>
        </w:rPr>
        <w:t>). Download the file to your local machine.</w:t>
      </w:r>
    </w:p>
    <w:p w14:paraId="1278B42C"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 xml:space="preserve">3. Put both files into a folder and create the zip in the same format as shown above. </w:t>
      </w:r>
      <w:proofErr w:type="gramStart"/>
      <w:r>
        <w:rPr>
          <w:rFonts w:ascii="Times" w:hAnsi="Times" w:cs="Times"/>
          <w:color w:val="191919"/>
          <w:sz w:val="29"/>
          <w:szCs w:val="29"/>
          <w:lang w:bidi="gu-IN"/>
        </w:rPr>
        <w:t>Ex. :</w:t>
      </w:r>
      <w:proofErr w:type="gramEnd"/>
      <w:r>
        <w:rPr>
          <w:rFonts w:ascii="Times" w:hAnsi="Times" w:cs="Times"/>
          <w:color w:val="191919"/>
          <w:sz w:val="29"/>
          <w:szCs w:val="29"/>
          <w:lang w:bidi="gu-IN"/>
        </w:rPr>
        <w:t xml:space="preserve"> F001_F002.zip and upload .</w:t>
      </w:r>
    </w:p>
    <w:p w14:paraId="3BA4B3A8"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4.</w:t>
      </w:r>
      <w:r>
        <w:rPr>
          <w:rFonts w:ascii="Times" w:hAnsi="Times" w:cs="Times"/>
          <w:b/>
          <w:bCs/>
          <w:color w:val="191919"/>
          <w:sz w:val="29"/>
          <w:szCs w:val="29"/>
          <w:lang w:bidi="gu-IN"/>
        </w:rPr>
        <w:t xml:space="preserve"> Enroll in the hive course </w:t>
      </w:r>
      <w:hyperlink r:id="rId6" w:history="1">
        <w:r>
          <w:rPr>
            <w:rFonts w:ascii="Times" w:hAnsi="Times" w:cs="Times"/>
            <w:b/>
            <w:bCs/>
            <w:color w:val="0B4CB4"/>
            <w:sz w:val="29"/>
            <w:szCs w:val="29"/>
            <w:u w:val="single" w:color="0B4CB4"/>
            <w:lang w:bidi="gu-IN"/>
          </w:rPr>
          <w:t>http://hive.fractalanalytics.com/blocks/manage/courseinfo.php?id=433</w:t>
        </w:r>
      </w:hyperlink>
      <w:r>
        <w:rPr>
          <w:rFonts w:ascii="Times" w:hAnsi="Times" w:cs="Times"/>
          <w:b/>
          <w:bCs/>
          <w:color w:val="191919"/>
          <w:sz w:val="29"/>
          <w:szCs w:val="29"/>
          <w:lang w:bidi="gu-IN"/>
        </w:rPr>
        <w:t xml:space="preserve"> if already enrolled during Stage I you can directly submit your submission file , go to view content , go to Click here for submissions and upload your zip file .</w:t>
      </w:r>
    </w:p>
    <w:p w14:paraId="388D0C4C" w14:textId="77777777" w:rsidR="00283030" w:rsidRDefault="00283030" w:rsidP="00283030">
      <w:pPr>
        <w:widowControl w:val="0"/>
        <w:autoSpaceDE w:val="0"/>
        <w:autoSpaceDN w:val="0"/>
        <w:adjustRightInd w:val="0"/>
        <w:rPr>
          <w:rFonts w:ascii="Times" w:hAnsi="Times" w:cs="Times"/>
          <w:sz w:val="29"/>
          <w:szCs w:val="29"/>
          <w:lang w:bidi="gu-IN"/>
        </w:rPr>
      </w:pPr>
    </w:p>
    <w:p w14:paraId="161D9867" w14:textId="77777777" w:rsidR="00283030" w:rsidRDefault="00283030" w:rsidP="00283030">
      <w:pPr>
        <w:widowControl w:val="0"/>
        <w:autoSpaceDE w:val="0"/>
        <w:autoSpaceDN w:val="0"/>
        <w:adjustRightInd w:val="0"/>
        <w:rPr>
          <w:rFonts w:ascii="Helvetica" w:hAnsi="Helvetica" w:cs="Helvetica"/>
          <w:sz w:val="32"/>
          <w:szCs w:val="32"/>
          <w:lang w:bidi="gu-IN"/>
        </w:rPr>
      </w:pPr>
    </w:p>
    <w:p w14:paraId="086C6443" w14:textId="77777777" w:rsidR="00283030" w:rsidRDefault="00283030" w:rsidP="00283030">
      <w:pPr>
        <w:widowControl w:val="0"/>
        <w:autoSpaceDE w:val="0"/>
        <w:autoSpaceDN w:val="0"/>
        <w:adjustRightInd w:val="0"/>
        <w:rPr>
          <w:rFonts w:ascii="Helvetica" w:hAnsi="Helvetica" w:cs="Helvetica"/>
          <w:sz w:val="32"/>
          <w:szCs w:val="32"/>
          <w:lang w:bidi="gu-IN"/>
        </w:rPr>
      </w:pPr>
    </w:p>
    <w:p w14:paraId="414F24B3"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b/>
          <w:bCs/>
          <w:color w:val="191919"/>
          <w:sz w:val="29"/>
          <w:szCs w:val="29"/>
          <w:lang w:bidi="gu-IN"/>
        </w:rPr>
        <w:t>Please note:</w:t>
      </w:r>
    </w:p>
    <w:p w14:paraId="143FB003"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We will be providing access to an AWS instance to each competing team, as we did in the previous stage. These instances have been extensively tested by the FAA team with the following findings:</w:t>
      </w:r>
    </w:p>
    <w:p w14:paraId="6A50136B" w14:textId="77777777" w:rsidR="00283030" w:rsidRDefault="00283030" w:rsidP="00283030">
      <w:pPr>
        <w:widowControl w:val="0"/>
        <w:numPr>
          <w:ilvl w:val="0"/>
          <w:numId w:val="3"/>
        </w:numPr>
        <w:tabs>
          <w:tab w:val="left" w:pos="220"/>
          <w:tab w:val="left" w:pos="720"/>
        </w:tabs>
        <w:autoSpaceDE w:val="0"/>
        <w:autoSpaceDN w:val="0"/>
        <w:adjustRightInd w:val="0"/>
        <w:ind w:hanging="720"/>
        <w:rPr>
          <w:rFonts w:ascii="Helvetica" w:hAnsi="Helvetica" w:cs="Helvetica"/>
          <w:sz w:val="32"/>
          <w:szCs w:val="32"/>
          <w:lang w:bidi="gu-IN"/>
        </w:rPr>
      </w:pPr>
      <w:r>
        <w:rPr>
          <w:rFonts w:ascii="Helvetica" w:hAnsi="Helvetica" w:cs="Helvetica"/>
          <w:color w:val="191919"/>
          <w:sz w:val="29"/>
          <w:szCs w:val="29"/>
          <w:lang w:bidi="gu-IN"/>
        </w:rPr>
        <w:t>Solving this problem using an ML approach took about one second to train the model</w:t>
      </w:r>
    </w:p>
    <w:p w14:paraId="1D05CFC8" w14:textId="77777777" w:rsidR="00283030" w:rsidRDefault="00283030" w:rsidP="00283030">
      <w:pPr>
        <w:widowControl w:val="0"/>
        <w:numPr>
          <w:ilvl w:val="0"/>
          <w:numId w:val="3"/>
        </w:numPr>
        <w:tabs>
          <w:tab w:val="left" w:pos="220"/>
          <w:tab w:val="left" w:pos="720"/>
        </w:tabs>
        <w:autoSpaceDE w:val="0"/>
        <w:autoSpaceDN w:val="0"/>
        <w:adjustRightInd w:val="0"/>
        <w:ind w:hanging="720"/>
        <w:rPr>
          <w:rFonts w:ascii="Helvetica" w:hAnsi="Helvetica" w:cs="Helvetica"/>
          <w:sz w:val="32"/>
          <w:szCs w:val="32"/>
          <w:lang w:bidi="gu-IN"/>
        </w:rPr>
      </w:pPr>
      <w:r>
        <w:rPr>
          <w:rFonts w:ascii="Helvetica" w:hAnsi="Helvetica" w:cs="Helvetica"/>
          <w:color w:val="191919"/>
          <w:sz w:val="29"/>
          <w:szCs w:val="29"/>
          <w:lang w:bidi="gu-IN"/>
        </w:rPr>
        <w:t>Solving this problem using a deep learning approach took approximately 150 seconds per epoch</w:t>
      </w:r>
    </w:p>
    <w:p w14:paraId="0300F251"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 xml:space="preserve">Please use this information to allocate the resources made available to you. Also, </w:t>
      </w:r>
      <w:r>
        <w:rPr>
          <w:rFonts w:ascii="Times" w:hAnsi="Times" w:cs="Times"/>
          <w:b/>
          <w:bCs/>
          <w:color w:val="191919"/>
          <w:sz w:val="29"/>
          <w:szCs w:val="29"/>
          <w:lang w:bidi="gu-IN"/>
        </w:rPr>
        <w:t>when not using your instance please shut it down, and restart it when you wish to continue working on the problem.</w:t>
      </w:r>
    </w:p>
    <w:p w14:paraId="565CCBEA"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b/>
          <w:bCs/>
          <w:color w:val="191919"/>
          <w:sz w:val="29"/>
          <w:szCs w:val="29"/>
          <w:lang w:bidi="gu-IN"/>
        </w:rPr>
        <w:t>Note: We will send the details of login credentials to the First participant only by EOD today. Please share it with your partners.</w:t>
      </w:r>
    </w:p>
    <w:p w14:paraId="4107BC95" w14:textId="77777777" w:rsidR="00283030" w:rsidRDefault="00283030" w:rsidP="00283030">
      <w:pPr>
        <w:widowControl w:val="0"/>
        <w:autoSpaceDE w:val="0"/>
        <w:autoSpaceDN w:val="0"/>
        <w:adjustRightInd w:val="0"/>
        <w:rPr>
          <w:rFonts w:ascii="Times" w:hAnsi="Times" w:cs="Times"/>
          <w:sz w:val="29"/>
          <w:szCs w:val="29"/>
          <w:lang w:bidi="gu-IN"/>
        </w:rPr>
      </w:pPr>
      <w:r>
        <w:rPr>
          <w:rFonts w:ascii="Times" w:hAnsi="Times" w:cs="Times"/>
          <w:color w:val="191919"/>
          <w:sz w:val="29"/>
          <w:szCs w:val="29"/>
          <w:lang w:bidi="gu-IN"/>
        </w:rPr>
        <w:t>If you have questions or issues, please contact us:</w:t>
      </w:r>
    </w:p>
    <w:p w14:paraId="60DA722C" w14:textId="77777777" w:rsidR="00283030" w:rsidRDefault="00283030" w:rsidP="00283030">
      <w:pPr>
        <w:widowControl w:val="0"/>
        <w:numPr>
          <w:ilvl w:val="0"/>
          <w:numId w:val="4"/>
        </w:numPr>
        <w:tabs>
          <w:tab w:val="left" w:pos="220"/>
          <w:tab w:val="left" w:pos="720"/>
        </w:tabs>
        <w:autoSpaceDE w:val="0"/>
        <w:autoSpaceDN w:val="0"/>
        <w:adjustRightInd w:val="0"/>
        <w:ind w:hanging="720"/>
        <w:rPr>
          <w:rFonts w:ascii="Helvetica" w:hAnsi="Helvetica" w:cs="Helvetica"/>
          <w:sz w:val="32"/>
          <w:szCs w:val="32"/>
          <w:lang w:bidi="gu-IN"/>
        </w:rPr>
      </w:pPr>
      <w:r>
        <w:rPr>
          <w:rFonts w:ascii="Helvetica" w:hAnsi="Helvetica" w:cs="Helvetica"/>
          <w:color w:val="191919"/>
          <w:sz w:val="29"/>
          <w:szCs w:val="29"/>
          <w:lang w:bidi="gu-IN"/>
        </w:rPr>
        <w:t xml:space="preserve">Email </w:t>
      </w:r>
      <w:hyperlink r:id="rId7" w:history="1">
        <w:r>
          <w:rPr>
            <w:rFonts w:ascii="Helvetica" w:hAnsi="Helvetica" w:cs="Helvetica"/>
            <w:color w:val="0B4CB4"/>
            <w:sz w:val="29"/>
            <w:szCs w:val="29"/>
            <w:u w:val="single" w:color="0B4CB4"/>
            <w:lang w:bidi="gu-IN"/>
          </w:rPr>
          <w:t>faateam@fractalanalytics.com</w:t>
        </w:r>
      </w:hyperlink>
    </w:p>
    <w:p w14:paraId="375AFE37" w14:textId="77777777" w:rsidR="00283030" w:rsidRDefault="00283030" w:rsidP="00283030">
      <w:pPr>
        <w:widowControl w:val="0"/>
        <w:numPr>
          <w:ilvl w:val="0"/>
          <w:numId w:val="4"/>
        </w:numPr>
        <w:tabs>
          <w:tab w:val="left" w:pos="220"/>
          <w:tab w:val="left" w:pos="720"/>
        </w:tabs>
        <w:autoSpaceDE w:val="0"/>
        <w:autoSpaceDN w:val="0"/>
        <w:adjustRightInd w:val="0"/>
        <w:ind w:hanging="720"/>
        <w:rPr>
          <w:rFonts w:ascii="Helvetica" w:hAnsi="Helvetica" w:cs="Helvetica"/>
          <w:sz w:val="32"/>
          <w:szCs w:val="32"/>
          <w:u w:color="0B4CB4"/>
          <w:lang w:bidi="gu-IN"/>
        </w:rPr>
      </w:pPr>
      <w:r>
        <w:rPr>
          <w:rFonts w:ascii="Helvetica" w:hAnsi="Helvetica" w:cs="Helvetica"/>
          <w:color w:val="191919"/>
          <w:sz w:val="29"/>
          <w:szCs w:val="29"/>
          <w:lang w:bidi="gu-IN"/>
        </w:rPr>
        <w:t>Use the Slack group for the triathlon to communicate with us and your fellow participants (</w:t>
      </w:r>
      <w:hyperlink r:id="rId8" w:history="1">
        <w:r>
          <w:rPr>
            <w:rFonts w:ascii="Helvetica" w:hAnsi="Helvetica" w:cs="Helvetica"/>
            <w:color w:val="0B4CB4"/>
            <w:sz w:val="29"/>
            <w:szCs w:val="29"/>
            <w:u w:val="single" w:color="0B4CB4"/>
            <w:lang w:bidi="gu-IN"/>
          </w:rPr>
          <w:t>join the Slack group</w:t>
        </w:r>
      </w:hyperlink>
      <w:r>
        <w:rPr>
          <w:rFonts w:ascii="Helvetica" w:hAnsi="Helvetica" w:cs="Helvetica"/>
          <w:color w:val="0B4CB4"/>
          <w:sz w:val="29"/>
          <w:szCs w:val="29"/>
          <w:u w:val="single" w:color="0B4CB4"/>
          <w:lang w:bidi="gu-IN"/>
        </w:rPr>
        <w:t>)</w:t>
      </w:r>
    </w:p>
    <w:p w14:paraId="38D763F7" w14:textId="77777777" w:rsidR="00172E21" w:rsidRDefault="00172E21">
      <w:bookmarkStart w:id="0" w:name="_GoBack"/>
      <w:bookmarkEnd w:id="0"/>
    </w:p>
    <w:sectPr w:rsidR="00172E21" w:rsidSect="00C90BD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hruti">
    <w:altName w:val="Gujarati Sangam MN"/>
    <w:panose1 w:val="00000000000000000000"/>
    <w:charset w:val="01"/>
    <w:family w:val="roman"/>
    <w:notTrueType/>
    <w:pitch w:val="variable"/>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030"/>
    <w:rsid w:val="00172E21"/>
    <w:rsid w:val="00283030"/>
    <w:rsid w:val="007C064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06173A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Matthews_correlation_coefficient" TargetMode="External"/><Relationship Id="rId6" Type="http://schemas.openxmlformats.org/officeDocument/2006/relationships/hyperlink" Target="http://hive.fractalanalytics.com/blocks/manage/courseinfo.php?id=433" TargetMode="External"/><Relationship Id="rId7" Type="http://schemas.openxmlformats.org/officeDocument/2006/relationships/hyperlink" Target="mailto:faateam@fractalanalytics.com" TargetMode="External"/><Relationship Id="rId8" Type="http://schemas.openxmlformats.org/officeDocument/2006/relationships/hyperlink" Target="https://join.slack.com/t/fractaltriathlon/signu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794</Words>
  <Characters>4531</Characters>
  <Application>Microsoft Macintosh Word</Application>
  <DocSecurity>0</DocSecurity>
  <Lines>37</Lines>
  <Paragraphs>10</Paragraphs>
  <ScaleCrop>false</ScaleCrop>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Vaghani, Akshay</dc:creator>
  <cp:keywords/>
  <dc:description/>
  <cp:lastModifiedBy>Vaghani, Akshay</cp:lastModifiedBy>
  <cp:revision>1</cp:revision>
  <dcterms:created xsi:type="dcterms:W3CDTF">2019-02-02T16:07:00Z</dcterms:created>
  <dcterms:modified xsi:type="dcterms:W3CDTF">2019-02-02T16:08:00Z</dcterms:modified>
</cp:coreProperties>
</file>