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5B19" w14:textId="1E8C8C28" w:rsidR="00C22CE5" w:rsidRPr="00A11B4E" w:rsidRDefault="00C22CE5">
      <w:pPr>
        <w:rPr>
          <w:rFonts w:ascii="Century Schoolbook" w:hAnsi="Century Schoolbook"/>
          <w:b/>
          <w:bCs/>
        </w:rPr>
      </w:pPr>
      <w:r w:rsidRPr="00A11B4E">
        <w:rPr>
          <w:rFonts w:ascii="Century Schoolbook" w:hAnsi="Century Schoolbook"/>
          <w:b/>
          <w:bCs/>
        </w:rPr>
        <w:t>Query -01:</w:t>
      </w:r>
    </w:p>
    <w:p w14:paraId="6CEDDDE5" w14:textId="5946052C" w:rsidR="00C22CE5" w:rsidRPr="00A11B4E" w:rsidRDefault="00A11B4E">
      <w:pPr>
        <w:rPr>
          <w:rFonts w:ascii="Century Schoolbook" w:hAnsi="Century Schoolbook"/>
        </w:rPr>
      </w:pPr>
      <w:r w:rsidRPr="00A11B4E">
        <w:rPr>
          <w:rFonts w:ascii="Century Schoolbook" w:hAnsi="Century Schoolbook"/>
        </w:rPr>
        <w:t xml:space="preserve">This gives a </w:t>
      </w:r>
      <w:r w:rsidRPr="00A11B4E">
        <w:rPr>
          <w:rFonts w:ascii="Century Schoolbook" w:hAnsi="Century Schoolbook"/>
          <w:b/>
          <w:bCs/>
        </w:rPr>
        <w:t>unique rank</w:t>
      </w:r>
      <w:r w:rsidRPr="00A11B4E">
        <w:rPr>
          <w:rFonts w:ascii="Century Schoolbook" w:hAnsi="Century Schoolbook"/>
        </w:rPr>
        <w:t xml:space="preserve"> within each category.</w:t>
      </w:r>
    </w:p>
    <w:p w14:paraId="75507F22" w14:textId="77777777" w:rsidR="00C22CE5" w:rsidRDefault="00C22CE5"/>
    <w:p w14:paraId="5153B3CE" w14:textId="3CD292A4" w:rsidR="00736817" w:rsidRDefault="00977711">
      <w:r>
        <w:rPr>
          <w:noProof/>
        </w:rPr>
        <w:drawing>
          <wp:inline distT="0" distB="0" distL="0" distR="0" wp14:anchorId="482ED362" wp14:editId="78ECD2F1">
            <wp:extent cx="6793110" cy="3819525"/>
            <wp:effectExtent l="0" t="0" r="8255" b="0"/>
            <wp:docPr id="21060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40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4375" cy="382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0DAF" w14:textId="77777777" w:rsidR="00C22CE5" w:rsidRDefault="00C22CE5"/>
    <w:p w14:paraId="55158153" w14:textId="48F4B43B" w:rsidR="00C22CE5" w:rsidRPr="003A3A50" w:rsidRDefault="00A11B4E">
      <w:pPr>
        <w:rPr>
          <w:rFonts w:ascii="Century Schoolbook" w:hAnsi="Century Schoolbook"/>
          <w:b/>
          <w:bCs/>
        </w:rPr>
      </w:pPr>
      <w:r w:rsidRPr="003A3A50">
        <w:rPr>
          <w:rFonts w:ascii="Century Schoolbook" w:hAnsi="Century Schoolbook"/>
          <w:b/>
          <w:bCs/>
        </w:rPr>
        <w:t>Query 2:</w:t>
      </w:r>
    </w:p>
    <w:p w14:paraId="664CBB39" w14:textId="736B5D09" w:rsidR="00A11B4E" w:rsidRPr="003A3A50" w:rsidRDefault="003A3A50">
      <w:pPr>
        <w:rPr>
          <w:rFonts w:ascii="Century Schoolbook" w:hAnsi="Century Schoolbook"/>
        </w:rPr>
      </w:pPr>
      <w:r w:rsidRPr="003A3A50">
        <w:rPr>
          <w:rFonts w:ascii="Century Schoolbook" w:hAnsi="Century Schoolbook"/>
        </w:rPr>
        <w:t xml:space="preserve">Assigns ranks to products, but </w:t>
      </w:r>
      <w:r w:rsidRPr="003A3A50">
        <w:rPr>
          <w:rFonts w:ascii="Century Schoolbook" w:hAnsi="Century Schoolbook"/>
          <w:b/>
          <w:bCs/>
        </w:rPr>
        <w:t>skips rank numbers when there are ties</w:t>
      </w:r>
      <w:r w:rsidRPr="003A3A50">
        <w:rPr>
          <w:rFonts w:ascii="Century Schoolbook" w:hAnsi="Century Schoolbook"/>
        </w:rPr>
        <w:t>.</w:t>
      </w:r>
    </w:p>
    <w:p w14:paraId="2043BC5D" w14:textId="77777777" w:rsidR="00C22CE5" w:rsidRDefault="00C22CE5"/>
    <w:p w14:paraId="01CC10AC" w14:textId="4203D47F" w:rsidR="00977711" w:rsidRDefault="00AF17DA">
      <w:r>
        <w:rPr>
          <w:noProof/>
        </w:rPr>
        <w:drawing>
          <wp:inline distT="0" distB="0" distL="0" distR="0" wp14:anchorId="27FBE813" wp14:editId="518B60EB">
            <wp:extent cx="6742289" cy="3790950"/>
            <wp:effectExtent l="0" t="0" r="1905" b="0"/>
            <wp:docPr id="170869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97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6835" cy="379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0F1E" w14:textId="648BEF61" w:rsidR="003A3A50" w:rsidRPr="00547084" w:rsidRDefault="003A3A50">
      <w:pPr>
        <w:rPr>
          <w:rFonts w:ascii="Century Schoolbook" w:hAnsi="Century Schoolbook"/>
          <w:b/>
          <w:bCs/>
          <w:noProof/>
        </w:rPr>
      </w:pPr>
      <w:r w:rsidRPr="00547084">
        <w:rPr>
          <w:rFonts w:ascii="Century Schoolbook" w:hAnsi="Century Schoolbook"/>
          <w:b/>
          <w:bCs/>
          <w:noProof/>
        </w:rPr>
        <w:lastRenderedPageBreak/>
        <w:t>Query-03:</w:t>
      </w:r>
    </w:p>
    <w:p w14:paraId="1C8F8F2F" w14:textId="7DFCCC25" w:rsidR="003A3A50" w:rsidRPr="00547084" w:rsidRDefault="00755A41">
      <w:pPr>
        <w:rPr>
          <w:rFonts w:ascii="Century Schoolbook" w:hAnsi="Century Schoolbook"/>
          <w:noProof/>
        </w:rPr>
      </w:pPr>
      <w:r w:rsidRPr="00547084">
        <w:rPr>
          <w:rFonts w:ascii="Century Schoolbook" w:hAnsi="Century Schoolbook"/>
          <w:noProof/>
        </w:rPr>
        <w:t>A</w:t>
      </w:r>
      <w:r w:rsidRPr="00547084">
        <w:rPr>
          <w:rFonts w:ascii="Century Schoolbook" w:hAnsi="Century Schoolbook"/>
          <w:noProof/>
        </w:rPr>
        <w:t xml:space="preserve">ssigns ranks to products </w:t>
      </w:r>
      <w:r w:rsidRPr="00547084">
        <w:rPr>
          <w:rFonts w:ascii="Century Schoolbook" w:hAnsi="Century Schoolbook"/>
          <w:b/>
          <w:bCs/>
          <w:noProof/>
        </w:rPr>
        <w:t>without skipping rank numbers after ties</w:t>
      </w:r>
      <w:r w:rsidRPr="00547084">
        <w:rPr>
          <w:rFonts w:ascii="Century Schoolbook" w:hAnsi="Century Schoolbook"/>
          <w:noProof/>
        </w:rPr>
        <w:t>.</w:t>
      </w:r>
    </w:p>
    <w:p w14:paraId="679B3975" w14:textId="77777777" w:rsidR="003A3A50" w:rsidRDefault="003A3A50">
      <w:pPr>
        <w:rPr>
          <w:noProof/>
        </w:rPr>
      </w:pPr>
    </w:p>
    <w:p w14:paraId="0191DCBF" w14:textId="421CD81A" w:rsidR="00E204FC" w:rsidRDefault="00E204FC">
      <w:r>
        <w:rPr>
          <w:noProof/>
        </w:rPr>
        <w:drawing>
          <wp:inline distT="0" distB="0" distL="0" distR="0" wp14:anchorId="33C8A059" wp14:editId="1C90CCB0">
            <wp:extent cx="6810050" cy="3829050"/>
            <wp:effectExtent l="0" t="0" r="0" b="0"/>
            <wp:docPr id="74595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5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4967" cy="38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4FC" w:rsidSect="00C22C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11"/>
    <w:rsid w:val="00200E67"/>
    <w:rsid w:val="003862BC"/>
    <w:rsid w:val="003A3A50"/>
    <w:rsid w:val="00547084"/>
    <w:rsid w:val="00736817"/>
    <w:rsid w:val="00755A41"/>
    <w:rsid w:val="00977711"/>
    <w:rsid w:val="00A11B4E"/>
    <w:rsid w:val="00AF17DA"/>
    <w:rsid w:val="00C22CE5"/>
    <w:rsid w:val="00C97E61"/>
    <w:rsid w:val="00E204FC"/>
    <w:rsid w:val="00E3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C0CD"/>
  <w15:chartTrackingRefBased/>
  <w15:docId w15:val="{BB104444-2AF4-4AA6-BC4D-A01964BF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BOYIDI NAGA  AKSHAYA</dc:creator>
  <cp:keywords/>
  <dc:description/>
  <cp:lastModifiedBy>BOYIDI NAGA  AKSHAYA</cp:lastModifiedBy>
  <cp:revision>8</cp:revision>
  <dcterms:created xsi:type="dcterms:W3CDTF">2026-06-15T13:52:00Z</dcterms:created>
  <dcterms:modified xsi:type="dcterms:W3CDTF">2026-06-15T14:02:00Z</dcterms:modified>
</cp:coreProperties>
</file>