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9DFB7" w14:textId="77777777" w:rsidR="006726A4" w:rsidRDefault="006726A4"/>
    <w:sectPr w:rsidR="00672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3E"/>
    <w:rsid w:val="001F303E"/>
    <w:rsid w:val="006726A4"/>
    <w:rsid w:val="00BF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C484C"/>
  <w15:chartTrackingRefBased/>
  <w15:docId w15:val="{DB90115E-F9C6-419F-A7EF-5FD10416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Manha Kunnil(UST,IN)</dc:creator>
  <cp:keywords/>
  <dc:description/>
  <cp:lastModifiedBy>Akshaya Manha Kunnil(UST,IN)</cp:lastModifiedBy>
  <cp:revision>1</cp:revision>
  <dcterms:created xsi:type="dcterms:W3CDTF">2024-03-26T06:45:00Z</dcterms:created>
  <dcterms:modified xsi:type="dcterms:W3CDTF">2024-03-26T06:46:00Z</dcterms:modified>
</cp:coreProperties>
</file>