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r>
        <w:t xml:space="preserve"> </w:t>
      </w:r>
      <w:r>
        <w:t xml:space="preserve">assignment-4</w:t>
      </w:r>
    </w:p>
    <w:p>
      <w:pPr>
        <w:pStyle w:val="Author"/>
      </w:pPr>
      <w:r>
        <w:t xml:space="preserve">Akshaya</w:t>
      </w:r>
      <w:r>
        <w:t xml:space="preserve"> </w:t>
      </w:r>
      <w:r>
        <w:t xml:space="preserve">Mamidipalli</w:t>
      </w:r>
    </w:p>
    <w:p>
      <w:pPr>
        <w:pStyle w:val="Date"/>
      </w:pPr>
      <w:r>
        <w:t xml:space="preserve">2024-03-17</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Warning: package 'flexclust' was built under R version 4.3.3</w:t>
      </w:r>
    </w:p>
    <w:p>
      <w:pPr>
        <w:pStyle w:val="SourceCode"/>
      </w:pPr>
      <w:r>
        <w:rPr>
          <w:rStyle w:val="VerbatimChar"/>
        </w:rPr>
        <w:t xml:space="preserve">## Loading required package: grid</w:t>
      </w:r>
    </w:p>
    <w:p>
      <w:pPr>
        <w:pStyle w:val="SourceCode"/>
      </w:pPr>
      <w:r>
        <w:rPr>
          <w:rStyle w:val="VerbatimChar"/>
        </w:rPr>
        <w:t xml:space="preserve">## Loading required package: lattice</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(tidyverse)  </w:t>
      </w:r>
    </w:p>
    <w:p>
      <w:pPr>
        <w:pStyle w:val="SourceCode"/>
      </w:pPr>
      <w:r>
        <w:rPr>
          <w:rStyle w:val="VerbatimChar"/>
        </w:rPr>
        <w:t xml:space="preserve">## Warning: package 'tidyverse' was built under R version 4.3.3</w:t>
      </w:r>
    </w:p>
    <w:p>
      <w:pPr>
        <w:pStyle w:val="SourceCode"/>
      </w:pPr>
      <w:r>
        <w:rPr>
          <w:rStyle w:val="VerbatimChar"/>
        </w:rPr>
        <w:t xml:space="preserve">## Warning: package 'ggplot2' was built under R version 4.3.2</w:t>
      </w:r>
    </w:p>
    <w:p>
      <w:pPr>
        <w:pStyle w:val="SourceCode"/>
      </w:pPr>
      <w:r>
        <w:rPr>
          <w:rStyle w:val="VerbatimChar"/>
        </w:rPr>
        <w:t xml:space="preserve">## Warning: package 'forcats' was built under R version 4.3.3</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3.4.4     ✔ tibble    3.2.1</w:t>
      </w:r>
      <w:r>
        <w:br/>
      </w:r>
      <w:r>
        <w:rPr>
          <w:rStyle w:val="VerbatimChar"/>
        </w:rPr>
        <w:t xml:space="preserve">## ✔ lubridate 1.9.2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(factoextra) </w:t>
      </w:r>
    </w:p>
    <w:p>
      <w:pPr>
        <w:pStyle w:val="SourceCode"/>
      </w:pPr>
      <w:r>
        <w:rPr>
          <w:rStyle w:val="VerbatimChar"/>
        </w:rPr>
        <w:t xml:space="preserve">## Warning: package 'factoextra' was built under R version 4.3.3</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(FactoMineR)</w:t>
      </w:r>
    </w:p>
    <w:p>
      <w:pPr>
        <w:pStyle w:val="SourceCode"/>
      </w:pPr>
      <w:r>
        <w:rPr>
          <w:rStyle w:val="VerbatimChar"/>
        </w:rPr>
        <w:t xml:space="preserve">## Warning: package 'FactoMineR' was built under R version 4.3.3</w:t>
      </w:r>
    </w:p>
    <w:p>
      <w:pPr>
        <w:pStyle w:val="SourceCode"/>
      </w:pPr>
      <w:r>
        <w:rPr>
          <w:rStyle w:val="FunctionTok"/>
        </w:rPr>
        <w:t xml:space="preserve">library</w:t>
      </w:r>
      <w:r>
        <w:rPr>
          <w:rStyle w:val="NormalTok"/>
        </w:rPr>
        <w:t xml:space="preserve">(ggcorrplot)</w:t>
      </w:r>
    </w:p>
    <w:p>
      <w:pPr>
        <w:pStyle w:val="SourceCode"/>
      </w:pPr>
      <w:r>
        <w:rPr>
          <w:rStyle w:val="VerbatimChar"/>
        </w:rPr>
        <w:t xml:space="preserve">## Warning: package 'ggcorrplot' was built under R version 4.3.3</w:t>
      </w:r>
    </w:p>
    <w:p>
      <w:pPr>
        <w:numPr>
          <w:ilvl w:val="0"/>
          <w:numId w:val="1001"/>
        </w:numPr>
        <w:pStyle w:val="Compact"/>
      </w:pPr>
      <w:r>
        <w:t xml:space="preserve">Use only the numerical variables (1 to 9) to cluster the 21 firms. Justify the various choices made in</w:t>
      </w:r>
      <w:r>
        <w:t xml:space="preserve"> </w:t>
      </w:r>
      <w:r>
        <w:t xml:space="preserve">conducting the cluster analysis, such as weights for different variables, the specific clustering algorithm(s)</w:t>
      </w:r>
      <w:r>
        <w:t xml:space="preserve"> </w:t>
      </w:r>
      <w:r>
        <w:t xml:space="preserve">used, the number of clusters formed, and so on.</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"C:/Users/mamid/Downloads/Pharmaceuticals.csv"</w:t>
      </w:r>
      <w:r>
        <w:rPr>
          <w:rStyle w:val="NormalTok"/>
        </w:rPr>
        <w:t xml:space="preserve">)</w:t>
      </w:r>
    </w:p>
    <w:p>
      <w:pPr>
        <w:pStyle w:val="SourceCode"/>
      </w:pPr>
      <w:r>
        <w:rPr>
          <w:rStyle w:val="NormalTok"/>
        </w:rPr>
        <w:t xml:space="preserve">Numerical_data </w:t>
      </w:r>
      <w:r>
        <w:rPr>
          <w:rStyle w:val="OtherTok"/>
        </w:rPr>
        <w:t xml:space="preserve">&lt;-</w:t>
      </w:r>
      <w:r>
        <w:rPr>
          <w:rStyle w:val="NormalTok"/>
        </w:rPr>
        <w:t xml:space="preserve"> data[</w:t>
      </w:r>
      <w:r>
        <w:rPr>
          <w:rStyle w:val="DecValTok"/>
        </w:rPr>
        <w:t xml:space="preserve">3</w:t>
      </w:r>
      <w:r>
        <w:rPr>
          <w:rStyle w:val="SpecialCharTok"/>
        </w:rPr>
        <w:t xml:space="preserve">:</w:t>
      </w:r>
      <w:r>
        <w:rPr>
          <w:rStyle w:val="DecValTok"/>
        </w:rPr>
        <w:t xml:space="preserve">11</w:t>
      </w:r>
      <w:r>
        <w:rPr>
          <w:rStyle w:val="NormalTok"/>
        </w:rPr>
        <w:t xml:space="preserve">]</w:t>
      </w:r>
    </w:p>
    <w:p>
      <w:pPr>
        <w:pStyle w:val="SourceCode"/>
      </w:pPr>
      <w:r>
        <w:rPr>
          <w:rStyle w:val="FunctionTok"/>
        </w:rPr>
        <w:t xml:space="preserve">head</w:t>
      </w:r>
      <w:r>
        <w:rPr>
          <w:rStyle w:val="NormalTok"/>
        </w:rPr>
        <w:t xml:space="preserve">(Numerical_data)</w:t>
      </w:r>
    </w:p>
    <w:p>
      <w:pPr>
        <w:pStyle w:val="SourceCode"/>
      </w:pPr>
      <w:r>
        <w:rPr>
          <w:rStyle w:val="VerbatimChar"/>
        </w:rPr>
        <w:t xml:space="preserve">##   Market_Cap Beta PE_Ratio  ROE  ROA Asset_Turnover Leverage Rev_Growth</w:t>
      </w:r>
      <w:r>
        <w:br/>
      </w:r>
      <w:r>
        <w:rPr>
          <w:rStyle w:val="VerbatimChar"/>
        </w:rPr>
        <w:t xml:space="preserve">## 1      68.44 0.32     24.7 26.4 11.8            0.7     0.42       7.54</w:t>
      </w:r>
      <w:r>
        <w:br/>
      </w:r>
      <w:r>
        <w:rPr>
          <w:rStyle w:val="VerbatimChar"/>
        </w:rPr>
        <w:t xml:space="preserve">## 2       7.58 0.41     82.5 12.9  5.5            0.9     0.60       9.16</w:t>
      </w:r>
      <w:r>
        <w:br/>
      </w:r>
      <w:r>
        <w:rPr>
          <w:rStyle w:val="VerbatimChar"/>
        </w:rPr>
        <w:t xml:space="preserve">## 3       6.30 0.46     20.7 14.9  7.8            0.9     0.27       7.05</w:t>
      </w:r>
      <w:r>
        <w:br/>
      </w:r>
      <w:r>
        <w:rPr>
          <w:rStyle w:val="VerbatimChar"/>
        </w:rPr>
        <w:t xml:space="preserve">## 4      67.63 0.52     21.5 27.4 15.4            0.9     0.00      15.00</w:t>
      </w:r>
      <w:r>
        <w:br/>
      </w:r>
      <w:r>
        <w:rPr>
          <w:rStyle w:val="VerbatimChar"/>
        </w:rPr>
        <w:t xml:space="preserve">## 5      47.16 0.32     20.1 21.8  7.5            0.6     0.34      26.81</w:t>
      </w:r>
      <w:r>
        <w:br/>
      </w:r>
      <w:r>
        <w:rPr>
          <w:rStyle w:val="VerbatimChar"/>
        </w:rPr>
        <w:t xml:space="preserve">## 6      16.90 1.11     27.9  3.9  1.4            0.6     0.00      -3.17</w:t>
      </w:r>
      <w:r>
        <w:br/>
      </w:r>
      <w:r>
        <w:rPr>
          <w:rStyle w:val="VerbatimChar"/>
        </w:rPr>
        <w:t xml:space="preserve">##   Net_Profit_Margin</w:t>
      </w:r>
      <w:r>
        <w:br/>
      </w:r>
      <w:r>
        <w:rPr>
          <w:rStyle w:val="VerbatimChar"/>
        </w:rPr>
        <w:t xml:space="preserve">## 1              16.1</w:t>
      </w:r>
      <w:r>
        <w:br/>
      </w:r>
      <w:r>
        <w:rPr>
          <w:rStyle w:val="VerbatimChar"/>
        </w:rPr>
        <w:t xml:space="preserve">## 2               5.5</w:t>
      </w:r>
      <w:r>
        <w:br/>
      </w:r>
      <w:r>
        <w:rPr>
          <w:rStyle w:val="VerbatimChar"/>
        </w:rPr>
        <w:t xml:space="preserve">## 3              11.2</w:t>
      </w:r>
      <w:r>
        <w:br/>
      </w:r>
      <w:r>
        <w:rPr>
          <w:rStyle w:val="VerbatimChar"/>
        </w:rPr>
        <w:t xml:space="preserve">## 4              18.0</w:t>
      </w:r>
      <w:r>
        <w:br/>
      </w:r>
      <w:r>
        <w:rPr>
          <w:rStyle w:val="VerbatimChar"/>
        </w:rPr>
        <w:t xml:space="preserve">## 5              12.9</w:t>
      </w:r>
      <w:r>
        <w:br/>
      </w:r>
      <w:r>
        <w:rPr>
          <w:rStyle w:val="VerbatimChar"/>
        </w:rPr>
        <w:t xml:space="preserve">## 6               2.6</w:t>
      </w:r>
    </w:p>
    <w:p>
      <w:pPr>
        <w:pStyle w:val="SourceCode"/>
      </w:pPr>
      <w:r>
        <w:rPr>
          <w:rStyle w:val="FunctionTok"/>
        </w:rPr>
        <w:t xml:space="preserve">summary</w:t>
      </w:r>
      <w:r>
        <w:rPr>
          <w:rStyle w:val="NormalTok"/>
        </w:rPr>
        <w:t xml:space="preserve">(Numerical_data)</w:t>
      </w:r>
    </w:p>
    <w:p>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xml:space="preserve">##  Min.   : 1.40   Min.   :0.3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xml:space="preserve">##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 xml:space="preserve">##  Max.   :25.5</w:t>
      </w:r>
    </w:p>
    <w:p>
      <w:pPr>
        <w:pStyle w:val="SourceCode"/>
      </w:pPr>
      <w:r>
        <w:rPr>
          <w:rStyle w:val="NormalTok"/>
        </w:rPr>
        <w:t xml:space="preserve">standardized_data </w:t>
      </w:r>
      <w:r>
        <w:rPr>
          <w:rStyle w:val="OtherTok"/>
        </w:rPr>
        <w:t xml:space="preserve">&lt;-</w:t>
      </w:r>
      <w:r>
        <w:rPr>
          <w:rStyle w:val="NormalTok"/>
        </w:rPr>
        <w:t xml:space="preserve"> </w:t>
      </w:r>
      <w:r>
        <w:rPr>
          <w:rStyle w:val="FunctionTok"/>
        </w:rPr>
        <w:t xml:space="preserve">scale</w:t>
      </w:r>
      <w:r>
        <w:rPr>
          <w:rStyle w:val="NormalTok"/>
        </w:rPr>
        <w:t xml:space="preserve">(Numerical_data)</w:t>
      </w:r>
      <w:r>
        <w:br/>
      </w:r>
      <w:r>
        <w:rPr>
          <w:rStyle w:val="NormalTok"/>
        </w:rPr>
        <w:t xml:space="preserve">distance </w:t>
      </w:r>
      <w:r>
        <w:rPr>
          <w:rStyle w:val="OtherTok"/>
        </w:rPr>
        <w:t xml:space="preserve">&lt;-</w:t>
      </w:r>
      <w:r>
        <w:rPr>
          <w:rStyle w:val="NormalTok"/>
        </w:rPr>
        <w:t xml:space="preserve"> </w:t>
      </w:r>
      <w:r>
        <w:rPr>
          <w:rStyle w:val="FunctionTok"/>
        </w:rPr>
        <w:t xml:space="preserve">get_dist</w:t>
      </w:r>
      <w:r>
        <w:rPr>
          <w:rStyle w:val="NormalTok"/>
        </w:rPr>
        <w:t xml:space="preserve">(Numerical_data)</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4_files/figure-docx/unnamed-chunk-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corr </w:t>
      </w:r>
      <w:r>
        <w:rPr>
          <w:rStyle w:val="OtherTok"/>
        </w:rPr>
        <w:t xml:space="preserve">&lt;-</w:t>
      </w:r>
      <w:r>
        <w:rPr>
          <w:rStyle w:val="NormalTok"/>
        </w:rPr>
        <w:t xml:space="preserve"> </w:t>
      </w:r>
      <w:r>
        <w:rPr>
          <w:rStyle w:val="FunctionTok"/>
        </w:rPr>
        <w:t xml:space="preserve">cor</w:t>
      </w:r>
      <w:r>
        <w:rPr>
          <w:rStyle w:val="NormalTok"/>
        </w:rPr>
        <w:t xml:space="preserve">(standardized_data)</w:t>
      </w:r>
      <w:r>
        <w:br/>
      </w:r>
      <w:r>
        <w:rPr>
          <w:rStyle w:val="FunctionTok"/>
        </w:rPr>
        <w:t xml:space="preserve">ggcorrplot</w:t>
      </w:r>
      <w:r>
        <w:rPr>
          <w:rStyle w:val="NormalTok"/>
        </w:rPr>
        <w:t xml:space="preserve">(corr, </w:t>
      </w:r>
      <w:r>
        <w:rPr>
          <w:rStyle w:val="AttributeTok"/>
        </w:rPr>
        <w:t xml:space="preserve">outline.color =</w:t>
      </w:r>
      <w:r>
        <w:rPr>
          <w:rStyle w:val="NormalTok"/>
        </w:rPr>
        <w:t xml:space="preserve"> </w:t>
      </w:r>
      <w:r>
        <w:rPr>
          <w:rStyle w:val="StringTok"/>
        </w:rPr>
        <w:t xml:space="preserve">"grey50"</w:t>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 </w:t>
      </w:r>
      <w:r>
        <w:rPr>
          <w:rStyle w:val="AttributeTok"/>
        </w:rPr>
        <w:t xml:space="preserve">hc.order =</w:t>
      </w:r>
      <w:r>
        <w:rPr>
          <w:rStyle w:val="NormalTok"/>
        </w:rPr>
        <w:t xml:space="preserve"> </w:t>
      </w:r>
      <w:r>
        <w:rPr>
          <w:rStyle w:val="ConstantTok"/>
        </w:rPr>
        <w:t xml:space="preserve">TRUE</w:t>
      </w:r>
      <w:r>
        <w:rPr>
          <w:rStyle w:val="NormalTok"/>
        </w:rPr>
        <w:t xml:space="preserve">, </w:t>
      </w:r>
      <w:r>
        <w:rPr>
          <w:rStyle w:val="AttributeTok"/>
        </w:rPr>
        <w:t xml:space="preserve">type =</w:t>
      </w:r>
      <w:r>
        <w:rPr>
          <w:rStyle w:val="NormalTok"/>
        </w:rPr>
        <w:t xml:space="preserve"> </w:t>
      </w:r>
      <w:r>
        <w:rPr>
          <w:rStyle w:val="StringTok"/>
        </w:rPr>
        <w:t xml:space="preserve">"full"</w:t>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Assignment-4_files/figure-docx/unnamed-chunk-10-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pca </w:t>
      </w:r>
      <w:r>
        <w:rPr>
          <w:rStyle w:val="OtherTok"/>
        </w:rPr>
        <w:t xml:space="preserve">&lt;-</w:t>
      </w:r>
      <w:r>
        <w:rPr>
          <w:rStyle w:val="NormalTok"/>
        </w:rPr>
        <w:t xml:space="preserve"> </w:t>
      </w:r>
      <w:r>
        <w:rPr>
          <w:rStyle w:val="FunctionTok"/>
        </w:rPr>
        <w:t xml:space="preserve">PCA</w:t>
      </w:r>
      <w:r>
        <w:rPr>
          <w:rStyle w:val="NormalTok"/>
        </w:rPr>
        <w:t xml:space="preserve">(standardized_data)</w:t>
      </w:r>
    </w:p>
    <w:p>
      <w:pPr>
        <w:pStyle w:val="FirstParagraph"/>
      </w:pPr>
      <w:r>
        <w:drawing>
          <wp:inline>
            <wp:extent cx="4620126" cy="3696101"/>
            <wp:effectExtent b="0" l="0" r="0" t="0"/>
            <wp:docPr descr="" title="" id="27" name="Picture"/>
            <a:graphic>
              <a:graphicData uri="http://schemas.openxmlformats.org/drawingml/2006/picture">
                <pic:pic>
                  <pic:nvPicPr>
                    <pic:cNvPr descr="Assignment-4_files/figure-docx/unnamed-chunk-1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 name="Picture"/>
            <a:graphic>
              <a:graphicData uri="http://schemas.openxmlformats.org/drawingml/2006/picture">
                <pic:pic>
                  <pic:nvPicPr>
                    <pic:cNvPr descr="Assignment-4_files/figure-docx/unnamed-chunk-11-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variance </w:t>
      </w:r>
      <w:r>
        <w:rPr>
          <w:rStyle w:val="OtherTok"/>
        </w:rPr>
        <w:t xml:space="preserve">&lt;-</w:t>
      </w:r>
      <w:r>
        <w:rPr>
          <w:rStyle w:val="NormalTok"/>
        </w:rPr>
        <w:t xml:space="preserve"> </w:t>
      </w:r>
      <w:r>
        <w:rPr>
          <w:rStyle w:val="FunctionTok"/>
        </w:rPr>
        <w:t xml:space="preserve">get_pca_var</w:t>
      </w:r>
      <w:r>
        <w:rPr>
          <w:rStyle w:val="NormalTok"/>
        </w:rPr>
        <w:t xml:space="preserve">(pca)</w:t>
      </w:r>
      <w:r>
        <w:br/>
      </w:r>
      <w:r>
        <w:rPr>
          <w:rStyle w:val="FunctionTok"/>
        </w:rPr>
        <w:t xml:space="preserve">fviz_pca_var</w:t>
      </w:r>
      <w:r>
        <w:rPr>
          <w:rStyle w:val="NormalTok"/>
        </w:rPr>
        <w:t xml:space="preserve">(pca, </w:t>
      </w:r>
      <w:r>
        <w:rPr>
          <w:rStyle w:val="AttributeTok"/>
        </w:rPr>
        <w:t xml:space="preserve">col.var=</w:t>
      </w:r>
      <w:r>
        <w:rPr>
          <w:rStyle w:val="StringTok"/>
        </w:rPr>
        <w:t xml:space="preserve">"contrib"</w:t>
      </w:r>
      <w:r>
        <w:rPr>
          <w:rStyle w:val="NormalTok"/>
        </w:rPr>
        <w:t xml:space="preserve">, </w:t>
      </w:r>
      <w:r>
        <w:rPr>
          <w:rStyle w:val="AttributeTok"/>
        </w:rPr>
        <w:t xml:space="preserve">gradient.cols =</w:t>
      </w:r>
      <w:r>
        <w:rPr>
          <w:rStyle w:val="NormalTok"/>
        </w:rPr>
        <w:t xml:space="preserve"> </w:t>
      </w:r>
      <w:r>
        <w:rPr>
          <w:rStyle w:val="FunctionTok"/>
        </w:rPr>
        <w:t xml:space="preserve">c</w:t>
      </w:r>
      <w:r>
        <w:rPr>
          <w:rStyle w:val="NormalTok"/>
        </w:rPr>
        <w:t xml:space="preserve">(</w:t>
      </w:r>
      <w:r>
        <w:rPr>
          <w:rStyle w:val="StringTok"/>
        </w:rPr>
        <w:t xml:space="preserve">"grey"</w:t>
      </w:r>
      <w:r>
        <w:rPr>
          <w:rStyle w:val="NormalTok"/>
        </w:rPr>
        <w:t xml:space="preserve">,</w:t>
      </w:r>
      <w:r>
        <w:rPr>
          <w:rStyle w:val="StringTok"/>
        </w:rPr>
        <w:t xml:space="preserve">"yellow"</w:t>
      </w:r>
      <w:r>
        <w:rPr>
          <w:rStyle w:val="NormalTok"/>
        </w:rPr>
        <w:t xml:space="preserve">,</w:t>
      </w:r>
      <w:r>
        <w:rPr>
          <w:rStyle w:val="StringTok"/>
        </w:rPr>
        <w:t xml:space="preserve">"purple"</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AttributeTok"/>
        </w:rPr>
        <w:t xml:space="preserve">ggrepel =</w:t>
      </w:r>
      <w:r>
        <w:rPr>
          <w:rStyle w:val="NormalTok"/>
        </w:rPr>
        <w:t xml:space="preserve"> </w:t>
      </w:r>
      <w:r>
        <w:rPr>
          <w:rStyle w:val="ConstantTok"/>
        </w:rPr>
        <w:t xml:space="preserve">TRUE</w:t>
      </w:r>
      <w:r>
        <w:rPr>
          <w:rStyle w:val="NormalTok"/>
        </w:rPr>
        <w:t xml:space="preserve"> ) </w:t>
      </w:r>
      <w:r>
        <w:rPr>
          <w:rStyle w:val="SpecialCharTok"/>
        </w:rPr>
        <w:t xml:space="preserve">+</w:t>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"PCA Variable Variance"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4_files/figure-docx/unnamed-chunk-1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wss </w:t>
      </w:r>
      <w:r>
        <w:rPr>
          <w:rStyle w:val="OtherTok"/>
        </w:rPr>
        <w:t xml:space="preserve">&lt;-</w:t>
      </w:r>
      <w:r>
        <w:rPr>
          <w:rStyle w:val="NormalTok"/>
        </w:rPr>
        <w:t xml:space="preserve"> </w:t>
      </w:r>
      <w:r>
        <w:rPr>
          <w:rStyle w:val="FunctionTok"/>
        </w:rPr>
        <w:t xml:space="preserve">vector</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wss[i]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kmeans</w:t>
      </w:r>
      <w:r>
        <w:rPr>
          <w:rStyle w:val="NormalTok"/>
        </w:rPr>
        <w:t xml:space="preserve">(standardized_data,i)</w:t>
      </w:r>
      <w:r>
        <w:rPr>
          <w:rStyle w:val="SpecialCharTok"/>
        </w:rPr>
        <w:t xml:space="preserve">$</w:t>
      </w:r>
      <w:r>
        <w:rPr>
          <w:rStyle w:val="NormalTok"/>
        </w:rPr>
        <w:t xml:space="preserve">withinss)</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wss , </w:t>
      </w:r>
      <w:r>
        <w:rPr>
          <w:rStyle w:val="AttributeTok"/>
        </w:rPr>
        <w:t xml:space="preserve">type =</w:t>
      </w:r>
      <w:r>
        <w:rPr>
          <w:rStyle w:val="NormalTok"/>
        </w:rPr>
        <w:t xml:space="preserve"> </w:t>
      </w:r>
      <w:r>
        <w:rPr>
          <w:rStyle w:val="StringTok"/>
        </w:rPr>
        <w:t xml:space="preserve">"b"</w:t>
      </w:r>
      <w:r>
        <w:rPr>
          <w:rStyle w:val="NormalTok"/>
        </w:rPr>
        <w:t xml:space="preserve"> ,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'Cluster of Companies'</w:t>
      </w:r>
      <w:r>
        <w:rPr>
          <w:rStyle w:val="NormalTok"/>
        </w:rPr>
        <w:t xml:space="preserve">) , </w:t>
      </w:r>
      <w:r>
        <w:rPr>
          <w:rStyle w:val="AttributeTok"/>
        </w:rPr>
        <w:t xml:space="preserve">xlab =</w:t>
      </w:r>
      <w:r>
        <w:rPr>
          <w:rStyle w:val="NormalTok"/>
        </w:rPr>
        <w:t xml:space="preserve"> </w:t>
      </w:r>
      <w:r>
        <w:rPr>
          <w:rStyle w:val="StringTok"/>
        </w:rPr>
        <w:t xml:space="preserve">"Number of Clusters"</w:t>
      </w:r>
      <w:r>
        <w:rPr>
          <w:rStyle w:val="NormalTok"/>
        </w:rPr>
        <w:t xml:space="preserve">, </w:t>
      </w:r>
      <w:r>
        <w:rPr>
          <w:rStyle w:val="AttributeTok"/>
        </w:rPr>
        <w:t xml:space="preserve">ylab=</w:t>
      </w:r>
      <w:r>
        <w:rPr>
          <w:rStyle w:val="StringTok"/>
        </w:rPr>
        <w:t xml:space="preserve">"wss"</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4_files/figure-docx/unnamed-chunk-1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(standardized_data,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ssignment-4_files/figure-docx/unnamed-chunk-1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k5 </w:t>
      </w:r>
      <w:r>
        <w:rPr>
          <w:rStyle w:val="OtherTok"/>
        </w:rPr>
        <w:t xml:space="preserve">&lt;-</w:t>
      </w:r>
      <w:r>
        <w:rPr>
          <w:rStyle w:val="NormalTok"/>
        </w:rPr>
        <w:t xml:space="preserve"> </w:t>
      </w:r>
      <w:r>
        <w:rPr>
          <w:rStyle w:val="FunctionTok"/>
        </w:rPr>
        <w:t xml:space="preserve">kmeans</w:t>
      </w:r>
      <w:r>
        <w:rPr>
          <w:rStyle w:val="NormalTok"/>
        </w:rPr>
        <w:t xml:space="preserve">(standardized_data,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20</w:t>
      </w:r>
      <w:r>
        <w:rPr>
          <w:rStyle w:val="NormalTok"/>
        </w:rPr>
        <w:t xml:space="preserve">) </w:t>
      </w:r>
      <w:r>
        <w:br/>
      </w:r>
      <w:r>
        <w:rPr>
          <w:rStyle w:val="CommentTok"/>
        </w:rPr>
        <w:t xml:space="preserve"># k = 5, number of restarts = 20</w:t>
      </w:r>
      <w:r>
        <w:br/>
      </w:r>
      <w:r>
        <w:rPr>
          <w:rStyle w:val="NormalTok"/>
        </w:rPr>
        <w:t xml:space="preserve">k5</w:t>
      </w:r>
      <w:r>
        <w:rPr>
          <w:rStyle w:val="SpecialCharTok"/>
        </w:rPr>
        <w:t xml:space="preserve">$</w:t>
      </w:r>
      <w:r>
        <w:rPr>
          <w:rStyle w:val="NormalTok"/>
        </w:rPr>
        <w:t xml:space="preserve">centers </w:t>
      </w:r>
    </w:p>
    <w:p>
      <w:pPr>
        <w:pStyle w:val="SourceCode"/>
      </w:pPr>
      <w:r>
        <w:rPr>
          <w:rStyle w:val="VerbatimChar"/>
        </w:rPr>
        <w:t xml:space="preserve">##    Market_Cap       Beta    PE_Ratio        ROE        ROA Asset_Turnover</w:t>
      </w:r>
      <w:r>
        <w:br/>
      </w:r>
      <w:r>
        <w:rPr>
          <w:rStyle w:val="VerbatimChar"/>
        </w:rPr>
        <w:t xml:space="preserve">## 1 -0.76022489  0.2796041 -0.47742380 -0.7438022 -0.8107428     -1.2684804</w:t>
      </w:r>
      <w:r>
        <w:br/>
      </w:r>
      <w:r>
        <w:rPr>
          <w:rStyle w:val="VerbatimChar"/>
        </w:rPr>
        <w:t xml:space="preserve">## 2 -0.43925134 -0.4701800  2.70002464 -0.8349525 -0.9234951      0.2306328</w:t>
      </w:r>
      <w:r>
        <w:br/>
      </w:r>
      <w:r>
        <w:rPr>
          <w:rStyle w:val="VerbatimChar"/>
        </w:rPr>
        <w:t xml:space="preserve">## 3 -0.03142211 -0.4360989 -0.31724852  0.1950459  0.4083915      0.1729746</w:t>
      </w:r>
      <w:r>
        <w:br/>
      </w:r>
      <w:r>
        <w:rPr>
          <w:rStyle w:val="VerbatimChar"/>
        </w:rPr>
        <w:t xml:space="preserve">## 4 -0.87051511  1.3409869 -0.05284434 -0.6184015 -1.1928478     -0.4612656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0.06308085  1.5180158      -0.006893899</w:t>
      </w:r>
      <w:r>
        <w:br/>
      </w:r>
      <w:r>
        <w:rPr>
          <w:rStyle w:val="VerbatimChar"/>
        </w:rPr>
        <w:t xml:space="preserve">## 2 -0.14170336 -0.1168459      -1.416514761</w:t>
      </w:r>
      <w:r>
        <w:br/>
      </w:r>
      <w:r>
        <w:rPr>
          <w:rStyle w:val="VerbatimChar"/>
        </w:rPr>
        <w:t xml:space="preserve">## 3 -0.27449312 -0.7041516       0.556954446</w:t>
      </w:r>
      <w:r>
        <w:br/>
      </w:r>
      <w:r>
        <w:rPr>
          <w:rStyle w:val="VerbatimChar"/>
        </w:rPr>
        <w:t xml:space="preserve">## 4  1.36644699 -0.6912914      -1.320000179</w:t>
      </w:r>
      <w:r>
        <w:br/>
      </w:r>
      <w:r>
        <w:rPr>
          <w:rStyle w:val="VerbatimChar"/>
        </w:rPr>
        <w:t xml:space="preserve">## 5 -0.46807818  0.4671788       0.591242521</w:t>
      </w:r>
    </w:p>
    <w:p>
      <w:pPr>
        <w:pStyle w:val="SourceCode"/>
      </w:pPr>
      <w:r>
        <w:rPr>
          <w:rStyle w:val="NormalTok"/>
        </w:rPr>
        <w:t xml:space="preserve">k5</w:t>
      </w:r>
      <w:r>
        <w:rPr>
          <w:rStyle w:val="SpecialCharTok"/>
        </w:rPr>
        <w:t xml:space="preserve">$</w:t>
      </w:r>
      <w:r>
        <w:rPr>
          <w:rStyle w:val="NormalTok"/>
        </w:rPr>
        <w:t xml:space="preserve">size  </w:t>
      </w:r>
    </w:p>
    <w:p>
      <w:pPr>
        <w:pStyle w:val="SourceCode"/>
      </w:pPr>
      <w:r>
        <w:rPr>
          <w:rStyle w:val="VerbatimChar"/>
        </w:rPr>
        <w:t xml:space="preserve">## [1] 4 2 8 3 4</w:t>
      </w:r>
    </w:p>
    <w:p>
      <w:pPr>
        <w:pStyle w:val="SourceCode"/>
      </w:pPr>
      <w:r>
        <w:rPr>
          <w:rStyle w:val="FunctionTok"/>
        </w:rPr>
        <w:t xml:space="preserve">fviz_cluster</w:t>
      </w:r>
      <w:r>
        <w:rPr>
          <w:rStyle w:val="NormalTok"/>
        </w:rPr>
        <w:t xml:space="preserve">(k5, </w:t>
      </w:r>
      <w:r>
        <w:rPr>
          <w:rStyle w:val="AttributeTok"/>
        </w:rPr>
        <w:t xml:space="preserve">data =</w:t>
      </w:r>
      <w:r>
        <w:rPr>
          <w:rStyle w:val="NormalTok"/>
        </w:rPr>
        <w:t xml:space="preserve"> standardized_data) </w:t>
      </w:r>
    </w:p>
    <w:p>
      <w:pPr>
        <w:pStyle w:val="FirstParagraph"/>
      </w:pPr>
      <w:r>
        <w:drawing>
          <wp:inline>
            <wp:extent cx="4620126" cy="3696101"/>
            <wp:effectExtent b="0" l="0" r="0" t="0"/>
            <wp:docPr descr="" title="" id="42" name="Picture"/>
            <a:graphic>
              <a:graphicData uri="http://schemas.openxmlformats.org/drawingml/2006/picture">
                <pic:pic>
                  <pic:nvPicPr>
                    <pic:cNvPr descr="Assignment-4_files/figure-docx/unnamed-chunk-1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#K-means clustering, using Manhattan Distance</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k51 </w:t>
      </w:r>
      <w:r>
        <w:rPr>
          <w:rStyle w:val="OtherTok"/>
        </w:rPr>
        <w:t xml:space="preserve">&lt;-</w:t>
      </w:r>
      <w:r>
        <w:rPr>
          <w:rStyle w:val="NormalTok"/>
        </w:rPr>
        <w:t xml:space="preserve">  </w:t>
      </w:r>
      <w:r>
        <w:rPr>
          <w:rStyle w:val="FunctionTok"/>
        </w:rPr>
        <w:t xml:space="preserve">kcca</w:t>
      </w:r>
      <w:r>
        <w:rPr>
          <w:rStyle w:val="NormalTok"/>
        </w:rPr>
        <w:t xml:space="preserve">(standardized_data, </w:t>
      </w:r>
      <w:r>
        <w:rPr>
          <w:rStyle w:val="AttributeTok"/>
        </w:rPr>
        <w:t xml:space="preserve">k=</w:t>
      </w:r>
      <w:r>
        <w:rPr>
          <w:rStyle w:val="DecValTok"/>
        </w:rPr>
        <w:t xml:space="preserve">5</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w:t>
      </w:r>
      <w:r>
        <w:br/>
      </w:r>
      <w:r>
        <w:rPr>
          <w:rStyle w:val="NormalTok"/>
        </w:rPr>
        <w:t xml:space="preserve">k51</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standardized_data, k = 5,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7 3 6 3 2</w:t>
      </w:r>
    </w:p>
    <w:p>
      <w:pPr>
        <w:pStyle w:val="FirstParagraph"/>
      </w:pPr>
      <w:r>
        <w:t xml:space="preserve">#Using predict function</w:t>
      </w:r>
    </w:p>
    <w:p>
      <w:pPr>
        <w:pStyle w:val="SourceCode"/>
      </w:pPr>
      <w:r>
        <w:rPr>
          <w:rStyle w:val="NormalTok"/>
        </w:rPr>
        <w:t xml:space="preserve">clusters_index </w:t>
      </w:r>
      <w:r>
        <w:rPr>
          <w:rStyle w:val="OtherTok"/>
        </w:rPr>
        <w:t xml:space="preserve">&lt;-</w:t>
      </w:r>
      <w:r>
        <w:rPr>
          <w:rStyle w:val="NormalTok"/>
        </w:rPr>
        <w:t xml:space="preserve"> </w:t>
      </w:r>
      <w:r>
        <w:rPr>
          <w:rStyle w:val="FunctionTok"/>
        </w:rPr>
        <w:t xml:space="preserve">predict</w:t>
      </w:r>
      <w:r>
        <w:rPr>
          <w:rStyle w:val="NormalTok"/>
        </w:rPr>
        <w:t xml:space="preserve">(k51)</w:t>
      </w:r>
      <w:r>
        <w:br/>
      </w:r>
      <w:r>
        <w:rPr>
          <w:rStyle w:val="FunctionTok"/>
        </w:rPr>
        <w:t xml:space="preserve">dist</w:t>
      </w:r>
      <w:r>
        <w:rPr>
          <w:rStyle w:val="NormalTok"/>
        </w:rPr>
        <w:t xml:space="preserve">(k51</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2.150651                           </w:t>
      </w:r>
      <w:r>
        <w:br/>
      </w:r>
      <w:r>
        <w:rPr>
          <w:rStyle w:val="VerbatimChar"/>
        </w:rPr>
        <w:t xml:space="preserve">## 3 3.513242 4.146567                  </w:t>
      </w:r>
      <w:r>
        <w:br/>
      </w:r>
      <w:r>
        <w:rPr>
          <w:rStyle w:val="VerbatimChar"/>
        </w:rPr>
        <w:t xml:space="preserve">## 4 3.878726 4.246051 3.388339         </w:t>
      </w:r>
      <w:r>
        <w:br/>
      </w:r>
      <w:r>
        <w:rPr>
          <w:rStyle w:val="VerbatimChar"/>
        </w:rPr>
        <w:t xml:space="preserve">## 5 3.018500 3.737739 5.124420 6.043691</w:t>
      </w:r>
    </w:p>
    <w:p>
      <w:pPr>
        <w:pStyle w:val="SourceCode"/>
      </w:pPr>
      <w:r>
        <w:rPr>
          <w:rStyle w:val="FunctionTok"/>
        </w:rPr>
        <w:t xml:space="preserve">image</w:t>
      </w:r>
      <w:r>
        <w:rPr>
          <w:rStyle w:val="NormalTok"/>
        </w:rPr>
        <w:t xml:space="preserve">(k51)</w:t>
      </w:r>
      <w:r>
        <w:br/>
      </w:r>
      <w:r>
        <w:rPr>
          <w:rStyle w:val="FunctionTok"/>
        </w:rPr>
        <w:t xml:space="preserve">points</w:t>
      </w:r>
      <w:r>
        <w:rPr>
          <w:rStyle w:val="NormalTok"/>
        </w:rPr>
        <w:t xml:space="preserve">(standardized_data, </w:t>
      </w:r>
      <w:r>
        <w:rPr>
          <w:rStyle w:val="AttributeTok"/>
        </w:rPr>
        <w:t xml:space="preserve">col=</w:t>
      </w:r>
      <w:r>
        <w:rPr>
          <w:rStyle w:val="NormalTok"/>
        </w:rPr>
        <w:t xml:space="preserve">clusters_index, </w:t>
      </w:r>
      <w:r>
        <w:rPr>
          <w:rStyle w:val="AttributeTok"/>
        </w:rPr>
        <w:t xml:space="preserve">pch=</w:t>
      </w:r>
      <w:r>
        <w:rPr>
          <w:rStyle w:val="DecValTok"/>
        </w:rPr>
        <w:t xml:space="preserve">19</w:t>
      </w:r>
      <w:r>
        <w:rPr>
          <w:rStyle w:val="NormalTok"/>
        </w:rPr>
        <w:t xml:space="preserve">, </w:t>
      </w:r>
      <w:r>
        <w:rPr>
          <w:rStyle w:val="AttributeTok"/>
        </w:rPr>
        <w:t xml:space="preserve">cex=</w:t>
      </w:r>
      <w:r>
        <w:rPr>
          <w:rStyle w:val="FloatTok"/>
        </w:rPr>
        <w:t xml:space="preserve">0.3</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Assignment-4_files/figure-docx/unnamed-chunk-2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b.Interpret the clusters with respect to the numerical variables used in forming the clusters</w:t>
      </w:r>
    </w:p>
    <w:p>
      <w:pPr>
        <w:pStyle w:val="SourceCode"/>
      </w:pPr>
      <w:r>
        <w:rPr>
          <w:rStyle w:val="NormalTok"/>
        </w:rPr>
        <w:t xml:space="preserve">Numerical_data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k5</w:t>
      </w:r>
      <w:r>
        <w:rPr>
          <w:rStyle w:val="SpecialCharTok"/>
        </w:rPr>
        <w:t xml:space="preserve">$</w:t>
      </w:r>
      <w:r>
        <w:rPr>
          <w:rStyle w:val="NormalTok"/>
        </w:rPr>
        <w:t xml:space="preserve">cluster)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br/>
      </w:r>
      <w:r>
        <w:rPr>
          <w:rStyle w:val="FunctionTok"/>
        </w:rPr>
        <w:t xml:space="preserve">summarise_all</w:t>
      </w:r>
      <w:r>
        <w:rPr>
          <w:rStyle w:val="NormalTok"/>
        </w:rPr>
        <w:t xml:space="preserve">(</w:t>
      </w:r>
      <w:r>
        <w:rPr>
          <w:rStyle w:val="StringTok"/>
        </w:rPr>
        <w:t xml:space="preserve">"mean"</w:t>
      </w:r>
      <w:r>
        <w:rPr>
          <w:rStyle w:val="NormalTok"/>
        </w:rPr>
        <w:t xml:space="preserve">)</w:t>
      </w:r>
    </w:p>
    <w:p>
      <w:pPr>
        <w:pStyle w:val="SourceCode"/>
      </w:pPr>
      <w:r>
        <w:rPr>
          <w:rStyle w:val="VerbatimChar"/>
        </w:rPr>
        <w:t xml:space="preserve">## # A tibble: 5 × 10</w:t>
      </w:r>
      <w:r>
        <w:br/>
      </w:r>
      <w:r>
        <w:rPr>
          <w:rStyle w:val="VerbatimChar"/>
        </w:rPr>
        <w:t xml:space="preserve">##   Cluster Market_Cap  Beta PE_Ratio   ROE   ROA Asset_Turnover Leverage</w:t>
      </w:r>
      <w:r>
        <w:br/>
      </w:r>
      <w:r>
        <w:rPr>
          <w:rStyle w:val="VerbatimChar"/>
        </w:rPr>
        <w:t xml:space="preserve">##     &lt;int&gt;      &lt;dbl&gt; &lt;dbl&gt;    &lt;dbl&gt; &lt;dbl&gt; &lt;dbl&gt;          &lt;dbl&gt;    &lt;dbl&gt;</w:t>
      </w:r>
      <w:r>
        <w:br/>
      </w:r>
      <w:r>
        <w:rPr>
          <w:rStyle w:val="VerbatimChar"/>
        </w:rPr>
        <w:t xml:space="preserve">## 1       1      13.1  0.598     17.7  14.6  6.2           0.425    0.635</w:t>
      </w:r>
      <w:r>
        <w:br/>
      </w:r>
      <w:r>
        <w:rPr>
          <w:rStyle w:val="VerbatimChar"/>
        </w:rPr>
        <w:t xml:space="preserve">## 2       2      31.9  0.405     69.5  13.2  5.6           0.75     0.475</w:t>
      </w:r>
      <w:r>
        <w:br/>
      </w:r>
      <w:r>
        <w:rPr>
          <w:rStyle w:val="VerbatimChar"/>
        </w:rPr>
        <w:t xml:space="preserve">## 3       3      55.8  0.414     20.3  28.7 12.7           0.738    0.371</w:t>
      </w:r>
      <w:r>
        <w:br/>
      </w:r>
      <w:r>
        <w:rPr>
          <w:rStyle w:val="VerbatimChar"/>
        </w:rPr>
        <w:t xml:space="preserve">## 4       4       6.64 0.87      24.6  16.5  4.17          0.6      1.65 </w:t>
      </w:r>
      <w:r>
        <w:br/>
      </w:r>
      <w:r>
        <w:rPr>
          <w:rStyle w:val="VerbatimChar"/>
        </w:rPr>
        <w:t xml:space="preserve">## 5       5     157.   0.48      22.2  44.4 17.7           0.95     0.22 </w:t>
      </w:r>
      <w:r>
        <w:br/>
      </w:r>
      <w:r>
        <w:rPr>
          <w:rStyle w:val="VerbatimChar"/>
        </w:rPr>
        <w:t xml:space="preserve">## # ℹ 2 more variables: Rev_Growth &lt;dbl&gt;, Net_Profit_Margin &lt;dbl&gt;</w:t>
      </w:r>
    </w:p>
    <w:p>
      <w:pPr>
        <w:pStyle w:val="SourceCode"/>
      </w:pPr>
      <w:r>
        <w:rPr>
          <w:rStyle w:val="FunctionTok"/>
        </w:rPr>
        <w:t xml:space="preserve">clusplot</w:t>
      </w:r>
      <w:r>
        <w:rPr>
          <w:rStyle w:val="NormalTok"/>
        </w:rPr>
        <w:t xml:space="preserve">(standardized_data,k5</w:t>
      </w:r>
      <w:r>
        <w:rPr>
          <w:rStyle w:val="SpecialCharTok"/>
        </w:rPr>
        <w:t xml:space="preserve">$</w:t>
      </w:r>
      <w:r>
        <w:rPr>
          <w:rStyle w:val="NormalTok"/>
        </w:rPr>
        <w:t xml:space="preserve">cluster, </w:t>
      </w:r>
      <w:r>
        <w:rPr>
          <w:rStyle w:val="AttributeTok"/>
        </w:rPr>
        <w:t xml:space="preserve">main=</w:t>
      </w:r>
      <w:r>
        <w:rPr>
          <w:rStyle w:val="StringTok"/>
        </w:rPr>
        <w:t xml:space="preserve">"Clusters"</w:t>
      </w:r>
      <w:r>
        <w:rPr>
          <w:rStyle w:val="NormalTok"/>
        </w:rPr>
        <w:t xml:space="preserve">,</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Assignment-4_files/figure-docx/unnamed-chunk-22-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Cluster 1: AVE, WPI, MRX, and ELN Group 2: PHA and AGN Cluster 3: AZN, LLY, ABT, NVS, SGP, AHM, WYE, BMY, and AZN Cluster 4: IVX, BAY, and CHTT Cluster 5: PFE, GSK, MRK, and JNJ We can infer that Cluster 1 has the highest Net Profit Margin, the lowest PE ratio, and the fastest revenue growth based on the means of the cluster variables. It is available for purchase or reserve.PE ratio for Cluster 2 is very high. Cluster 3’s risk is average. Cluster 4: Despite having a good PE ratio, this stock is extremely risky to own due to its high risk, extremely high leverage, and low net profit margin.. Revenue growth is also very low.Cluster 5 has a high market capitalization, return on investment, return on assets, asset turnover, and net profit margin. With a low PE ratio, the stock price is moderately valued and hence can be purchased and held evenue growth of 18.5% is good</w:t>
      </w:r>
    </w:p>
    <w:p>
      <w:pPr>
        <w:pStyle w:val="BodyText"/>
      </w:pPr>
      <w:r>
        <w:t xml:space="preserve">C.Is there a pattern in the clusters with respect to the numerical variables (10 to 12)? (those not used in</w:t>
      </w:r>
      <w:r>
        <w:t xml:space="preserve"> </w:t>
      </w:r>
      <w:r>
        <w:t xml:space="preserve">forming the clusters)</w:t>
      </w:r>
    </w:p>
    <w:p>
      <w:pPr>
        <w:pStyle w:val="SourceCode"/>
      </w:pPr>
      <w:r>
        <w:rPr>
          <w:rStyle w:val="NormalTok"/>
        </w:rPr>
        <w:t xml:space="preserve">Info </w:t>
      </w:r>
      <w:r>
        <w:rPr>
          <w:rStyle w:val="OtherTok"/>
        </w:rPr>
        <w:t xml:space="preserve">&lt;-</w:t>
      </w:r>
      <w:r>
        <w:rPr>
          <w:rStyle w:val="NormalTok"/>
        </w:rPr>
        <w:t xml:space="preserve"> data[</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w:t>
      </w:r>
      <w:r>
        <w:rPr>
          <w:rStyle w:val="NormalTok"/>
        </w:rPr>
        <w:t xml:space="preserve">k5</w:t>
      </w:r>
      <w:r>
        <w:rPr>
          <w:rStyle w:val="SpecialCharTok"/>
        </w:rPr>
        <w:t xml:space="preserve">$</w:t>
      </w:r>
      <w:r>
        <w:rPr>
          <w:rStyle w:val="NormalTok"/>
        </w:rPr>
        <w:t xml:space="preserve">cluster)</w:t>
      </w:r>
      <w:r>
        <w:br/>
      </w:r>
      <w:r>
        <w:rPr>
          <w:rStyle w:val="FunctionTok"/>
        </w:rPr>
        <w:t xml:space="preserve">ggplot</w:t>
      </w:r>
      <w:r>
        <w:rPr>
          <w:rStyle w:val="NormalTok"/>
        </w:rPr>
        <w:t xml:space="preserve">(Info,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Assignment-4_files/figure-docx/unnamed-chunk-23-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(Info,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Assignment-4_files/figure-docx/unnamed-chunk-24-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(Info,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Assignment-4_files/figure-docx/unnamed-chunk-25-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seems to be a pattern with clusters and the variable Median Recommendation. There doesn’t seem to be any discernible pattern among the clusters, locations, or exchanges, with the exception of the majority of the clusters/companies being based in the United States and listed on the NYSE.</w:t>
      </w:r>
    </w:p>
    <w:p>
      <w:pPr>
        <w:pStyle w:val="BodyText"/>
      </w:pPr>
      <w:r>
        <w:t xml:space="preserve">##d.Provide an appropriate name for each cluster using any or all of the variables in the dataset.</w:t>
      </w:r>
      <w:r>
        <w:t xml:space="preserve"> </w:t>
      </w:r>
      <w:r>
        <w:t xml:space="preserve">Cluster 1: Best Buying</w:t>
      </w:r>
      <w:r>
        <w:t xml:space="preserve"> </w:t>
      </w:r>
      <w:r>
        <w:t xml:space="preserve">Cluster 2: Highly Risky</w:t>
      </w:r>
      <w:r>
        <w:t xml:space="preserve"> </w:t>
      </w:r>
      <w:r>
        <w:t xml:space="preserve">Cluster 3: Go for it</w:t>
      </w:r>
      <w:r>
        <w:t xml:space="preserve"> </w:t>
      </w:r>
      <w:r>
        <w:t xml:space="preserve">Cluster 4: Very Risky or Runaway</w:t>
      </w:r>
      <w:r>
        <w:t xml:space="preserve"> </w:t>
      </w:r>
      <w:r>
        <w:t xml:space="preserve">Cluster 5: Ideal to Own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assignment-4</dc:title>
  <dc:creator>Akshaya Mamidipalli</dc:creator>
  <cp:keywords/>
  <dcterms:created xsi:type="dcterms:W3CDTF">2024-03-17T22:54:38Z</dcterms:created>
  <dcterms:modified xsi:type="dcterms:W3CDTF">2024-03-17T22:54:38Z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2024-03-17</vt:lpwstr>
  </property>
  <property fmtid="{D5CDD505-2E9C-101B-9397-08002B2CF9AE}" pid="3" name="output">
    <vt:lpwstr/>
  </property>
</Properties>
</file>