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SRM University (Ramapuram) - Cloud Computing with AWS Agenda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Topic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10:30-11:00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questionnaire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11:00-11:30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AWS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11:30-12:15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networking service (VPC) &amp; The compute service (EC2)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12:15-12:45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1:00-2:30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a custom VPC from scratch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2:30-3:00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3:00-3:30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Doubt session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