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B20F" w14:textId="35A390FC" w:rsidR="00C354CD" w:rsidRPr="0086217E" w:rsidRDefault="006F2DCF" w:rsidP="006F2DCF">
      <w:pPr>
        <w:jc w:val="center"/>
        <w:rPr>
          <w:rFonts w:cstheme="minorHAnsi"/>
          <w:b/>
          <w:bCs/>
          <w:color w:val="202124"/>
          <w:spacing w:val="3"/>
          <w:sz w:val="32"/>
          <w:szCs w:val="32"/>
          <w:shd w:val="clear" w:color="auto" w:fill="FFFFFF"/>
        </w:rPr>
      </w:pPr>
      <w:r w:rsidRPr="0086217E">
        <w:rPr>
          <w:rFonts w:cstheme="minorHAnsi"/>
          <w:b/>
          <w:bCs/>
          <w:color w:val="202124"/>
          <w:spacing w:val="3"/>
          <w:sz w:val="32"/>
          <w:szCs w:val="32"/>
          <w:shd w:val="clear" w:color="auto" w:fill="FFFFFF"/>
        </w:rPr>
        <w:t>THIS SURVEY IS TO UNDERSTAND THE IMPACT COVID-19 HAS CREATED IN OUR FOOD HABITS.</w:t>
      </w:r>
    </w:p>
    <w:p w14:paraId="309534BB" w14:textId="77777777" w:rsidR="0086217E" w:rsidRPr="0086217E" w:rsidRDefault="0086217E">
      <w:pPr>
        <w:rPr>
          <w:rFonts w:cstheme="minorHAnsi"/>
          <w:sz w:val="24"/>
          <w:szCs w:val="24"/>
          <w:lang w:val="en-US"/>
        </w:rPr>
      </w:pPr>
    </w:p>
    <w:p w14:paraId="23540048" w14:textId="277C3299" w:rsidR="009B2735" w:rsidRPr="0086217E" w:rsidRDefault="000719DD" w:rsidP="0086217E">
      <w:pPr>
        <w:spacing w:line="360" w:lineRule="auto"/>
        <w:rPr>
          <w:rFonts w:cstheme="minorHAnsi"/>
          <w:sz w:val="24"/>
          <w:szCs w:val="24"/>
          <w:lang w:val="en-US"/>
        </w:rPr>
      </w:pPr>
      <w:r w:rsidRPr="0086217E">
        <w:rPr>
          <w:rFonts w:cstheme="minorHAnsi"/>
          <w:sz w:val="24"/>
          <w:szCs w:val="24"/>
          <w:lang w:val="en-US"/>
        </w:rPr>
        <w:t xml:space="preserve">A survey from </w:t>
      </w:r>
      <w:r w:rsidR="0086217E" w:rsidRPr="0086217E">
        <w:rPr>
          <w:rFonts w:cstheme="minorHAnsi"/>
          <w:sz w:val="24"/>
          <w:szCs w:val="24"/>
          <w:lang w:val="en-US"/>
        </w:rPr>
        <w:t xml:space="preserve">a total of </w:t>
      </w:r>
      <w:r w:rsidRPr="0086217E">
        <w:rPr>
          <w:rFonts w:cstheme="minorHAnsi"/>
          <w:sz w:val="24"/>
          <w:szCs w:val="24"/>
          <w:lang w:val="en-US"/>
        </w:rPr>
        <w:t>100 people were taken for 5 age categories</w:t>
      </w:r>
      <w:r w:rsidR="0086217E" w:rsidRPr="0086217E">
        <w:rPr>
          <w:rFonts w:cstheme="minorHAnsi"/>
          <w:sz w:val="24"/>
          <w:szCs w:val="24"/>
          <w:lang w:val="en-US"/>
        </w:rPr>
        <w:t>.</w:t>
      </w:r>
    </w:p>
    <w:p w14:paraId="156ABC8C" w14:textId="006D7476" w:rsidR="000719DD" w:rsidRPr="0086217E" w:rsidRDefault="000719DD" w:rsidP="0086217E">
      <w:pPr>
        <w:spacing w:line="360" w:lineRule="auto"/>
        <w:rPr>
          <w:rFonts w:cstheme="minorHAnsi"/>
          <w:sz w:val="24"/>
          <w:szCs w:val="24"/>
          <w:lang w:val="en-US"/>
        </w:rPr>
      </w:pPr>
      <w:r w:rsidRPr="0086217E">
        <w:rPr>
          <w:rFonts w:cstheme="minorHAnsi"/>
          <w:sz w:val="24"/>
          <w:szCs w:val="24"/>
          <w:lang w:val="en-US"/>
        </w:rPr>
        <w:t>Less than 20</w:t>
      </w:r>
      <w:r w:rsidR="00365692" w:rsidRPr="0086217E">
        <w:rPr>
          <w:rFonts w:cstheme="minorHAnsi"/>
          <w:sz w:val="24"/>
          <w:szCs w:val="24"/>
          <w:lang w:val="en-US"/>
        </w:rPr>
        <w:t xml:space="preserve">, </w:t>
      </w:r>
      <w:r w:rsidRPr="0086217E">
        <w:rPr>
          <w:rFonts w:cstheme="minorHAnsi"/>
          <w:sz w:val="24"/>
          <w:szCs w:val="24"/>
          <w:lang w:val="en-US"/>
        </w:rPr>
        <w:t>21 to 30</w:t>
      </w:r>
      <w:r w:rsidR="00365692" w:rsidRPr="0086217E">
        <w:rPr>
          <w:rFonts w:cstheme="minorHAnsi"/>
          <w:sz w:val="24"/>
          <w:szCs w:val="24"/>
          <w:lang w:val="en-US"/>
        </w:rPr>
        <w:t xml:space="preserve">, </w:t>
      </w:r>
      <w:r w:rsidRPr="0086217E">
        <w:rPr>
          <w:rFonts w:cstheme="minorHAnsi"/>
          <w:sz w:val="24"/>
          <w:szCs w:val="24"/>
          <w:lang w:val="en-US"/>
        </w:rPr>
        <w:t>31 to 40</w:t>
      </w:r>
      <w:r w:rsidR="00365692" w:rsidRPr="0086217E">
        <w:rPr>
          <w:rFonts w:cstheme="minorHAnsi"/>
          <w:sz w:val="24"/>
          <w:szCs w:val="24"/>
          <w:lang w:val="en-US"/>
        </w:rPr>
        <w:t xml:space="preserve">, </w:t>
      </w:r>
      <w:r w:rsidRPr="0086217E">
        <w:rPr>
          <w:rFonts w:cstheme="minorHAnsi"/>
          <w:sz w:val="24"/>
          <w:szCs w:val="24"/>
          <w:lang w:val="en-US"/>
        </w:rPr>
        <w:t>41 to 50</w:t>
      </w:r>
      <w:r w:rsidR="00365692" w:rsidRPr="0086217E">
        <w:rPr>
          <w:rFonts w:cstheme="minorHAnsi"/>
          <w:sz w:val="24"/>
          <w:szCs w:val="24"/>
          <w:lang w:val="en-US"/>
        </w:rPr>
        <w:t xml:space="preserve"> and </w:t>
      </w:r>
      <w:r w:rsidRPr="0086217E">
        <w:rPr>
          <w:rFonts w:cstheme="minorHAnsi"/>
          <w:sz w:val="24"/>
          <w:szCs w:val="24"/>
          <w:lang w:val="en-US"/>
        </w:rPr>
        <w:t>More than 51</w:t>
      </w:r>
      <w:r w:rsidR="00365692" w:rsidRPr="0086217E">
        <w:rPr>
          <w:rFonts w:cstheme="minorHAnsi"/>
          <w:sz w:val="24"/>
          <w:szCs w:val="24"/>
          <w:lang w:val="en-US"/>
        </w:rPr>
        <w:t xml:space="preserve">. These categories had both Vegetarians and Non-Vegetarians distributed unevenly. </w:t>
      </w:r>
    </w:p>
    <w:p w14:paraId="243CED66" w14:textId="77777777" w:rsidR="001E5587" w:rsidRPr="0086217E" w:rsidRDefault="001E5587">
      <w:pPr>
        <w:rPr>
          <w:rFonts w:cstheme="minorHAnsi"/>
          <w:b/>
          <w:bCs/>
          <w:sz w:val="24"/>
          <w:szCs w:val="24"/>
          <w:lang w:val="en-US"/>
        </w:rPr>
      </w:pPr>
    </w:p>
    <w:p w14:paraId="0219939C" w14:textId="5F74F08B" w:rsidR="00365692" w:rsidRPr="0086217E" w:rsidRDefault="00365692">
      <w:pPr>
        <w:rPr>
          <w:rFonts w:cstheme="minorHAnsi"/>
          <w:b/>
          <w:bCs/>
          <w:sz w:val="28"/>
          <w:szCs w:val="28"/>
          <w:lang w:val="en-US"/>
        </w:rPr>
      </w:pPr>
      <w:r w:rsidRPr="0086217E">
        <w:rPr>
          <w:rFonts w:cstheme="minorHAnsi"/>
          <w:b/>
          <w:bCs/>
          <w:sz w:val="28"/>
          <w:szCs w:val="28"/>
          <w:lang w:val="en-US"/>
        </w:rPr>
        <w:t>Insight-1</w:t>
      </w:r>
    </w:p>
    <w:p w14:paraId="09A26681" w14:textId="5C2AC671" w:rsidR="00365692" w:rsidRPr="0086217E" w:rsidRDefault="00365692">
      <w:pPr>
        <w:rPr>
          <w:rFonts w:cstheme="minorHAnsi"/>
          <w:b/>
          <w:bCs/>
          <w:sz w:val="28"/>
          <w:szCs w:val="28"/>
          <w:lang w:val="en-US"/>
        </w:rPr>
      </w:pPr>
      <w:r w:rsidRPr="0086217E">
        <w:rPr>
          <w:rFonts w:cstheme="minorHAnsi"/>
          <w:b/>
          <w:bCs/>
          <w:sz w:val="28"/>
          <w:szCs w:val="28"/>
          <w:lang w:val="en-US"/>
        </w:rPr>
        <w:t>Age vs Diet (Veg or Non-Veg)</w:t>
      </w:r>
    </w:p>
    <w:p w14:paraId="700BCF77" w14:textId="77777777" w:rsidR="0086217E" w:rsidRPr="0086217E" w:rsidRDefault="0086217E">
      <w:pPr>
        <w:rPr>
          <w:rFonts w:cstheme="minorHAnsi"/>
          <w:b/>
          <w:bCs/>
          <w:sz w:val="28"/>
          <w:szCs w:val="28"/>
          <w:lang w:val="en-US"/>
        </w:rPr>
      </w:pPr>
    </w:p>
    <w:p w14:paraId="1C217D8F" w14:textId="60E78BD3" w:rsidR="00365692" w:rsidRPr="0086217E" w:rsidRDefault="00365692" w:rsidP="006F2DCF">
      <w:pPr>
        <w:jc w:val="center"/>
        <w:rPr>
          <w:rFonts w:cstheme="minorHAnsi"/>
          <w:b/>
          <w:bCs/>
          <w:sz w:val="24"/>
          <w:szCs w:val="24"/>
          <w:lang w:val="en-US"/>
        </w:rPr>
      </w:pPr>
      <w:r w:rsidRPr="0086217E">
        <w:rPr>
          <w:rFonts w:cstheme="minorHAnsi"/>
          <w:sz w:val="24"/>
          <w:szCs w:val="24"/>
        </w:rPr>
        <w:drawing>
          <wp:inline distT="0" distB="0" distL="0" distR="0" wp14:anchorId="16592EBA" wp14:editId="6A655FA7">
            <wp:extent cx="5537200" cy="33223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37200" cy="3322320"/>
                    </a:xfrm>
                    <a:prstGeom prst="rect">
                      <a:avLst/>
                    </a:prstGeom>
                    <a:noFill/>
                    <a:ln>
                      <a:noFill/>
                    </a:ln>
                  </pic:spPr>
                </pic:pic>
              </a:graphicData>
            </a:graphic>
          </wp:inline>
        </w:drawing>
      </w:r>
    </w:p>
    <w:p w14:paraId="37EE0E04" w14:textId="77777777" w:rsidR="001E5587" w:rsidRPr="0086217E" w:rsidRDefault="001E5587">
      <w:pPr>
        <w:rPr>
          <w:rFonts w:cstheme="minorHAnsi"/>
          <w:sz w:val="24"/>
          <w:szCs w:val="24"/>
          <w:lang w:val="en-US"/>
        </w:rPr>
      </w:pPr>
    </w:p>
    <w:p w14:paraId="531D2C79" w14:textId="429C86AB" w:rsidR="00C354CD" w:rsidRPr="0086217E" w:rsidRDefault="00365692" w:rsidP="001E5587">
      <w:pPr>
        <w:spacing w:line="360" w:lineRule="auto"/>
        <w:jc w:val="both"/>
        <w:rPr>
          <w:rFonts w:cstheme="minorHAnsi"/>
          <w:sz w:val="24"/>
          <w:szCs w:val="24"/>
          <w:lang w:val="en-US"/>
        </w:rPr>
      </w:pPr>
      <w:r w:rsidRPr="0086217E">
        <w:rPr>
          <w:rFonts w:cstheme="minorHAnsi"/>
          <w:sz w:val="24"/>
          <w:szCs w:val="24"/>
          <w:lang w:val="en-US"/>
        </w:rPr>
        <w:t>The diet of the people had more Non-Vegetarians in the 21-30 age group and more vegetarians in the 51 plus age group. This might give us an insight th</w:t>
      </w:r>
      <w:r w:rsidR="00C354CD" w:rsidRPr="0086217E">
        <w:rPr>
          <w:rFonts w:cstheme="minorHAnsi"/>
          <w:sz w:val="24"/>
          <w:szCs w:val="24"/>
          <w:lang w:val="en-US"/>
        </w:rPr>
        <w:t>at</w:t>
      </w:r>
      <w:r w:rsidRPr="0086217E">
        <w:rPr>
          <w:rFonts w:cstheme="minorHAnsi"/>
          <w:sz w:val="24"/>
          <w:szCs w:val="24"/>
          <w:lang w:val="en-US"/>
        </w:rPr>
        <w:t xml:space="preserve"> the older </w:t>
      </w:r>
      <w:r w:rsidR="00C354CD" w:rsidRPr="0086217E">
        <w:rPr>
          <w:rFonts w:cstheme="minorHAnsi"/>
          <w:sz w:val="24"/>
          <w:szCs w:val="24"/>
          <w:lang w:val="en-US"/>
        </w:rPr>
        <w:t>generation</w:t>
      </w:r>
      <w:r w:rsidRPr="0086217E">
        <w:rPr>
          <w:rFonts w:cstheme="minorHAnsi"/>
          <w:sz w:val="24"/>
          <w:szCs w:val="24"/>
          <w:lang w:val="en-US"/>
        </w:rPr>
        <w:t xml:space="preserve"> prefer veg foods since its easy to digest. Also, the cholesterol in the non-veg food might be reason for the 51 plus group to avoid </w:t>
      </w:r>
      <w:r w:rsidR="00C354CD" w:rsidRPr="0086217E">
        <w:rPr>
          <w:rFonts w:cstheme="minorHAnsi"/>
          <w:sz w:val="24"/>
          <w:szCs w:val="24"/>
          <w:lang w:val="en-US"/>
        </w:rPr>
        <w:t xml:space="preserve">it during this time. From less than 20 group, there is a spike in N-Veg and decrease in Veg, but there on, the number of NV decreases and Veg Increases. </w:t>
      </w:r>
    </w:p>
    <w:p w14:paraId="1B3C5AEB" w14:textId="05C217E4" w:rsidR="00365692" w:rsidRPr="00970D3E" w:rsidRDefault="00C354CD">
      <w:pPr>
        <w:rPr>
          <w:rFonts w:cstheme="minorHAnsi"/>
          <w:b/>
          <w:bCs/>
          <w:sz w:val="24"/>
          <w:szCs w:val="24"/>
          <w:lang w:val="en-US"/>
        </w:rPr>
      </w:pPr>
      <w:r w:rsidRPr="0086217E">
        <w:rPr>
          <w:rFonts w:cstheme="minorHAnsi"/>
          <w:b/>
          <w:bCs/>
          <w:sz w:val="24"/>
          <w:szCs w:val="24"/>
          <w:lang w:val="en-US"/>
        </w:rPr>
        <w:lastRenderedPageBreak/>
        <w:t xml:space="preserve"> </w:t>
      </w:r>
      <w:r w:rsidR="00365692" w:rsidRPr="0086217E">
        <w:rPr>
          <w:rFonts w:cstheme="minorHAnsi"/>
          <w:b/>
          <w:bCs/>
          <w:sz w:val="28"/>
          <w:szCs w:val="28"/>
          <w:lang w:val="en-US"/>
        </w:rPr>
        <w:t>Insight – 2</w:t>
      </w:r>
    </w:p>
    <w:p w14:paraId="03934C0C" w14:textId="48D59844" w:rsidR="00365692" w:rsidRPr="0086217E" w:rsidRDefault="00365692">
      <w:pPr>
        <w:rPr>
          <w:rFonts w:cstheme="minorHAnsi"/>
          <w:b/>
          <w:bCs/>
          <w:sz w:val="28"/>
          <w:szCs w:val="28"/>
          <w:lang w:val="en-US"/>
        </w:rPr>
      </w:pPr>
      <w:r w:rsidRPr="0086217E">
        <w:rPr>
          <w:rFonts w:cstheme="minorHAnsi"/>
          <w:b/>
          <w:bCs/>
          <w:sz w:val="28"/>
          <w:szCs w:val="28"/>
          <w:lang w:val="en-US"/>
        </w:rPr>
        <w:t>Repeated food vs Age</w:t>
      </w:r>
    </w:p>
    <w:p w14:paraId="453F349B" w14:textId="77777777" w:rsidR="0086217E" w:rsidRPr="0086217E" w:rsidRDefault="0086217E">
      <w:pPr>
        <w:rPr>
          <w:rFonts w:cstheme="minorHAnsi"/>
          <w:b/>
          <w:bCs/>
          <w:sz w:val="24"/>
          <w:szCs w:val="24"/>
          <w:lang w:val="en-US"/>
        </w:rPr>
      </w:pPr>
    </w:p>
    <w:p w14:paraId="7421111B" w14:textId="310FF4F5" w:rsidR="00365692" w:rsidRPr="0086217E" w:rsidRDefault="00365692" w:rsidP="006F2DCF">
      <w:pPr>
        <w:jc w:val="center"/>
        <w:rPr>
          <w:rFonts w:cstheme="minorHAnsi"/>
          <w:b/>
          <w:bCs/>
          <w:sz w:val="24"/>
          <w:szCs w:val="24"/>
          <w:lang w:val="en-US"/>
        </w:rPr>
      </w:pPr>
      <w:r w:rsidRPr="0086217E">
        <w:rPr>
          <w:rFonts w:cstheme="minorHAnsi"/>
          <w:sz w:val="24"/>
          <w:szCs w:val="24"/>
        </w:rPr>
        <w:drawing>
          <wp:inline distT="0" distB="0" distL="0" distR="0" wp14:anchorId="54B38FEE" wp14:editId="03C7A1D4">
            <wp:extent cx="5383149" cy="32461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8158" cy="3249141"/>
                    </a:xfrm>
                    <a:prstGeom prst="rect">
                      <a:avLst/>
                    </a:prstGeom>
                    <a:noFill/>
                    <a:ln>
                      <a:noFill/>
                    </a:ln>
                  </pic:spPr>
                </pic:pic>
              </a:graphicData>
            </a:graphic>
          </wp:inline>
        </w:drawing>
      </w:r>
    </w:p>
    <w:p w14:paraId="4C35384A" w14:textId="77777777" w:rsidR="001E5587" w:rsidRPr="0086217E" w:rsidRDefault="001E5587" w:rsidP="006F2DCF">
      <w:pPr>
        <w:jc w:val="center"/>
        <w:rPr>
          <w:rFonts w:cstheme="minorHAnsi"/>
          <w:b/>
          <w:bCs/>
          <w:sz w:val="24"/>
          <w:szCs w:val="24"/>
          <w:lang w:val="en-US"/>
        </w:rPr>
      </w:pPr>
    </w:p>
    <w:p w14:paraId="3E21B28E" w14:textId="30BD4E31" w:rsidR="00365692" w:rsidRPr="0086217E" w:rsidRDefault="00365692" w:rsidP="001E5587">
      <w:pPr>
        <w:spacing w:after="0" w:line="360" w:lineRule="auto"/>
        <w:jc w:val="both"/>
        <w:rPr>
          <w:rFonts w:eastAsia="Times New Roman" w:cstheme="minorHAnsi"/>
          <w:color w:val="000000"/>
          <w:sz w:val="24"/>
          <w:szCs w:val="24"/>
          <w:lang w:eastAsia="en-IN"/>
        </w:rPr>
      </w:pPr>
      <w:r w:rsidRPr="00365692">
        <w:rPr>
          <w:rFonts w:eastAsia="Times New Roman" w:cstheme="minorHAnsi"/>
          <w:color w:val="000000"/>
          <w:sz w:val="24"/>
          <w:szCs w:val="24"/>
          <w:lang w:eastAsia="en-IN"/>
        </w:rPr>
        <w:t>Though we've taken the data across 5 different age categories (both Veg and Non-Veg),</w:t>
      </w:r>
      <w:r w:rsidRPr="00365692">
        <w:rPr>
          <w:rFonts w:eastAsia="Times New Roman" w:cstheme="minorHAnsi"/>
          <w:color w:val="000000"/>
          <w:sz w:val="24"/>
          <w:szCs w:val="24"/>
          <w:lang w:eastAsia="en-IN"/>
        </w:rPr>
        <w:br/>
        <w:t>it's found that irrespective of being a veg or Non-veg, people prefer vegetarian foods more during this time.</w:t>
      </w:r>
      <w:r w:rsidRPr="0086217E">
        <w:rPr>
          <w:rFonts w:eastAsia="Times New Roman" w:cstheme="minorHAnsi"/>
          <w:color w:val="000000"/>
          <w:sz w:val="24"/>
          <w:szCs w:val="24"/>
          <w:lang w:eastAsia="en-IN"/>
        </w:rPr>
        <w:t xml:space="preserve"> Plain Rice and curd rice are the top most </w:t>
      </w:r>
      <w:r w:rsidR="006F2DCF" w:rsidRPr="0086217E">
        <w:rPr>
          <w:rFonts w:eastAsia="Times New Roman" w:cstheme="minorHAnsi"/>
          <w:color w:val="000000"/>
          <w:sz w:val="24"/>
          <w:szCs w:val="24"/>
          <w:lang w:eastAsia="en-IN"/>
        </w:rPr>
        <w:t xml:space="preserve">everyday </w:t>
      </w:r>
      <w:r w:rsidRPr="0086217E">
        <w:rPr>
          <w:rFonts w:eastAsia="Times New Roman" w:cstheme="minorHAnsi"/>
          <w:color w:val="000000"/>
          <w:sz w:val="24"/>
          <w:szCs w:val="24"/>
          <w:lang w:eastAsia="en-IN"/>
        </w:rPr>
        <w:t>repeated food irrespective of age or diet.</w:t>
      </w:r>
    </w:p>
    <w:p w14:paraId="696D8970" w14:textId="77777777" w:rsidR="001E5587" w:rsidRPr="0086217E" w:rsidRDefault="001E5587" w:rsidP="001E5587">
      <w:pPr>
        <w:spacing w:after="0" w:line="360" w:lineRule="auto"/>
        <w:rPr>
          <w:rFonts w:eastAsia="Times New Roman" w:cstheme="minorHAnsi"/>
          <w:color w:val="000000"/>
          <w:sz w:val="24"/>
          <w:szCs w:val="24"/>
          <w:lang w:eastAsia="en-IN"/>
        </w:rPr>
      </w:pPr>
    </w:p>
    <w:p w14:paraId="610E59C2" w14:textId="24D1F839" w:rsidR="001E5587" w:rsidRDefault="001E5587" w:rsidP="00365692">
      <w:pPr>
        <w:spacing w:after="0" w:line="240" w:lineRule="auto"/>
        <w:rPr>
          <w:rFonts w:eastAsia="Times New Roman" w:cstheme="minorHAnsi"/>
          <w:color w:val="000000"/>
          <w:sz w:val="24"/>
          <w:szCs w:val="24"/>
          <w:lang w:eastAsia="en-IN"/>
        </w:rPr>
      </w:pPr>
    </w:p>
    <w:p w14:paraId="262C7B59" w14:textId="1384DA9A" w:rsidR="0086217E" w:rsidRDefault="0086217E" w:rsidP="00365692">
      <w:pPr>
        <w:spacing w:after="0" w:line="240" w:lineRule="auto"/>
        <w:rPr>
          <w:rFonts w:eastAsia="Times New Roman" w:cstheme="minorHAnsi"/>
          <w:color w:val="000000"/>
          <w:sz w:val="24"/>
          <w:szCs w:val="24"/>
          <w:lang w:eastAsia="en-IN"/>
        </w:rPr>
      </w:pPr>
    </w:p>
    <w:p w14:paraId="6AC3148B" w14:textId="58F80717" w:rsidR="0086217E" w:rsidRDefault="0086217E" w:rsidP="00365692">
      <w:pPr>
        <w:spacing w:after="0" w:line="240" w:lineRule="auto"/>
        <w:rPr>
          <w:rFonts w:eastAsia="Times New Roman" w:cstheme="minorHAnsi"/>
          <w:color w:val="000000"/>
          <w:sz w:val="24"/>
          <w:szCs w:val="24"/>
          <w:lang w:eastAsia="en-IN"/>
        </w:rPr>
      </w:pPr>
    </w:p>
    <w:p w14:paraId="3E34DB17" w14:textId="0CC5E41D" w:rsidR="0086217E" w:rsidRDefault="0086217E" w:rsidP="00365692">
      <w:pPr>
        <w:spacing w:after="0" w:line="240" w:lineRule="auto"/>
        <w:rPr>
          <w:rFonts w:eastAsia="Times New Roman" w:cstheme="minorHAnsi"/>
          <w:color w:val="000000"/>
          <w:sz w:val="24"/>
          <w:szCs w:val="24"/>
          <w:lang w:eastAsia="en-IN"/>
        </w:rPr>
      </w:pPr>
    </w:p>
    <w:p w14:paraId="1ECCEF73" w14:textId="370ACA1F" w:rsidR="0086217E" w:rsidRDefault="0086217E" w:rsidP="00365692">
      <w:pPr>
        <w:spacing w:after="0" w:line="240" w:lineRule="auto"/>
        <w:rPr>
          <w:rFonts w:eastAsia="Times New Roman" w:cstheme="minorHAnsi"/>
          <w:color w:val="000000"/>
          <w:sz w:val="24"/>
          <w:szCs w:val="24"/>
          <w:lang w:eastAsia="en-IN"/>
        </w:rPr>
      </w:pPr>
    </w:p>
    <w:p w14:paraId="33F8DBB5" w14:textId="6D117D6D" w:rsidR="0086217E" w:rsidRDefault="0086217E" w:rsidP="00365692">
      <w:pPr>
        <w:spacing w:after="0" w:line="240" w:lineRule="auto"/>
        <w:rPr>
          <w:rFonts w:eastAsia="Times New Roman" w:cstheme="minorHAnsi"/>
          <w:color w:val="000000"/>
          <w:sz w:val="24"/>
          <w:szCs w:val="24"/>
          <w:lang w:eastAsia="en-IN"/>
        </w:rPr>
      </w:pPr>
    </w:p>
    <w:p w14:paraId="5305B429" w14:textId="1CDD6296" w:rsidR="0086217E" w:rsidRDefault="0086217E" w:rsidP="00365692">
      <w:pPr>
        <w:spacing w:after="0" w:line="240" w:lineRule="auto"/>
        <w:rPr>
          <w:rFonts w:eastAsia="Times New Roman" w:cstheme="minorHAnsi"/>
          <w:color w:val="000000"/>
          <w:sz w:val="24"/>
          <w:szCs w:val="24"/>
          <w:lang w:eastAsia="en-IN"/>
        </w:rPr>
      </w:pPr>
    </w:p>
    <w:p w14:paraId="741BD839" w14:textId="6B430AB3" w:rsidR="0086217E" w:rsidRDefault="0086217E" w:rsidP="00365692">
      <w:pPr>
        <w:spacing w:after="0" w:line="240" w:lineRule="auto"/>
        <w:rPr>
          <w:rFonts w:eastAsia="Times New Roman" w:cstheme="minorHAnsi"/>
          <w:color w:val="000000"/>
          <w:sz w:val="24"/>
          <w:szCs w:val="24"/>
          <w:lang w:eastAsia="en-IN"/>
        </w:rPr>
      </w:pPr>
    </w:p>
    <w:p w14:paraId="05FE68F2" w14:textId="0C0CBF65" w:rsidR="0086217E" w:rsidRDefault="0086217E" w:rsidP="00365692">
      <w:pPr>
        <w:spacing w:after="0" w:line="240" w:lineRule="auto"/>
        <w:rPr>
          <w:rFonts w:eastAsia="Times New Roman" w:cstheme="minorHAnsi"/>
          <w:color w:val="000000"/>
          <w:sz w:val="24"/>
          <w:szCs w:val="24"/>
          <w:lang w:eastAsia="en-IN"/>
        </w:rPr>
      </w:pPr>
    </w:p>
    <w:p w14:paraId="60173100" w14:textId="74BFA663" w:rsidR="0086217E" w:rsidRDefault="0086217E" w:rsidP="00365692">
      <w:pPr>
        <w:spacing w:after="0" w:line="240" w:lineRule="auto"/>
        <w:rPr>
          <w:rFonts w:eastAsia="Times New Roman" w:cstheme="minorHAnsi"/>
          <w:color w:val="000000"/>
          <w:sz w:val="24"/>
          <w:szCs w:val="24"/>
          <w:lang w:eastAsia="en-IN"/>
        </w:rPr>
      </w:pPr>
    </w:p>
    <w:p w14:paraId="775F188D" w14:textId="163DCB57" w:rsidR="0086217E" w:rsidRDefault="0086217E" w:rsidP="00365692">
      <w:pPr>
        <w:spacing w:after="0" w:line="240" w:lineRule="auto"/>
        <w:rPr>
          <w:rFonts w:eastAsia="Times New Roman" w:cstheme="minorHAnsi"/>
          <w:color w:val="000000"/>
          <w:sz w:val="24"/>
          <w:szCs w:val="24"/>
          <w:lang w:eastAsia="en-IN"/>
        </w:rPr>
      </w:pPr>
    </w:p>
    <w:p w14:paraId="5BAE94A8" w14:textId="5389D8E2" w:rsidR="0086217E" w:rsidRDefault="0086217E" w:rsidP="00365692">
      <w:pPr>
        <w:spacing w:after="0" w:line="240" w:lineRule="auto"/>
        <w:rPr>
          <w:rFonts w:eastAsia="Times New Roman" w:cstheme="minorHAnsi"/>
          <w:color w:val="000000"/>
          <w:sz w:val="24"/>
          <w:szCs w:val="24"/>
          <w:lang w:eastAsia="en-IN"/>
        </w:rPr>
      </w:pPr>
    </w:p>
    <w:p w14:paraId="6A52267F" w14:textId="6C9BD284" w:rsidR="0086217E" w:rsidRDefault="0086217E" w:rsidP="00365692">
      <w:pPr>
        <w:spacing w:after="0" w:line="240" w:lineRule="auto"/>
        <w:rPr>
          <w:rFonts w:eastAsia="Times New Roman" w:cstheme="minorHAnsi"/>
          <w:color w:val="000000"/>
          <w:sz w:val="24"/>
          <w:szCs w:val="24"/>
          <w:lang w:eastAsia="en-IN"/>
        </w:rPr>
      </w:pPr>
    </w:p>
    <w:p w14:paraId="30E7FFE0" w14:textId="4F4FF9D5" w:rsidR="0086217E" w:rsidRDefault="0086217E" w:rsidP="00365692">
      <w:pPr>
        <w:spacing w:after="0" w:line="240" w:lineRule="auto"/>
        <w:rPr>
          <w:rFonts w:eastAsia="Times New Roman" w:cstheme="minorHAnsi"/>
          <w:color w:val="000000"/>
          <w:sz w:val="24"/>
          <w:szCs w:val="24"/>
          <w:lang w:eastAsia="en-IN"/>
        </w:rPr>
      </w:pPr>
    </w:p>
    <w:p w14:paraId="4A3048D4" w14:textId="3966CECC" w:rsidR="0086217E" w:rsidRDefault="0086217E" w:rsidP="00365692">
      <w:pPr>
        <w:spacing w:after="0" w:line="240" w:lineRule="auto"/>
        <w:rPr>
          <w:rFonts w:eastAsia="Times New Roman" w:cstheme="minorHAnsi"/>
          <w:color w:val="000000"/>
          <w:sz w:val="24"/>
          <w:szCs w:val="24"/>
          <w:lang w:eastAsia="en-IN"/>
        </w:rPr>
      </w:pPr>
    </w:p>
    <w:p w14:paraId="38184386" w14:textId="15E3363C" w:rsidR="0086217E" w:rsidRDefault="0086217E" w:rsidP="00365692">
      <w:pPr>
        <w:spacing w:after="0" w:line="240" w:lineRule="auto"/>
        <w:rPr>
          <w:rFonts w:eastAsia="Times New Roman" w:cstheme="minorHAnsi"/>
          <w:color w:val="000000"/>
          <w:sz w:val="24"/>
          <w:szCs w:val="24"/>
          <w:lang w:eastAsia="en-IN"/>
        </w:rPr>
      </w:pPr>
    </w:p>
    <w:p w14:paraId="48A46B5F" w14:textId="77777777" w:rsidR="0086217E" w:rsidRPr="0086217E" w:rsidRDefault="0086217E" w:rsidP="00365692">
      <w:pPr>
        <w:spacing w:after="0" w:line="240" w:lineRule="auto"/>
        <w:rPr>
          <w:rFonts w:eastAsia="Times New Roman" w:cstheme="minorHAnsi"/>
          <w:color w:val="000000"/>
          <w:sz w:val="24"/>
          <w:szCs w:val="24"/>
          <w:lang w:eastAsia="en-IN"/>
        </w:rPr>
      </w:pPr>
    </w:p>
    <w:p w14:paraId="69DDDDD9" w14:textId="1523CB32" w:rsidR="001E5587" w:rsidRPr="0086217E" w:rsidRDefault="001E5587" w:rsidP="00365692">
      <w:pPr>
        <w:spacing w:after="0" w:line="240" w:lineRule="auto"/>
        <w:rPr>
          <w:rFonts w:eastAsia="Times New Roman" w:cstheme="minorHAnsi"/>
          <w:b/>
          <w:bCs/>
          <w:color w:val="000000"/>
          <w:sz w:val="28"/>
          <w:szCs w:val="28"/>
          <w:lang w:eastAsia="en-IN"/>
        </w:rPr>
      </w:pPr>
      <w:r w:rsidRPr="0086217E">
        <w:rPr>
          <w:rFonts w:eastAsia="Times New Roman" w:cstheme="minorHAnsi"/>
          <w:b/>
          <w:bCs/>
          <w:color w:val="000000"/>
          <w:sz w:val="28"/>
          <w:szCs w:val="28"/>
          <w:lang w:eastAsia="en-IN"/>
        </w:rPr>
        <w:t>Insight – 3</w:t>
      </w:r>
    </w:p>
    <w:p w14:paraId="7CE81D33" w14:textId="19370CD1" w:rsidR="001E5587" w:rsidRPr="0086217E" w:rsidRDefault="001E5587" w:rsidP="00365692">
      <w:pPr>
        <w:spacing w:after="0" w:line="240" w:lineRule="auto"/>
        <w:rPr>
          <w:rFonts w:eastAsia="Times New Roman" w:cstheme="minorHAnsi"/>
          <w:b/>
          <w:bCs/>
          <w:color w:val="000000"/>
          <w:sz w:val="28"/>
          <w:szCs w:val="28"/>
          <w:lang w:eastAsia="en-IN"/>
        </w:rPr>
      </w:pPr>
    </w:p>
    <w:p w14:paraId="6FF3649F" w14:textId="79A12165" w:rsidR="001E5587" w:rsidRPr="0086217E" w:rsidRDefault="001E5587" w:rsidP="00365692">
      <w:pPr>
        <w:spacing w:after="0" w:line="240" w:lineRule="auto"/>
        <w:rPr>
          <w:rFonts w:eastAsia="Times New Roman" w:cstheme="minorHAnsi"/>
          <w:b/>
          <w:bCs/>
          <w:color w:val="000000"/>
          <w:sz w:val="28"/>
          <w:szCs w:val="28"/>
          <w:lang w:eastAsia="en-IN"/>
        </w:rPr>
      </w:pPr>
      <w:r w:rsidRPr="0086217E">
        <w:rPr>
          <w:rFonts w:eastAsia="Times New Roman" w:cstheme="minorHAnsi"/>
          <w:b/>
          <w:bCs/>
          <w:color w:val="000000"/>
          <w:sz w:val="28"/>
          <w:szCs w:val="28"/>
          <w:lang w:eastAsia="en-IN"/>
        </w:rPr>
        <w:t>Diet vs Outside food preference</w:t>
      </w:r>
    </w:p>
    <w:p w14:paraId="358B0F09" w14:textId="32CCA31D" w:rsidR="001E5587" w:rsidRPr="0086217E" w:rsidRDefault="001E5587" w:rsidP="00365692">
      <w:pPr>
        <w:spacing w:after="0" w:line="240" w:lineRule="auto"/>
        <w:rPr>
          <w:rFonts w:eastAsia="Times New Roman" w:cstheme="minorHAnsi"/>
          <w:color w:val="000000"/>
          <w:sz w:val="24"/>
          <w:szCs w:val="24"/>
          <w:lang w:eastAsia="en-IN"/>
        </w:rPr>
      </w:pPr>
    </w:p>
    <w:p w14:paraId="0F0E1C5B" w14:textId="021B3D47" w:rsidR="00365692" w:rsidRDefault="001E5587" w:rsidP="001E5587">
      <w:pPr>
        <w:spacing w:after="0" w:line="240" w:lineRule="auto"/>
        <w:jc w:val="center"/>
        <w:rPr>
          <w:rFonts w:eastAsia="Times New Roman" w:cstheme="minorHAnsi"/>
          <w:color w:val="000000"/>
          <w:sz w:val="24"/>
          <w:szCs w:val="24"/>
          <w:lang w:eastAsia="en-IN"/>
        </w:rPr>
      </w:pPr>
      <w:r w:rsidRPr="0086217E">
        <w:rPr>
          <w:sz w:val="24"/>
          <w:szCs w:val="24"/>
        </w:rPr>
        <w:drawing>
          <wp:inline distT="0" distB="0" distL="0" distR="0" wp14:anchorId="43E9DC00" wp14:editId="482D1A80">
            <wp:extent cx="5702300" cy="3421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02300" cy="3421380"/>
                    </a:xfrm>
                    <a:prstGeom prst="rect">
                      <a:avLst/>
                    </a:prstGeom>
                    <a:noFill/>
                    <a:ln>
                      <a:noFill/>
                    </a:ln>
                  </pic:spPr>
                </pic:pic>
              </a:graphicData>
            </a:graphic>
          </wp:inline>
        </w:drawing>
      </w:r>
    </w:p>
    <w:p w14:paraId="6A0A9027" w14:textId="32490D53" w:rsidR="00970D3E" w:rsidRDefault="00970D3E" w:rsidP="001E5587">
      <w:pPr>
        <w:spacing w:after="0" w:line="240" w:lineRule="auto"/>
        <w:jc w:val="center"/>
        <w:rPr>
          <w:rFonts w:eastAsia="Times New Roman" w:cstheme="minorHAnsi"/>
          <w:color w:val="000000"/>
          <w:sz w:val="24"/>
          <w:szCs w:val="24"/>
          <w:lang w:eastAsia="en-IN"/>
        </w:rPr>
      </w:pPr>
    </w:p>
    <w:p w14:paraId="3790FBE0" w14:textId="501B883B" w:rsidR="00970D3E" w:rsidRDefault="00970D3E" w:rsidP="001E5587">
      <w:pPr>
        <w:spacing w:after="0" w:line="240" w:lineRule="auto"/>
        <w:jc w:val="center"/>
        <w:rPr>
          <w:rFonts w:eastAsia="Times New Roman" w:cstheme="minorHAnsi"/>
          <w:color w:val="000000"/>
          <w:sz w:val="24"/>
          <w:szCs w:val="24"/>
          <w:lang w:eastAsia="en-IN"/>
        </w:rPr>
      </w:pPr>
    </w:p>
    <w:p w14:paraId="4B4620B1" w14:textId="77777777" w:rsidR="00970D3E" w:rsidRPr="0086217E" w:rsidRDefault="00970D3E" w:rsidP="001E5587">
      <w:pPr>
        <w:spacing w:after="0" w:line="240" w:lineRule="auto"/>
        <w:jc w:val="center"/>
        <w:rPr>
          <w:rFonts w:eastAsia="Times New Roman" w:cstheme="minorHAnsi"/>
          <w:color w:val="000000"/>
          <w:sz w:val="24"/>
          <w:szCs w:val="24"/>
          <w:lang w:eastAsia="en-IN"/>
        </w:rPr>
      </w:pPr>
    </w:p>
    <w:p w14:paraId="127CF1F9" w14:textId="6D173412" w:rsidR="001E5587" w:rsidRPr="0086217E" w:rsidRDefault="001E5587" w:rsidP="001E5587">
      <w:pPr>
        <w:spacing w:line="360" w:lineRule="auto"/>
        <w:jc w:val="both"/>
        <w:rPr>
          <w:rFonts w:cstheme="minorHAnsi"/>
          <w:sz w:val="24"/>
          <w:szCs w:val="24"/>
          <w:lang w:val="en-US"/>
        </w:rPr>
      </w:pPr>
      <w:r w:rsidRPr="0086217E">
        <w:rPr>
          <w:rFonts w:cstheme="minorHAnsi"/>
          <w:sz w:val="24"/>
          <w:szCs w:val="24"/>
          <w:lang w:val="en-US"/>
        </w:rPr>
        <w:t>Though it’s proven that the virus does not spread through food, most of us wonder if outside food consumption during the pandemic is safe of not. So, I wanted to find out what people think about this. I asked if they’d say yes, no or maybe to outside food at this time, and as expected the majority was for NO (52%). This maybe for varied reasons such as cleanliness, water etc. Also, it is to be noted that the</w:t>
      </w:r>
      <w:r w:rsidR="00D558AF" w:rsidRPr="0086217E">
        <w:rPr>
          <w:rFonts w:cstheme="minorHAnsi"/>
          <w:sz w:val="24"/>
          <w:szCs w:val="24"/>
          <w:lang w:val="en-US"/>
        </w:rPr>
        <w:t xml:space="preserve"> </w:t>
      </w:r>
      <w:r w:rsidRPr="0086217E">
        <w:rPr>
          <w:rFonts w:cstheme="minorHAnsi"/>
          <w:sz w:val="24"/>
          <w:szCs w:val="24"/>
          <w:lang w:val="en-US"/>
        </w:rPr>
        <w:t xml:space="preserve">numbers </w:t>
      </w:r>
      <w:r w:rsidR="00D558AF" w:rsidRPr="0086217E">
        <w:rPr>
          <w:rFonts w:cstheme="minorHAnsi"/>
          <w:sz w:val="24"/>
          <w:szCs w:val="24"/>
          <w:lang w:val="en-US"/>
        </w:rPr>
        <w:t xml:space="preserve">for a ‘NO’ </w:t>
      </w:r>
      <w:r w:rsidRPr="0086217E">
        <w:rPr>
          <w:rFonts w:cstheme="minorHAnsi"/>
          <w:sz w:val="24"/>
          <w:szCs w:val="24"/>
          <w:lang w:val="en-US"/>
        </w:rPr>
        <w:t xml:space="preserve">are more in case of </w:t>
      </w:r>
      <w:r w:rsidR="00D558AF" w:rsidRPr="0086217E">
        <w:rPr>
          <w:rFonts w:cstheme="minorHAnsi"/>
          <w:sz w:val="24"/>
          <w:szCs w:val="24"/>
          <w:lang w:val="en-US"/>
        </w:rPr>
        <w:t xml:space="preserve">Non-vegetarians, proving that </w:t>
      </w:r>
      <w:r w:rsidR="00810496" w:rsidRPr="0086217E">
        <w:rPr>
          <w:rFonts w:cstheme="minorHAnsi"/>
          <w:sz w:val="24"/>
          <w:szCs w:val="24"/>
          <w:lang w:val="en-US"/>
        </w:rPr>
        <w:t>meat eaters don’t prefer meat cooked outside or even veg food.</w:t>
      </w:r>
    </w:p>
    <w:p w14:paraId="7009B703" w14:textId="28A56FF5" w:rsidR="001E5587" w:rsidRPr="0086217E" w:rsidRDefault="001E5587" w:rsidP="001E5587">
      <w:pPr>
        <w:spacing w:line="360" w:lineRule="auto"/>
        <w:jc w:val="both"/>
        <w:rPr>
          <w:rFonts w:cstheme="minorHAnsi"/>
          <w:sz w:val="24"/>
          <w:szCs w:val="24"/>
          <w:lang w:val="en-US"/>
        </w:rPr>
      </w:pPr>
      <w:r w:rsidRPr="0086217E">
        <w:rPr>
          <w:rFonts w:cstheme="minorHAnsi"/>
          <w:sz w:val="24"/>
          <w:szCs w:val="24"/>
          <w:lang w:val="en-US"/>
        </w:rPr>
        <w:t xml:space="preserve"> During the initial days, there was a check on delivery executives too. If any one of them had tested positive, the Government tracked the addresses to which they delivered too. But post that, the safety precautions have increased and hence we’ve about 43% saying MAYBE for outside food. </w:t>
      </w:r>
    </w:p>
    <w:p w14:paraId="6DC4D42E" w14:textId="055E8356" w:rsidR="0086217E" w:rsidRDefault="0086217E" w:rsidP="001E5587">
      <w:pPr>
        <w:spacing w:line="360" w:lineRule="auto"/>
        <w:jc w:val="both"/>
        <w:rPr>
          <w:rFonts w:cstheme="minorHAnsi"/>
          <w:sz w:val="24"/>
          <w:szCs w:val="24"/>
          <w:lang w:val="en-US"/>
        </w:rPr>
      </w:pPr>
    </w:p>
    <w:p w14:paraId="15E11DC3" w14:textId="77777777" w:rsidR="00970D3E" w:rsidRPr="0086217E" w:rsidRDefault="00970D3E" w:rsidP="001E5587">
      <w:pPr>
        <w:spacing w:line="360" w:lineRule="auto"/>
        <w:jc w:val="both"/>
        <w:rPr>
          <w:rFonts w:cstheme="minorHAnsi"/>
          <w:sz w:val="24"/>
          <w:szCs w:val="24"/>
          <w:lang w:val="en-US"/>
        </w:rPr>
      </w:pPr>
    </w:p>
    <w:p w14:paraId="62E20F4A" w14:textId="4B3F384F" w:rsidR="00810496" w:rsidRPr="00970D3E" w:rsidRDefault="00810496">
      <w:pPr>
        <w:rPr>
          <w:rFonts w:cstheme="minorHAnsi"/>
          <w:b/>
          <w:bCs/>
          <w:sz w:val="28"/>
          <w:szCs w:val="28"/>
          <w:lang w:val="en-US"/>
        </w:rPr>
      </w:pPr>
      <w:r w:rsidRPr="00970D3E">
        <w:rPr>
          <w:rFonts w:cstheme="minorHAnsi"/>
          <w:b/>
          <w:bCs/>
          <w:sz w:val="28"/>
          <w:szCs w:val="28"/>
          <w:lang w:val="en-US"/>
        </w:rPr>
        <w:lastRenderedPageBreak/>
        <w:t>Insight – 4</w:t>
      </w:r>
    </w:p>
    <w:p w14:paraId="60C12ED3" w14:textId="25B62EF5" w:rsidR="00810496" w:rsidRDefault="00810496">
      <w:pPr>
        <w:rPr>
          <w:rFonts w:cstheme="minorHAnsi"/>
          <w:b/>
          <w:bCs/>
          <w:sz w:val="28"/>
          <w:szCs w:val="28"/>
          <w:lang w:val="en-US"/>
        </w:rPr>
      </w:pPr>
      <w:r w:rsidRPr="00970D3E">
        <w:rPr>
          <w:rFonts w:cstheme="minorHAnsi"/>
          <w:b/>
          <w:bCs/>
          <w:sz w:val="28"/>
          <w:szCs w:val="28"/>
          <w:lang w:val="en-US"/>
        </w:rPr>
        <w:t>Which health drink do people prefer?</w:t>
      </w:r>
    </w:p>
    <w:p w14:paraId="59343CA7" w14:textId="77777777" w:rsidR="00970D3E" w:rsidRPr="00970D3E" w:rsidRDefault="00970D3E">
      <w:pPr>
        <w:rPr>
          <w:rFonts w:cstheme="minorHAnsi"/>
          <w:b/>
          <w:bCs/>
          <w:sz w:val="28"/>
          <w:szCs w:val="28"/>
          <w:lang w:val="en-US"/>
        </w:rPr>
      </w:pPr>
    </w:p>
    <w:p w14:paraId="4E6BDC7C" w14:textId="7C6B551F" w:rsidR="00810496" w:rsidRPr="0086217E" w:rsidRDefault="00970D3E" w:rsidP="00810496">
      <w:pPr>
        <w:jc w:val="center"/>
        <w:rPr>
          <w:rFonts w:cstheme="minorHAnsi"/>
          <w:b/>
          <w:bCs/>
          <w:sz w:val="24"/>
          <w:szCs w:val="24"/>
          <w:lang w:val="en-US"/>
        </w:rPr>
      </w:pPr>
      <w:r>
        <w:rPr>
          <w:noProof/>
        </w:rPr>
        <w:drawing>
          <wp:inline distT="0" distB="0" distL="0" distR="0" wp14:anchorId="3CAD814B" wp14:editId="03C58CBC">
            <wp:extent cx="5554980" cy="3497580"/>
            <wp:effectExtent l="0" t="0" r="7620" b="7620"/>
            <wp:docPr id="6" name="Chart 6">
              <a:extLst xmlns:a="http://schemas.openxmlformats.org/drawingml/2006/main">
                <a:ext uri="{FF2B5EF4-FFF2-40B4-BE49-F238E27FC236}">
                  <a16:creationId xmlns:a16="http://schemas.microsoft.com/office/drawing/2014/main" id="{C9D7134A-81F5-415C-B3B2-7A976F97FE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43E88E" w14:textId="198C463B" w:rsidR="00810496" w:rsidRPr="0086217E" w:rsidRDefault="00810496">
      <w:pPr>
        <w:rPr>
          <w:rFonts w:cstheme="minorHAnsi"/>
          <w:sz w:val="24"/>
          <w:szCs w:val="24"/>
          <w:lang w:val="en-US"/>
        </w:rPr>
      </w:pPr>
    </w:p>
    <w:p w14:paraId="2AB41EB2" w14:textId="16368D5B" w:rsidR="00810496" w:rsidRPr="0086217E" w:rsidRDefault="0086217E" w:rsidP="0086217E">
      <w:pPr>
        <w:spacing w:line="360" w:lineRule="auto"/>
        <w:jc w:val="both"/>
        <w:rPr>
          <w:rFonts w:cstheme="minorHAnsi"/>
          <w:sz w:val="24"/>
          <w:szCs w:val="24"/>
          <w:lang w:val="en-US"/>
        </w:rPr>
      </w:pPr>
      <w:r w:rsidRPr="0086217E">
        <w:rPr>
          <w:rFonts w:cstheme="minorHAnsi"/>
          <w:sz w:val="24"/>
          <w:szCs w:val="24"/>
          <w:lang w:val="en-US"/>
        </w:rPr>
        <w:t xml:space="preserve">In Chennai, Tamil Nadu, people prefer the </w:t>
      </w:r>
      <w:proofErr w:type="spellStart"/>
      <w:r w:rsidRPr="0086217E">
        <w:rPr>
          <w:rFonts w:cstheme="minorHAnsi"/>
          <w:b/>
          <w:bCs/>
          <w:sz w:val="24"/>
          <w:szCs w:val="24"/>
          <w:lang w:val="en-US"/>
        </w:rPr>
        <w:t>Kabasura</w:t>
      </w:r>
      <w:proofErr w:type="spellEnd"/>
      <w:r w:rsidRPr="0086217E">
        <w:rPr>
          <w:rFonts w:cstheme="minorHAnsi"/>
          <w:b/>
          <w:bCs/>
          <w:sz w:val="24"/>
          <w:szCs w:val="24"/>
          <w:lang w:val="en-US"/>
        </w:rPr>
        <w:t xml:space="preserve"> </w:t>
      </w:r>
      <w:proofErr w:type="spellStart"/>
      <w:r w:rsidRPr="0086217E">
        <w:rPr>
          <w:rFonts w:cstheme="minorHAnsi"/>
          <w:b/>
          <w:bCs/>
          <w:sz w:val="24"/>
          <w:szCs w:val="24"/>
          <w:lang w:val="en-US"/>
        </w:rPr>
        <w:t>Kudineer</w:t>
      </w:r>
      <w:proofErr w:type="spellEnd"/>
      <w:r w:rsidRPr="0086217E">
        <w:rPr>
          <w:rFonts w:cstheme="minorHAnsi"/>
          <w:sz w:val="24"/>
          <w:szCs w:val="24"/>
          <w:lang w:val="en-US"/>
        </w:rPr>
        <w:t xml:space="preserve"> the most. </w:t>
      </w:r>
      <w:proofErr w:type="spellStart"/>
      <w:r w:rsidRPr="0086217E">
        <w:rPr>
          <w:rFonts w:cstheme="minorHAnsi"/>
          <w:sz w:val="24"/>
          <w:szCs w:val="24"/>
          <w:lang w:val="en-US"/>
        </w:rPr>
        <w:t>Kabasura</w:t>
      </w:r>
      <w:proofErr w:type="spellEnd"/>
      <w:r w:rsidRPr="0086217E">
        <w:rPr>
          <w:rFonts w:cstheme="minorHAnsi"/>
          <w:sz w:val="24"/>
          <w:szCs w:val="24"/>
          <w:lang w:val="en-US"/>
        </w:rPr>
        <w:t xml:space="preserve"> </w:t>
      </w:r>
      <w:proofErr w:type="spellStart"/>
      <w:r w:rsidRPr="0086217E">
        <w:rPr>
          <w:rFonts w:cstheme="minorHAnsi"/>
          <w:sz w:val="24"/>
          <w:szCs w:val="24"/>
          <w:lang w:val="en-US"/>
        </w:rPr>
        <w:t>Kudineer</w:t>
      </w:r>
      <w:proofErr w:type="spellEnd"/>
      <w:r w:rsidRPr="0086217E">
        <w:rPr>
          <w:rFonts w:cstheme="minorHAnsi"/>
          <w:sz w:val="24"/>
          <w:szCs w:val="24"/>
          <w:lang w:val="en-US"/>
        </w:rPr>
        <w:t xml:space="preserve"> is a traditional formulation used by Siddha practitioners for effectively managing common respiratory ailments such as the flu and cold.</w:t>
      </w:r>
      <w:r w:rsidRPr="0086217E">
        <w:rPr>
          <w:rFonts w:cstheme="minorHAnsi"/>
          <w:sz w:val="24"/>
          <w:szCs w:val="24"/>
          <w:lang w:val="en-US"/>
        </w:rPr>
        <w:t xml:space="preserve"> It </w:t>
      </w:r>
      <w:r w:rsidRPr="0086217E">
        <w:rPr>
          <w:rFonts w:cstheme="minorHAnsi"/>
          <w:sz w:val="24"/>
          <w:szCs w:val="24"/>
          <w:lang w:val="en-US"/>
        </w:rPr>
        <w:t>consists of a whopping 15 herbal ingredients, each of them having unique characteristic features of its own</w:t>
      </w:r>
      <w:r w:rsidRPr="0086217E">
        <w:rPr>
          <w:rFonts w:cstheme="minorHAnsi"/>
          <w:sz w:val="24"/>
          <w:szCs w:val="24"/>
          <w:lang w:val="en-US"/>
        </w:rPr>
        <w:t xml:space="preserve">. </w:t>
      </w:r>
      <w:r w:rsidRPr="0086217E">
        <w:rPr>
          <w:rFonts w:cstheme="minorHAnsi"/>
          <w:sz w:val="24"/>
          <w:szCs w:val="24"/>
          <w:lang w:val="en-US"/>
        </w:rPr>
        <w:t>Since Covid-19 mainly affects the respiratory system, this drink is consumed the most by the Tamil Nadu people.</w:t>
      </w:r>
    </w:p>
    <w:p w14:paraId="554358C4" w14:textId="066474FE" w:rsidR="0086217E" w:rsidRPr="0086217E" w:rsidRDefault="0086217E" w:rsidP="0086217E">
      <w:pPr>
        <w:spacing w:line="360" w:lineRule="auto"/>
        <w:jc w:val="both"/>
        <w:rPr>
          <w:rFonts w:cstheme="minorHAnsi"/>
          <w:sz w:val="24"/>
          <w:szCs w:val="24"/>
          <w:lang w:val="en-US"/>
        </w:rPr>
      </w:pPr>
      <w:r w:rsidRPr="0086217E">
        <w:rPr>
          <w:rFonts w:cstheme="minorHAnsi"/>
          <w:sz w:val="24"/>
          <w:szCs w:val="24"/>
          <w:lang w:val="en-US"/>
        </w:rPr>
        <w:t xml:space="preserve">The next commonly consumed drink is the </w:t>
      </w:r>
      <w:r w:rsidRPr="0086217E">
        <w:rPr>
          <w:rFonts w:cstheme="minorHAnsi"/>
          <w:b/>
          <w:bCs/>
          <w:sz w:val="24"/>
          <w:szCs w:val="24"/>
          <w:lang w:val="en-US"/>
        </w:rPr>
        <w:t>Turmeric milk</w:t>
      </w:r>
      <w:r w:rsidRPr="0086217E">
        <w:rPr>
          <w:rFonts w:cstheme="minorHAnsi"/>
          <w:sz w:val="24"/>
          <w:szCs w:val="24"/>
          <w:lang w:val="en-US"/>
        </w:rPr>
        <w:t xml:space="preserve">, also called the Golden milk. </w:t>
      </w:r>
      <w:r w:rsidRPr="0086217E">
        <w:rPr>
          <w:rFonts w:cstheme="minorHAnsi"/>
          <w:sz w:val="24"/>
          <w:szCs w:val="24"/>
          <w:lang w:val="en-US"/>
        </w:rPr>
        <w:br/>
      </w:r>
      <w:r w:rsidRPr="0086217E">
        <w:rPr>
          <w:rFonts w:cstheme="minorHAnsi"/>
          <w:sz w:val="24"/>
          <w:szCs w:val="24"/>
          <w:lang w:val="en-US"/>
        </w:rPr>
        <w:t>It’s touted for its many health benefits and often used as a</w:t>
      </w:r>
      <w:r w:rsidRPr="0086217E">
        <w:rPr>
          <w:rFonts w:cstheme="minorHAnsi"/>
          <w:sz w:val="24"/>
          <w:szCs w:val="24"/>
          <w:lang w:val="en-US"/>
        </w:rPr>
        <w:t xml:space="preserve"> </w:t>
      </w:r>
      <w:r w:rsidRPr="0086217E">
        <w:rPr>
          <w:rFonts w:cstheme="minorHAnsi"/>
          <w:sz w:val="24"/>
          <w:szCs w:val="24"/>
          <w:lang w:val="en-US"/>
        </w:rPr>
        <w:t>remedy to boost immunity and stave off illness.</w:t>
      </w:r>
      <w:r w:rsidRPr="0086217E">
        <w:rPr>
          <w:rFonts w:cstheme="minorHAnsi"/>
          <w:sz w:val="24"/>
          <w:szCs w:val="24"/>
          <w:lang w:val="en-US"/>
        </w:rPr>
        <w:t xml:space="preserve"> It is gaining popularity in the western cultures now. </w:t>
      </w:r>
    </w:p>
    <w:p w14:paraId="1477E20C" w14:textId="7EFBE4B1" w:rsidR="0086217E" w:rsidRPr="0086217E" w:rsidRDefault="0086217E" w:rsidP="0086217E">
      <w:pPr>
        <w:spacing w:line="360" w:lineRule="auto"/>
        <w:jc w:val="both"/>
        <w:rPr>
          <w:rFonts w:cstheme="minorHAnsi"/>
          <w:sz w:val="24"/>
          <w:szCs w:val="24"/>
          <w:lang w:val="en-US"/>
        </w:rPr>
      </w:pPr>
      <w:r w:rsidRPr="0086217E">
        <w:rPr>
          <w:rFonts w:cstheme="minorHAnsi"/>
          <w:sz w:val="24"/>
          <w:szCs w:val="24"/>
          <w:lang w:val="en-US"/>
        </w:rPr>
        <w:t>As we all say, nature gives Us the solutions for everything. Similarly, we can fight COVID with the help of nature itself.</w:t>
      </w:r>
    </w:p>
    <w:p w14:paraId="2081497F" w14:textId="1AED55E5" w:rsidR="0086217E" w:rsidRPr="0086217E" w:rsidRDefault="0086217E" w:rsidP="0086217E">
      <w:pPr>
        <w:spacing w:line="360" w:lineRule="auto"/>
        <w:jc w:val="both"/>
        <w:rPr>
          <w:rFonts w:cstheme="minorHAnsi"/>
          <w:sz w:val="24"/>
          <w:szCs w:val="24"/>
          <w:lang w:val="en-US"/>
        </w:rPr>
      </w:pPr>
    </w:p>
    <w:p w14:paraId="1E04F3FB" w14:textId="63FAAFAA" w:rsidR="0086217E" w:rsidRPr="00970D3E" w:rsidRDefault="00970D3E" w:rsidP="0086217E">
      <w:pPr>
        <w:spacing w:line="360" w:lineRule="auto"/>
        <w:jc w:val="both"/>
        <w:rPr>
          <w:rFonts w:cstheme="minorHAnsi"/>
          <w:b/>
          <w:bCs/>
          <w:sz w:val="24"/>
          <w:szCs w:val="24"/>
          <w:lang w:val="en-US"/>
        </w:rPr>
      </w:pPr>
      <w:r w:rsidRPr="00970D3E">
        <w:rPr>
          <w:rFonts w:cstheme="minorHAnsi"/>
          <w:b/>
          <w:bCs/>
          <w:sz w:val="24"/>
          <w:szCs w:val="24"/>
          <w:lang w:val="en-US"/>
        </w:rPr>
        <w:t xml:space="preserve">LET’S FIGHT TOGETHER. </w:t>
      </w:r>
    </w:p>
    <w:sectPr w:rsidR="0086217E" w:rsidRPr="00970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9DD"/>
    <w:rsid w:val="000719DD"/>
    <w:rsid w:val="001E5587"/>
    <w:rsid w:val="00365692"/>
    <w:rsid w:val="006F2DCF"/>
    <w:rsid w:val="00810496"/>
    <w:rsid w:val="0086217E"/>
    <w:rsid w:val="00970D3E"/>
    <w:rsid w:val="009B2735"/>
    <w:rsid w:val="00C354CD"/>
    <w:rsid w:val="00D55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5C47"/>
  <w15:chartTrackingRefBased/>
  <w15:docId w15:val="{CFF6FBBA-E0F7-4709-B09E-2655EA50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01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kshaya\Dropbox\My%20PC%20(DESKTOP-F8CGPRQ)\Downloads\Untitled%20form%20(Respons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[Untitled form (Responses).xlsx]Pivot tables!PivotTable3</c:name>
    <c:fmtId val="17"/>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MOST PREFERED HEALTH DRINK</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pieChart>
        <c:varyColors val="1"/>
        <c:ser>
          <c:idx val="0"/>
          <c:order val="0"/>
          <c:tx>
            <c:strRef>
              <c:f>'Pivot tables'!$H$17</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2493-4103-959D-DACB3B352E6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2493-4103-959D-DACB3B352E6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2493-4103-959D-DACB3B352E6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2493-4103-959D-DACB3B352E6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'Pivot tables'!$G$18:$G$22</c:f>
              <c:strCache>
                <c:ptCount val="4"/>
                <c:pt idx="0">
                  <c:v>Herbal tea</c:v>
                </c:pt>
                <c:pt idx="1">
                  <c:v>Kabasura Kudineer</c:v>
                </c:pt>
                <c:pt idx="2">
                  <c:v>Others</c:v>
                </c:pt>
                <c:pt idx="3">
                  <c:v>Turmeric milk</c:v>
                </c:pt>
              </c:strCache>
            </c:strRef>
          </c:cat>
          <c:val>
            <c:numRef>
              <c:f>'Pivot tables'!$H$18:$H$22</c:f>
              <c:numCache>
                <c:formatCode>General</c:formatCode>
                <c:ptCount val="4"/>
                <c:pt idx="0">
                  <c:v>6</c:v>
                </c:pt>
                <c:pt idx="1">
                  <c:v>42</c:v>
                </c:pt>
                <c:pt idx="2">
                  <c:v>27</c:v>
                </c:pt>
                <c:pt idx="3">
                  <c:v>25</c:v>
                </c:pt>
              </c:numCache>
            </c:numRef>
          </c:val>
          <c:extLst>
            <c:ext xmlns:c16="http://schemas.microsoft.com/office/drawing/2014/chart" uri="{C3380CC4-5D6E-409C-BE32-E72D297353CC}">
              <c16:uniqueId val="{00000008-2493-4103-959D-DACB3B352E6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8696</TotalTime>
  <Pages>4</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Shridhar</dc:creator>
  <cp:keywords/>
  <dc:description/>
  <cp:lastModifiedBy>Akshaya Shridhar</cp:lastModifiedBy>
  <cp:revision>4</cp:revision>
  <dcterms:created xsi:type="dcterms:W3CDTF">2021-04-20T09:13:00Z</dcterms:created>
  <dcterms:modified xsi:type="dcterms:W3CDTF">2021-04-26T10:09:00Z</dcterms:modified>
</cp:coreProperties>
</file>