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2360" w14:textId="77777777" w:rsidR="00A4375E" w:rsidRPr="00A4375E" w:rsidRDefault="00A4375E" w:rsidP="00A4375E">
      <w:pPr>
        <w:rPr>
          <w:b/>
          <w:bCs/>
        </w:rPr>
      </w:pPr>
      <w:r w:rsidRPr="00A4375E">
        <w:rPr>
          <w:b/>
          <w:bCs/>
        </w:rPr>
        <w:t>References</w:t>
      </w:r>
    </w:p>
    <w:p w14:paraId="118201CE" w14:textId="77777777" w:rsidR="00A4375E" w:rsidRPr="00A4375E" w:rsidRDefault="00A4375E" w:rsidP="00A4375E">
      <w:pPr>
        <w:rPr>
          <w:b/>
          <w:bCs/>
        </w:rPr>
      </w:pPr>
      <w:r w:rsidRPr="00A4375E">
        <w:rPr>
          <w:b/>
          <w:bCs/>
        </w:rPr>
        <w:t>Week 1:</w:t>
      </w:r>
    </w:p>
    <w:p w14:paraId="438BECD7" w14:textId="77777777" w:rsidR="00A4375E" w:rsidRPr="00A4375E" w:rsidRDefault="00A4375E" w:rsidP="00A4375E">
      <w:pPr>
        <w:numPr>
          <w:ilvl w:val="0"/>
          <w:numId w:val="1"/>
        </w:numPr>
      </w:pPr>
      <w:hyperlink r:id="rId5" w:tgtFrame="_blank" w:history="1">
        <w:r w:rsidRPr="00A4375E">
          <w:rPr>
            <w:rStyle w:val="Hyperlink"/>
          </w:rPr>
          <w:t xml:space="preserve">Minimal character-level language model with a Vanilla Recurrent Neural Network, in Python/numpy </w:t>
        </w:r>
      </w:hyperlink>
      <w:r w:rsidRPr="00A4375E">
        <w:t>(GitHub: karpathy)</w:t>
      </w:r>
    </w:p>
    <w:p w14:paraId="6A09C600" w14:textId="77777777" w:rsidR="00A4375E" w:rsidRPr="00A4375E" w:rsidRDefault="00A4375E" w:rsidP="00A4375E">
      <w:pPr>
        <w:numPr>
          <w:ilvl w:val="0"/>
          <w:numId w:val="1"/>
        </w:numPr>
      </w:pPr>
      <w:hyperlink r:id="rId6" w:tgtFrame="_blank" w:history="1">
        <w:r w:rsidRPr="00A4375E">
          <w:rPr>
            <w:rStyle w:val="Hyperlink"/>
          </w:rPr>
          <w:t>The Unreasonable Effectiveness of Recurrent Neural Networks</w:t>
        </w:r>
      </w:hyperlink>
      <w:r w:rsidRPr="00A4375E">
        <w:t xml:space="preserve"> (Andrej Karpathy blog, 2015)</w:t>
      </w:r>
    </w:p>
    <w:p w14:paraId="13FDDC4C" w14:textId="77777777" w:rsidR="00A4375E" w:rsidRPr="00A4375E" w:rsidRDefault="00A4375E" w:rsidP="00A4375E">
      <w:pPr>
        <w:numPr>
          <w:ilvl w:val="0"/>
          <w:numId w:val="1"/>
        </w:numPr>
      </w:pPr>
      <w:hyperlink r:id="rId7" w:tgtFrame="_blank" w:history="1">
        <w:r w:rsidRPr="00A4375E">
          <w:rPr>
            <w:rStyle w:val="Hyperlink"/>
          </w:rPr>
          <w:t>deepjazz</w:t>
        </w:r>
      </w:hyperlink>
      <w:r w:rsidRPr="00A4375E">
        <w:t xml:space="preserve"> (GitHub: jisungk)</w:t>
      </w:r>
    </w:p>
    <w:p w14:paraId="0CF9117A" w14:textId="77777777" w:rsidR="00A4375E" w:rsidRPr="00A4375E" w:rsidRDefault="00A4375E" w:rsidP="00A4375E">
      <w:pPr>
        <w:numPr>
          <w:ilvl w:val="0"/>
          <w:numId w:val="1"/>
        </w:numPr>
      </w:pPr>
      <w:hyperlink r:id="rId8" w:tgtFrame="_blank" w:history="1">
        <w:r w:rsidRPr="00A4375E">
          <w:rPr>
            <w:rStyle w:val="Hyperlink"/>
          </w:rPr>
          <w:t>Learning Jazz Grammars</w:t>
        </w:r>
      </w:hyperlink>
      <w:r w:rsidRPr="00A4375E">
        <w:t xml:space="preserve"> (Gillick, Tang &amp; Keller, 2010)</w:t>
      </w:r>
    </w:p>
    <w:p w14:paraId="4A201BD5" w14:textId="77777777" w:rsidR="00A4375E" w:rsidRPr="00A4375E" w:rsidRDefault="00A4375E" w:rsidP="00A4375E">
      <w:pPr>
        <w:numPr>
          <w:ilvl w:val="0"/>
          <w:numId w:val="1"/>
        </w:numPr>
      </w:pPr>
      <w:hyperlink r:id="rId9" w:tgtFrame="_blank" w:history="1">
        <w:r w:rsidRPr="00A4375E">
          <w:rPr>
            <w:rStyle w:val="Hyperlink"/>
          </w:rPr>
          <w:t>A Grammatical Approach to Automatic Improvisation</w:t>
        </w:r>
      </w:hyperlink>
      <w:r w:rsidRPr="00A4375E">
        <w:t xml:space="preserve"> (Keller &amp; Morrison, 2007)</w:t>
      </w:r>
    </w:p>
    <w:p w14:paraId="4CD8A227" w14:textId="77777777" w:rsidR="00A4375E" w:rsidRPr="00A4375E" w:rsidRDefault="00A4375E" w:rsidP="00A4375E">
      <w:pPr>
        <w:numPr>
          <w:ilvl w:val="0"/>
          <w:numId w:val="1"/>
        </w:numPr>
      </w:pPr>
      <w:hyperlink r:id="rId10" w:tgtFrame="_blank" w:history="1">
        <w:r w:rsidRPr="00A4375E">
          <w:rPr>
            <w:rStyle w:val="Hyperlink"/>
          </w:rPr>
          <w:t>Surprising Harmonies</w:t>
        </w:r>
      </w:hyperlink>
      <w:r w:rsidRPr="00A4375E">
        <w:t xml:space="preserve"> (Pachet, 1999)</w:t>
      </w:r>
    </w:p>
    <w:p w14:paraId="2DD1A1F6" w14:textId="77777777" w:rsidR="00A4375E" w:rsidRPr="00A4375E" w:rsidRDefault="00A4375E" w:rsidP="00A4375E">
      <w:pPr>
        <w:rPr>
          <w:b/>
          <w:bCs/>
        </w:rPr>
      </w:pPr>
      <w:r w:rsidRPr="00A4375E">
        <w:rPr>
          <w:b/>
          <w:bCs/>
        </w:rPr>
        <w:t>Week 2:</w:t>
      </w:r>
    </w:p>
    <w:p w14:paraId="5E3F3481" w14:textId="77777777" w:rsidR="00A4375E" w:rsidRPr="00A4375E" w:rsidRDefault="00A4375E" w:rsidP="00A4375E">
      <w:pPr>
        <w:numPr>
          <w:ilvl w:val="0"/>
          <w:numId w:val="2"/>
        </w:numPr>
      </w:pPr>
      <w:hyperlink r:id="rId11" w:tgtFrame="_blank" w:history="1">
        <w:r w:rsidRPr="00A4375E">
          <w:rPr>
            <w:rStyle w:val="Hyperlink"/>
          </w:rPr>
          <w:t>Man is to Computer Programmer as Woman is to Homemaker? Debiasing Word Embeddings</w:t>
        </w:r>
      </w:hyperlink>
      <w:r w:rsidRPr="00A4375E">
        <w:t xml:space="preserve"> (Bolukbasi, Chang, Zou, Saligrama &amp; Kalai, 2016)</w:t>
      </w:r>
    </w:p>
    <w:p w14:paraId="39CE2669" w14:textId="77777777" w:rsidR="00A4375E" w:rsidRPr="00A4375E" w:rsidRDefault="00A4375E" w:rsidP="00A4375E">
      <w:pPr>
        <w:numPr>
          <w:ilvl w:val="0"/>
          <w:numId w:val="2"/>
        </w:numPr>
      </w:pPr>
      <w:hyperlink r:id="rId12" w:tgtFrame="_blank" w:history="1">
        <w:r w:rsidRPr="00A4375E">
          <w:rPr>
            <w:rStyle w:val="Hyperlink"/>
          </w:rPr>
          <w:t>GloVe: Global Vectors for Word Representation</w:t>
        </w:r>
      </w:hyperlink>
      <w:r w:rsidRPr="00A4375E">
        <w:t xml:space="preserve"> (Pennington, Socher &amp; Manning, 2014)</w:t>
      </w:r>
    </w:p>
    <w:p w14:paraId="34A4530D" w14:textId="77777777" w:rsidR="00A4375E" w:rsidRPr="00A4375E" w:rsidRDefault="00A4375E" w:rsidP="00A4375E">
      <w:pPr>
        <w:numPr>
          <w:ilvl w:val="0"/>
          <w:numId w:val="2"/>
        </w:numPr>
      </w:pPr>
      <w:hyperlink r:id="rId13" w:tgtFrame="_blank" w:history="1">
        <w:r w:rsidRPr="00A4375E">
          <w:rPr>
            <w:rStyle w:val="Hyperlink"/>
          </w:rPr>
          <w:t>Woebot</w:t>
        </w:r>
      </w:hyperlink>
      <w:r w:rsidRPr="00A4375E">
        <w:t>.</w:t>
      </w:r>
    </w:p>
    <w:p w14:paraId="1F12E973" w14:textId="77777777" w:rsidR="00A4375E" w:rsidRPr="00A4375E" w:rsidRDefault="00A4375E" w:rsidP="00A4375E">
      <w:pPr>
        <w:rPr>
          <w:b/>
          <w:bCs/>
        </w:rPr>
      </w:pPr>
      <w:r w:rsidRPr="00A4375E">
        <w:rPr>
          <w:b/>
          <w:bCs/>
        </w:rPr>
        <w:t>Week 4:</w:t>
      </w:r>
    </w:p>
    <w:p w14:paraId="33929E72" w14:textId="77777777" w:rsidR="00A4375E" w:rsidRPr="00A4375E" w:rsidRDefault="00A4375E" w:rsidP="00A4375E">
      <w:pPr>
        <w:numPr>
          <w:ilvl w:val="0"/>
          <w:numId w:val="3"/>
        </w:numPr>
      </w:pPr>
      <w:hyperlink r:id="rId14" w:tgtFrame="_blank" w:history="1">
        <w:r w:rsidRPr="00A4375E">
          <w:rPr>
            <w:rStyle w:val="Hyperlink"/>
          </w:rPr>
          <w:t>Natural Language Processing Specialization</w:t>
        </w:r>
      </w:hyperlink>
      <w:r w:rsidRPr="00A4375E">
        <w:t xml:space="preserve"> (by </w:t>
      </w:r>
      <w:hyperlink r:id="rId15" w:tgtFrame="_blank" w:history="1">
        <w:r w:rsidRPr="00A4375E">
          <w:rPr>
            <w:rStyle w:val="Hyperlink"/>
          </w:rPr>
          <w:t>DeepLearning.AI</w:t>
        </w:r>
      </w:hyperlink>
      <w:r w:rsidRPr="00A4375E">
        <w:t>)</w:t>
      </w:r>
    </w:p>
    <w:p w14:paraId="1AD541B3" w14:textId="77777777" w:rsidR="00A4375E" w:rsidRPr="00A4375E" w:rsidRDefault="00A4375E" w:rsidP="00A4375E">
      <w:pPr>
        <w:numPr>
          <w:ilvl w:val="0"/>
          <w:numId w:val="3"/>
        </w:numPr>
      </w:pPr>
      <w:hyperlink r:id="rId16" w:tgtFrame="_blank" w:history="1">
        <w:r w:rsidRPr="00A4375E">
          <w:rPr>
            <w:rStyle w:val="Hyperlink"/>
          </w:rPr>
          <w:t>Attention Is All You Need</w:t>
        </w:r>
      </w:hyperlink>
      <w:r w:rsidRPr="00A4375E">
        <w:t xml:space="preserve"> (Vaswani, Shazeer, Parmar, Uszkoreit, Jones, Gomez, Kaiser &amp; Polosukhin, 2017)</w:t>
      </w:r>
    </w:p>
    <w:p w14:paraId="5A11D164" w14:textId="77777777" w:rsidR="00462457" w:rsidRDefault="00462457"/>
    <w:sectPr w:rsidR="00462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49E"/>
    <w:multiLevelType w:val="multilevel"/>
    <w:tmpl w:val="2F8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90718"/>
    <w:multiLevelType w:val="multilevel"/>
    <w:tmpl w:val="951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576FE"/>
    <w:multiLevelType w:val="multilevel"/>
    <w:tmpl w:val="8D6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64985">
    <w:abstractNumId w:val="1"/>
  </w:num>
  <w:num w:numId="2" w16cid:durableId="2058779759">
    <w:abstractNumId w:val="2"/>
  </w:num>
  <w:num w:numId="3" w16cid:durableId="9787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C1"/>
    <w:rsid w:val="00462457"/>
    <w:rsid w:val="00644B2B"/>
    <w:rsid w:val="009965C1"/>
    <w:rsid w:val="00A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10AA-DC64-40D4-B699-7BC5679E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~kdtang/papers/smc09-jazzgrammar.pdf" TargetMode="External"/><Relationship Id="rId13" Type="http://schemas.openxmlformats.org/officeDocument/2006/relationships/hyperlink" Target="https://woebothealth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sungk/deepjazz" TargetMode="External"/><Relationship Id="rId12" Type="http://schemas.openxmlformats.org/officeDocument/2006/relationships/hyperlink" Target="https://nlp.stanford.edu/projects/glo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706.037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hyperlink" Target="https://papers.nips.cc/paper/2016/file/a486cd07e4ac3d270571622f4f316ec5-Paper.pdf" TargetMode="External"/><Relationship Id="rId5" Type="http://schemas.openxmlformats.org/officeDocument/2006/relationships/hyperlink" Target="https://gist.github.com/karpathy/d4dee566867f8291f086" TargetMode="Externa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://citeseerx.ist.psu.edu/viewdoc/download?doi=10.1.1.5.7473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c07.uoa.gr/SMC07%20Proceedings/SMC07%20Paper%2055.pdf" TargetMode="External"/><Relationship Id="rId14" Type="http://schemas.openxmlformats.org/officeDocument/2006/relationships/hyperlink" Target="https://www.coursera.org/specializations/natural-language-processing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2</cp:revision>
  <dcterms:created xsi:type="dcterms:W3CDTF">2024-05-31T09:23:00Z</dcterms:created>
  <dcterms:modified xsi:type="dcterms:W3CDTF">2024-05-31T09:23:00Z</dcterms:modified>
</cp:coreProperties>
</file>