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Optimized Prompt — Guardrails + Pipeline + Frontend</w:t>
      </w:r>
    </w:p>
    <w:p>
      <w:pPr>
        <w:jc w:val="center"/>
      </w:pPr>
      <w:r>
        <w:rPr>
          <w:i/>
          <w:sz w:val="20"/>
        </w:rPr>
        <w:t>Hindi Voice-Enabled RAG Project | Akshay Module</w:t>
      </w:r>
    </w:p>
    <w:p>
      <w:r>
        <w:t>This prompt preserves the original requirements and adds only the missing implementation details needed to make the module complete, modular, testable, and easy to integrate later.</w:t>
      </w:r>
    </w:p>
    <w:p>
      <w:pPr>
        <w:pStyle w:val="Heading1"/>
      </w:pPr>
      <w:r>
        <w:t>Final Prompt</w:t>
      </w:r>
    </w:p>
    <w:p>
      <w:r>
        <w:t>You are responsible for the Guardrails + Pipeline + Frontend module of our Hindi voice-enabled RAG project.</w:t>
        <w:br/>
        <w:br/>
        <w:t>You must work independently using mocks for STT, retrieval, and generation. Do NOT wait for the other teammates.</w:t>
        <w:br/>
        <w:br/>
        <w:t>Build the following:</w:t>
        <w:br/>
        <w:br/>
        <w:t>1. Off-topic query classifier.</w:t>
        <w:br/>
        <w:t>2. Unsafe-input filter.</w:t>
        <w:br/>
        <w:t>3. Multi-signal grounding checker using:</w:t>
        <w:br/>
        <w:t xml:space="preserve">   * Embedding similarity</w:t>
        <w:br/>
        <w:t xml:space="preserve">   * LLM self-critique</w:t>
        <w:br/>
        <w:t xml:space="preserve">   * Citation validity</w:t>
        <w:br/>
        <w:t>4. "I don't know" pathway when the generated answer is not sufficiently supported.</w:t>
        <w:br/>
        <w:t>5. Create a small evaluation set containing:</w:t>
        <w:br/>
        <w:t xml:space="preserve">   * Answerable questions</w:t>
        <w:br/>
        <w:t xml:space="preserve">   * Unanswerable questions</w:t>
        <w:br/>
        <w:t xml:space="preserve">   * Partially supported questions</w:t>
        <w:br/>
        <w:t>6. Implement:</w:t>
        <w:br/>
        <w:br/>
        <w:t>check_grounding(</w:t>
        <w:br/>
        <w:t>answer,</w:t>
        <w:br/>
        <w:t>citations,</w:t>
        <w:br/>
        <w:t>chunks</w:t>
        <w:br/>
        <w:t>) -&gt; {</w:t>
        <w:br/>
        <w:t>"grounded": bool,</w:t>
        <w:br/>
        <w:t>"reason": str</w:t>
        <w:br/>
        <w:t>}</w:t>
        <w:br/>
        <w:br/>
        <w:t>7. Build a PipelineRunner that connects mocked components in this order:</w:t>
        <w:br/>
        <w:br/>
        <w:t>STT</w:t>
        <w:br/>
        <w:t>→ Input Guardrails</w:t>
        <w:br/>
        <w:t>→ Retrieval</w:t>
        <w:br/>
        <w:t>→ Generation</w:t>
        <w:br/>
        <w:t>→ Grounding Check</w:t>
        <w:br/>
        <w:t>→ Final Response</w:t>
        <w:br/>
        <w:br/>
        <w:t>8. Add structured input/output and error handling between stages.</w:t>
        <w:br/>
        <w:t>9. Add per-stage timing/logging so latency can later be measured.</w:t>
        <w:br/>
        <w:t>10. Add per-stage timeout/failure handling and graceful fallback behavior.</w:t>
        <w:br/>
        <w:t>11. Build the initial frontend with:</w:t>
        <w:br/>
        <w:br/>
        <w:t xml:space="preserve">   * microphone input</w:t>
        <w:br/>
        <w:t xml:space="preserve">   * loading/processing state</w:t>
        <w:br/>
        <w:t xml:space="preserve">   * answer display</w:t>
        <w:br/>
        <w:t xml:space="preserve">   * citations</w:t>
        <w:br/>
        <w:t xml:space="preserve">   * guardrail decision</w:t>
        <w:br/>
        <w:t xml:space="preserve">   * "I don't know" reason</w:t>
        <w:br/>
        <w:t xml:space="preserve">   * basic latency display</w:t>
        <w:br/>
        <w:br/>
        <w:t>Use mock implementations for the other components, for example:</w:t>
        <w:br/>
        <w:br/>
        <w:t>mock_transcribe()</w:t>
        <w:br/>
        <w:t>mock_retrieve()</w:t>
        <w:br/>
        <w:t>mock_generate()</w:t>
        <w:br/>
        <w:br/>
        <w:t>The goal is to have a complete working pipeline with fake components first. Later, we will replace the mocks with the actual STT, retrieval, and generation implementations.</w:t>
        <w:br/>
        <w:br/>
        <w:t>Keep the architecture modular so individual components can be replaced without rewriting the PipelineRunner.</w:t>
        <w:br/>
        <w:br/>
        <w:t>ADDITIONAL REQUIREMENTS — preserve all requirements above and also implement these:</w:t>
        <w:br/>
        <w:br/>
        <w:t>12. Make mock_transcribe() return structured output including text and confidence, e.g.</w:t>
        <w:br/>
        <w:t xml:space="preserve">   {text, confidence}.</w:t>
        <w:br/>
        <w:t xml:space="preserve">   Support a low-confidence case that produces a "Please repeat" response before guardrails.</w:t>
        <w:br/>
        <w:br/>
        <w:t>13. Define explicit pipeline/guardrail states such as:</w:t>
        <w:br/>
        <w:t xml:space="preserve">   ALLOW, BLOCK_OFF_TOPIC, BLOCK_UNSAFE, REPEAT_LOW_CONFIDENCE,</w:t>
        <w:br/>
        <w:t xml:space="preserve">   NO_EVIDENCE, GROUNDING_FAILED, ERROR.</w:t>
        <w:br/>
        <w:t xml:space="preserve">   Keep these configurable/cleanly represented rather than scattering strings throughout the code.</w:t>
        <w:br/>
        <w:br/>
        <w:t>14. Keep the three grounding signals separately observable:</w:t>
        <w:br/>
        <w:t xml:space="preserve">   * embedding similarity score</w:t>
        <w:br/>
        <w:t xml:space="preserve">   * LLM self-critique result</w:t>
        <w:br/>
        <w:t xml:space="preserve">   * citation validity result</w:t>
        <w:br/>
        <w:t xml:space="preserve">   Then combine them using a clearly defined, configurable grounding policy/threshold.</w:t>
        <w:br/>
        <w:t xml:space="preserve">   Do not hard-code the policy throughout the pipeline.</w:t>
        <w:br/>
        <w:br/>
        <w:t>15. check_grounding() must still support the required interface:</w:t>
        <w:br/>
        <w:t xml:space="preserve">   check_grounding(answer, citations, chunks) -&gt; {"grounded": bool, "reason": str}</w:t>
        <w:br/>
        <w:t xml:space="preserve">   but internally retain the individual grounding signals so they can be shown/debugged later.</w:t>
        <w:br/>
        <w:br/>
        <w:t>16. The frontend should also display grounding/confidence information when available, in addition to the required answer, citations, guardrail decision, "I don't know" reason, and latency.</w:t>
        <w:br/>
        <w:br/>
        <w:t>17. Make the mocks deterministic and include both successful and failure scenarios:</w:t>
        <w:br/>
        <w:t xml:space="preserve">   * normal grounded answer</w:t>
        <w:br/>
        <w:t xml:space="preserve">   * off-topic query</w:t>
        <w:br/>
        <w:t xml:space="preserve">   * unsafe input</w:t>
        <w:br/>
        <w:t xml:space="preserve">   * low-confidence STT</w:t>
        <w:br/>
        <w:t xml:space="preserve">   * no/insufficient retrieval evidence</w:t>
        <w:br/>
        <w:t xml:space="preserve">   * partially supported answer</w:t>
        <w:br/>
        <w:t xml:space="preserve">   * hallucinated/unsupported generated answer</w:t>
        <w:br/>
        <w:t xml:space="preserve">   * invalid citation</w:t>
        <w:br/>
        <w:t xml:space="preserve">   This should make the complete pipeline demonstrable without real external services.</w:t>
        <w:br/>
        <w:br/>
        <w:t>18. Create an evaluation dataset/runner with at least 10–15 cases covering answerable, unanswerable, partially supported, off-topic, unsafe, low-confidence, invalid-citation, and unsupported/hallucinated-answer cases.</w:t>
        <w:br/>
        <w:t xml:space="preserve">   Record expected result, actual result, reason, and Pass/Fail.</w:t>
        <w:br/>
        <w:br/>
        <w:t>19. Use clean replaceable interfaces for each component, for example:</w:t>
        <w:br/>
        <w:t xml:space="preserve">   transcribe(audio) -&gt; {text, confidence}</w:t>
        <w:br/>
        <w:t xml:space="preserve">   retrieve(query, k) -&gt; [{chunk_text, score, source_id}]</w:t>
        <w:br/>
        <w:t xml:space="preserve">   generate(query, chunks) -&gt; {answer, citations}</w:t>
        <w:br/>
        <w:t xml:space="preserve">   check_grounding(answer, citations, chunks) -&gt; {grounded, reason}</w:t>
        <w:br/>
        <w:t xml:space="preserve">   The PipelineRunner must depend on these interfaces, not concrete implementations.</w:t>
        <w:br/>
        <w:br/>
        <w:t>20. Use structured models/schemas for stage inputs and outputs. Avoid passing arbitrary dictionaries everywhere when a typed/validated model is practical.</w:t>
        <w:br/>
        <w:br/>
        <w:t>21. Add per-stage timing with start/end timestamps and duration for:</w:t>
        <w:br/>
        <w:t xml:space="preserve">   STT, guardrails, retrieval, generation, grounding, and total pipeline.</w:t>
        <w:br/>
        <w:t xml:space="preserve">   Make the timing data suitable for later calculation of P50/P70/P100 and a live latency dashboard.</w:t>
        <w:br/>
        <w:br/>
        <w:t>22. Add timeout and exception handling per stage. A failure must return a structured error/fallback response rather than crash the entire pipeline.</w:t>
        <w:br/>
        <w:t xml:space="preserve">   Examples:</w:t>
        <w:br/>
        <w:t xml:space="preserve">   * low-confidence STT → "Please repeat"</w:t>
        <w:br/>
        <w:t xml:space="preserve">   * blocked input → stop before retrieval</w:t>
        <w:br/>
        <w:t xml:space="preserve">   * retrieval failure → graceful "I don't know" / unavailable-evidence response</w:t>
        <w:br/>
        <w:t xml:space="preserve">   * generation failure → graceful error response</w:t>
        <w:br/>
        <w:t xml:space="preserve">   * grounding failure → "I don't know" with reason</w:t>
        <w:br/>
        <w:br/>
        <w:t>23. Keep real-service integration out of this implementation. Do NOT implement Sarvam STT, real FAISS/BM25/RRF retrieval, or the real LLM generation here. Use mocks and clearly separated interfaces so they can later be plugged in without rewriting PipelineRunner.</w:t>
        <w:br/>
        <w:br/>
        <w:t>24. Include automated tests for:</w:t>
        <w:br/>
        <w:t xml:space="preserve">   * each guardrail independently</w:t>
        <w:br/>
        <w:t xml:space="preserve">   * grounding signal logic</w:t>
        <w:br/>
        <w:t xml:space="preserve">   * citation validation</w:t>
        <w:br/>
        <w:t xml:space="preserve">   * "I don't know" pathway</w:t>
        <w:br/>
        <w:t xml:space="preserve">   * low-confidence STT pathway</w:t>
        <w:br/>
        <w:t xml:space="preserve">   * timeout/failure handling</w:t>
        <w:br/>
        <w:t xml:space="preserve">   * complete end-to-end PipelineRunner flow</w:t>
        <w:br/>
        <w:t xml:space="preserve">   * evaluation cases</w:t>
        <w:br/>
        <w:br/>
        <w:t>25. Keep the implementation lightweight and demo-ready. Avoid unnecessary dependencies, over-engineering, or features outside this module.</w:t>
        <w:br/>
        <w:br/>
        <w:t>26. Provide a clear project structure and a short README explaining:</w:t>
        <w:br/>
        <w:t xml:space="preserve">   * how to install/run</w:t>
        <w:br/>
        <w:t xml:space="preserve">   * how to start the frontend/backend</w:t>
        <w:br/>
        <w:t xml:space="preserve">   * how mocks work</w:t>
        <w:br/>
        <w:t xml:space="preserve">   * how to run tests/evaluation</w:t>
        <w:br/>
        <w:t xml:space="preserve">   * where real STT/retrieval/generation implementations can later be plugged in</w:t>
        <w:br/>
        <w:br/>
        <w:t>27. Make the frontend communicate with the PipelineRunner through a simple backend API. The UI should show:</w:t>
        <w:br/>
        <w:t xml:space="preserve">   * microphone/recording state</w:t>
        <w:br/>
        <w:t xml:space="preserve">   * processing/loading state</w:t>
        <w:br/>
        <w:t xml:space="preserve">   * final answer</w:t>
        <w:br/>
        <w:t xml:space="preserve">   * citations</w:t>
        <w:br/>
        <w:t xml:space="preserve">   * guardrail decision</w:t>
        <w:br/>
        <w:t xml:space="preserve">   * grounding status/signals</w:t>
        <w:br/>
        <w:t xml:space="preserve">   * "I don't know" reason when applicable</w:t>
        <w:br/>
        <w:t xml:space="preserve">   * per-stage and total latency</w:t>
        <w:br/>
        <w:br/>
        <w:t>28. The final implementation must demonstrate the full flow:</w:t>
        <w:br/>
        <w:br/>
        <w:t>Audio</w:t>
        <w:br/>
        <w:t>→ Mock STT + confidence</w:t>
        <w:br/>
        <w:t>→ Input Guardrails</w:t>
        <w:br/>
        <w:t>→ Mock Retrieval</w:t>
        <w:br/>
        <w:t>→ Mock Generation</w:t>
        <w:br/>
        <w:t>→ Multi-signal Grounding Check</w:t>
        <w:br/>
        <w:t>→ Answer OR "I don't know"/fallback</w:t>
        <w:br/>
        <w:br/>
        <w:t>Do not wait for teammates or external modules. Everything required for this module must work with mocks now.</w:t>
        <w:br/>
        <w:br/>
        <w:t>Before finishing, verify the complete mocked pipeline, frontend, tests, evaluation set, error handling, and latency logging actually run successfully.</w:t>
      </w:r>
    </w:p>
    <w:p>
      <w:pPr>
        <w:pStyle w:val="Heading1"/>
      </w:pPr>
      <w:r>
        <w:t>Implementation Priorities</w:t>
      </w:r>
    </w:p>
    <w:p>
      <w:pPr>
        <w:pStyle w:val="ListBullet"/>
      </w:pPr>
      <w:r>
        <w:t>Preserve the exact public interfaces needed for later integration with the other teammates' modules.</w:t>
      </w:r>
    </w:p>
    <w:p>
      <w:pPr>
        <w:pStyle w:val="ListBullet"/>
      </w:pPr>
      <w:r>
        <w:t>Prefer simple, typed, modular code over a large framework-heavy implementation.</w:t>
      </w:r>
    </w:p>
    <w:p>
      <w:pPr>
        <w:pStyle w:val="ListBullet"/>
      </w:pPr>
      <w:r>
        <w:t>Grounding must be conservative: unsupported claims should lead to a refusal rather than a confident answer.</w:t>
      </w:r>
    </w:p>
    <w:p>
      <w:pPr>
        <w:pStyle w:val="ListBullet"/>
      </w:pPr>
      <w:r>
        <w:t>Do not silently replace mocks with real services.</w:t>
      </w:r>
    </w:p>
    <w:p>
      <w:pPr>
        <w:pStyle w:val="ListBullet"/>
      </w:pPr>
      <w:r>
        <w:t>The final demo should work locally from start to finish before any teammate integration.</w:t>
      </w:r>
    </w:p>
    <w:p>
      <w:pPr>
        <w:pStyle w:val="Heading1"/>
      </w:pPr>
      <w:r>
        <w:t>Alignment with the Project Specification</w:t>
      </w:r>
    </w:p>
    <w:p>
      <w:r>
        <w:t>The project document assigns Akshay the Harness + Guardrails + Frontend track: off-topic classifier, unsafe filter, multi-signal grounding, 'I don't know' pathway, grounding evaluation set, check_grounding(), PipelineRunner with mocks, structured I/O, error handling, per-stage latency logging, and the initial frontend shell. The document also states that the modules should be developed independently and that mocks will later be replaced during integration.</w:t>
      </w:r>
    </w:p>
    <w:p>
      <w:r>
        <w:t>The additions above mainly make those requirements explicit: STT confidence compatibility, observable grounding signals, configurable thresholds, deterministic failure scenarios, evaluation execution, replaceable interfaces, typed stage contracts, timeout behavior, automated tests, and integration-ready timing data.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