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&amp; INSPECTION REPORT: COMPRESSOR C-303</w:t>
      </w:r>
    </w:p>
    <w:p>
      <w:r>
        <w:t>Document ID: INC-2026-C303 | Equipment Tag: C-303 | Department: Maintenance</w:t>
      </w:r>
    </w:p>
    <w:p>
      <w:r>
        <w:t>----------------------------------------------------------------------------------</w:t>
      </w:r>
    </w:p>
    <w:p>
      <w:pPr>
        <w:pStyle w:val="Heading2"/>
      </w:pPr>
      <w:r>
        <w:t>1. Incident Summary &amp; Alarm Logs</w:t>
      </w:r>
    </w:p>
    <w:p>
      <w:r>
        <w:t>On July 21, 2026, Reciprocating Air Compressor C-303 triggered an automated inspection warning due to elapsed operational hours exceeding the scheduled 500-hour oil check interval by 12 hours.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Log Timestamp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Trigger Description</w:t>
            </w:r>
          </w:p>
        </w:tc>
      </w:tr>
      <w:tr>
        <w:tc>
          <w:tcPr>
            <w:tcW w:type="dxa" w:w="2880"/>
          </w:tcPr>
          <w:p>
            <w:r>
              <w:t>2026-07-21 10:05 AM</w:t>
            </w:r>
          </w:p>
        </w:tc>
        <w:tc>
          <w:tcPr>
            <w:tcW w:type="dxa" w:w="2880"/>
          </w:tcPr>
          <w:p>
            <w:r>
              <w:t>Info / Warning</w:t>
            </w:r>
          </w:p>
        </w:tc>
        <w:tc>
          <w:tcPr>
            <w:tcW w:type="dxa" w:w="2880"/>
          </w:tcPr>
          <w:p>
            <w:r>
              <w:t>Lubrication Inspection Overdue (C-303)</w:t>
            </w:r>
          </w:p>
        </w:tc>
      </w:tr>
    </w:tbl>
    <w:p>
      <w:pPr>
        <w:spacing w:after="280"/>
      </w:pPr>
    </w:p>
    <w:p>
      <w:r>
        <w:t>Preliminary diagnostic evaluation indicates zero thermal runaway. Compressor valve pressures remain within normal baseline (140 PSIG).</w:t>
      </w:r>
    </w:p>
    <w:p>
      <w:r>
        <w:br w:type="page"/>
      </w:r>
    </w:p>
    <w:p>
      <w:pPr>
        <w:pStyle w:val="Heading1"/>
      </w:pPr>
      <w:r>
        <w:t>2. Corrective Action Plan &amp; Spare Parts (Page 2)</w:t>
      </w:r>
    </w:p>
    <w:p>
      <w:r>
        <w:t>Maintenance technician admin@samiq.ai conducted visual and fluid checks on Compressor C-303.</w:t>
      </w:r>
    </w:p>
    <w:p>
      <w:pPr>
        <w:pStyle w:val="Heading2"/>
      </w:pPr>
      <w:r>
        <w:t>Recommended Maintenance Actions:</w:t>
      </w:r>
    </w:p>
    <w:p>
      <w:r>
        <w:t>• Step 1: Drain 15 Liters of synthetic lubricant from primary crankcase sump.</w:t>
      </w:r>
    </w:p>
    <w:p>
      <w:r>
        <w:t>• Step 2: Replace oil filter element Part # C303-FILT-09.</w:t>
      </w:r>
    </w:p>
    <w:p>
      <w:r>
        <w:t>• Step 3: Torque cylinder head bolts to 180 ft-lbs.</w:t>
      </w:r>
    </w:p>
    <w:p>
      <w:r>
        <w:t>• Step 4: Re-certify baseline pressure differential and update telemetry log.</w:t>
      </w:r>
    </w:p>
    <w:p>
      <w:pPr>
        <w:pStyle w:val="Heading2"/>
      </w:pPr>
      <w:r>
        <w:t>Safety &amp; Sign-off Certification:</w:t>
      </w:r>
    </w:p>
    <w:p>
      <w:r>
        <w:t>Lead Technician: admin@samiq.ai</w:t>
        <w:br/>
        <w:t>Department Head: Maintenance Supervisor</w:t>
        <w:br/>
        <w:t>Status: Action Pending Completion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