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240"/>
      </w:pPr>
      <w:r>
        <w:rPr>
          <w:b/>
          <w:color w:val="2A75BB"/>
          <w:sz w:val="24"/>
        </w:rPr>
        <w:t>CLIENT API DOCUMENTATION</w:t>
      </w:r>
    </w:p>
    <w:p>
      <w:pPr>
        <w:pStyle w:val="Title"/>
      </w:pPr>
      <w:r>
        <w:t>Google 360 Location API</w:t>
      </w:r>
    </w:p>
    <w:p>
      <w:pPr>
        <w:pStyle w:val="Subtitle"/>
      </w:pPr>
      <w:r>
        <w:t>Coordinate enrichment, Google Maps imagery and location metadata</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2232"/>
        <w:gridCol w:w="7531"/>
      </w:tblGrid>
      <w:tr>
        <w:trPr>
          <w:tblHeader w:val="true"/>
        </w:trPr>
        <w:tc>
          <w:tcPr>
            <w:tcW w:type="dxa" w:w="2232"/>
            <w:vAlign w:val="center"/>
            <w:shd w:fill="E7EEF6"/>
            <w:tcMar>
              <w:top w:w="75" w:type="dxa"/>
              <w:start w:w="90" w:type="dxa"/>
              <w:bottom w:w="75" w:type="dxa"/>
              <w:end w:w="90" w:type="dxa"/>
            </w:tcMar>
          </w:tcPr>
          <w:p>
            <w:pPr>
              <w:spacing w:after="0"/>
            </w:pPr>
            <w:r>
              <w:rPr>
                <w:b/>
                <w:color w:val="0D2A4D"/>
                <w:sz w:val="18"/>
              </w:rPr>
              <w:t>Document item</w:t>
            </w:r>
          </w:p>
        </w:tc>
        <w:tc>
          <w:tcPr>
            <w:tcW w:type="dxa" w:w="7531"/>
            <w:vAlign w:val="center"/>
            <w:shd w:fill="E7EEF6"/>
            <w:tcMar>
              <w:top w:w="75" w:type="dxa"/>
              <w:start w:w="90" w:type="dxa"/>
              <w:bottom w:w="75" w:type="dxa"/>
              <w:end w:w="90" w:type="dxa"/>
            </w:tcMar>
          </w:tcPr>
          <w:p>
            <w:pPr>
              <w:spacing w:after="0"/>
            </w:pPr>
            <w:r>
              <w:rPr>
                <w:b/>
                <w:color w:val="0D2A4D"/>
                <w:sz w:val="18"/>
              </w:rPr>
              <w:t>Value</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API version</w:t>
            </w:r>
          </w:p>
        </w:tc>
        <w:tc>
          <w:tcPr>
            <w:tcW w:type="dxa" w:w="7531"/>
            <w:vAlign w:val="center"/>
            <w:tcMar>
              <w:top w:w="70" w:type="dxa"/>
              <w:start w:w="90" w:type="dxa"/>
              <w:bottom w:w="70" w:type="dxa"/>
              <w:end w:w="90" w:type="dxa"/>
            </w:tcMar>
          </w:tcPr>
          <w:p>
            <w:pPr>
              <w:spacing w:after="0" w:line="240" w:lineRule="auto"/>
            </w:pPr>
            <w:r>
              <w:rPr>
                <w:b w:val="0"/>
                <w:color w:val="26313F"/>
                <w:sz w:val="18"/>
              </w:rPr>
              <w:t>1.2.0</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Document version</w:t>
            </w:r>
          </w:p>
        </w:tc>
        <w:tc>
          <w:tcPr>
            <w:tcW w:type="dxa" w:w="7531"/>
            <w:vAlign w:val="center"/>
            <w:tcMar>
              <w:top w:w="70" w:type="dxa"/>
              <w:start w:w="90" w:type="dxa"/>
              <w:bottom w:w="70" w:type="dxa"/>
              <w:end w:w="90" w:type="dxa"/>
            </w:tcMar>
          </w:tcPr>
          <w:p>
            <w:pPr>
              <w:spacing w:after="0" w:line="240" w:lineRule="auto"/>
            </w:pPr>
            <w:r>
              <w:rPr>
                <w:b w:val="0"/>
                <w:color w:val="26313F"/>
                <w:sz w:val="18"/>
              </w:rPr>
              <w:t>1.2</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Issued</w:t>
            </w:r>
          </w:p>
        </w:tc>
        <w:tc>
          <w:tcPr>
            <w:tcW w:type="dxa" w:w="7531"/>
            <w:vAlign w:val="center"/>
            <w:tcMar>
              <w:top w:w="70" w:type="dxa"/>
              <w:start w:w="90" w:type="dxa"/>
              <w:bottom w:w="70" w:type="dxa"/>
              <w:end w:w="90" w:type="dxa"/>
            </w:tcMar>
          </w:tcPr>
          <w:p>
            <w:pPr>
              <w:spacing w:after="0" w:line="240" w:lineRule="auto"/>
            </w:pPr>
            <w:r>
              <w:rPr>
                <w:b w:val="0"/>
                <w:color w:val="26313F"/>
                <w:sz w:val="18"/>
              </w:rPr>
              <w:t>9 September 2026</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Audience</w:t>
            </w:r>
          </w:p>
        </w:tc>
        <w:tc>
          <w:tcPr>
            <w:tcW w:type="dxa" w:w="7531"/>
            <w:vAlign w:val="center"/>
            <w:tcMar>
              <w:top w:w="70" w:type="dxa"/>
              <w:start w:w="90" w:type="dxa"/>
              <w:bottom w:w="70" w:type="dxa"/>
              <w:end w:w="90" w:type="dxa"/>
            </w:tcMar>
          </w:tcPr>
          <w:p>
            <w:pPr>
              <w:spacing w:after="0" w:line="240" w:lineRule="auto"/>
            </w:pPr>
            <w:r>
              <w:rPr>
                <w:b w:val="0"/>
                <w:color w:val="26313F"/>
                <w:sz w:val="18"/>
              </w:rPr>
              <w:t>Client application, integration and support teams</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Base URL</w:t>
            </w:r>
          </w:p>
        </w:tc>
        <w:tc>
          <w:tcPr>
            <w:tcW w:type="dxa" w:w="7531"/>
            <w:vAlign w:val="center"/>
            <w:tcMar>
              <w:top w:w="70" w:type="dxa"/>
              <w:start w:w="90" w:type="dxa"/>
              <w:bottom w:w="70" w:type="dxa"/>
              <w:end w:w="90" w:type="dxa"/>
            </w:tcMar>
          </w:tcPr>
          <w:p>
            <w:pPr>
              <w:spacing w:after="0" w:line="240" w:lineRule="auto"/>
            </w:pPr>
            <w:r>
              <w:rPr>
                <w:b w:val="0"/>
                <w:color w:val="26313F"/>
                <w:sz w:val="18"/>
              </w:rPr>
              <w:t>Deployment-specific; supplied by the hosting team</w:t>
            </w:r>
          </w:p>
        </w:tc>
      </w:tr>
    </w:tbl>
    <w:p>
      <w:pPr>
        <w:spacing w:after="0"/>
      </w:pPr>
    </w:p>
    <w:p>
      <w:pPr>
        <w:pStyle w:val="Heading2"/>
        <w:keepNext/>
      </w:pPr>
      <w:r>
        <w:t>Purpose</w:t>
      </w:r>
    </w:p>
    <w:p>
      <w:pPr>
        <w:spacing w:after="140" w:line="276" w:lineRule="auto"/>
      </w:pPr>
      <w:r>
        <w:t>This guide defines the client-facing HTTP contract for submitting one or more geographic coordinates and receiving Google Maps-derived imagery and location metadata. It covers request construction, response handling, field definitions and expected error behaviour.</w:t>
      </w: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Security boundary: </w:t>
      </w:r>
      <w:r>
        <w:t>Clients do not send or receive the server-side Google Maps credential. Network authentication, TLS and any gateway headers are deployment-specific and must be supplied by the hosting team.</w:t>
      </w:r>
    </w:p>
    <w:p>
      <w:r>
        <w:br w:type="page"/>
      </w:r>
    </w:p>
    <w:p>
      <w:pPr>
        <w:pStyle w:val="Heading1"/>
        <w:keepNext/>
      </w:pPr>
      <w:r>
        <w:t>Service overview</w:t>
      </w:r>
    </w:p>
    <w:p>
      <w:pPr>
        <w:spacing w:after="140" w:line="276" w:lineRule="auto"/>
      </w:pPr>
      <w:r>
        <w:t>Google 360 is a synchronous HTTP API that accepts latitude and longitude values, enriches them through Google Maps services, and returns imagery plus address and place metadata. The application is stateless and does not persist request or response data between calls.</w:t>
      </w:r>
    </w:p>
    <w:p>
      <w:pPr>
        <w:pStyle w:val="Heading2"/>
        <w:keepNext/>
      </w:pPr>
      <w:r>
        <w:t>Endpoint summary</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152"/>
        <w:gridCol w:w="2232"/>
        <w:gridCol w:w="3528"/>
        <w:gridCol w:w="2851"/>
      </w:tblGrid>
      <w:tr>
        <w:trPr>
          <w:tblHeader w:val="true"/>
        </w:trPr>
        <w:tc>
          <w:tcPr>
            <w:tcW w:type="dxa" w:w="1152"/>
            <w:vAlign w:val="center"/>
            <w:shd w:fill="E7EEF6"/>
            <w:tcMar>
              <w:top w:w="75" w:type="dxa"/>
              <w:start w:w="90" w:type="dxa"/>
              <w:bottom w:w="75" w:type="dxa"/>
              <w:end w:w="90" w:type="dxa"/>
            </w:tcMar>
          </w:tcPr>
          <w:p>
            <w:pPr>
              <w:spacing w:after="0"/>
            </w:pPr>
            <w:r>
              <w:rPr>
                <w:b/>
                <w:color w:val="0D2A4D"/>
                <w:sz w:val="18"/>
              </w:rPr>
              <w:t>Method</w:t>
            </w:r>
          </w:p>
        </w:tc>
        <w:tc>
          <w:tcPr>
            <w:tcW w:type="dxa" w:w="2232"/>
            <w:vAlign w:val="center"/>
            <w:shd w:fill="E7EEF6"/>
            <w:tcMar>
              <w:top w:w="75" w:type="dxa"/>
              <w:start w:w="90" w:type="dxa"/>
              <w:bottom w:w="75" w:type="dxa"/>
              <w:end w:w="90" w:type="dxa"/>
            </w:tcMar>
          </w:tcPr>
          <w:p>
            <w:pPr>
              <w:spacing w:after="0"/>
            </w:pPr>
            <w:r>
              <w:rPr>
                <w:b/>
                <w:color w:val="0D2A4D"/>
                <w:sz w:val="18"/>
              </w:rPr>
              <w:t>Path</w:t>
            </w:r>
          </w:p>
        </w:tc>
        <w:tc>
          <w:tcPr>
            <w:tcW w:type="dxa" w:w="3528"/>
            <w:vAlign w:val="center"/>
            <w:shd w:fill="E7EEF6"/>
            <w:tcMar>
              <w:top w:w="75" w:type="dxa"/>
              <w:start w:w="90" w:type="dxa"/>
              <w:bottom w:w="75" w:type="dxa"/>
              <w:end w:w="90" w:type="dxa"/>
            </w:tcMar>
          </w:tcPr>
          <w:p>
            <w:pPr>
              <w:spacing w:after="0"/>
            </w:pPr>
            <w:r>
              <w:rPr>
                <w:b/>
                <w:color w:val="0D2A4D"/>
                <w:sz w:val="18"/>
              </w:rPr>
              <w:t>Purpose</w:t>
            </w:r>
          </w:p>
        </w:tc>
        <w:tc>
          <w:tcPr>
            <w:tcW w:type="dxa" w:w="2851"/>
            <w:vAlign w:val="center"/>
            <w:shd w:fill="E7EEF6"/>
            <w:tcMar>
              <w:top w:w="75" w:type="dxa"/>
              <w:start w:w="90" w:type="dxa"/>
              <w:bottom w:w="75" w:type="dxa"/>
              <w:end w:w="90" w:type="dxa"/>
            </w:tcMar>
          </w:tcPr>
          <w:p>
            <w:pPr>
              <w:spacing w:after="0"/>
            </w:pPr>
            <w:r>
              <w:rPr>
                <w:b/>
                <w:color w:val="0D2A4D"/>
                <w:sz w:val="18"/>
              </w:rPr>
              <w:t>Success response</w:t>
            </w:r>
          </w:p>
        </w:tc>
      </w:tr>
      <w:tr>
        <w:trPr>
          <w:cantSplit/>
        </w:trPr>
        <w:tc>
          <w:tcPr>
            <w:tcW w:type="dxa" w:w="1152"/>
            <w:vAlign w:val="center"/>
            <w:tcMar>
              <w:top w:w="70" w:type="dxa"/>
              <w:start w:w="90" w:type="dxa"/>
              <w:bottom w:w="70" w:type="dxa"/>
              <w:end w:w="90" w:type="dxa"/>
            </w:tcMar>
          </w:tcPr>
          <w:p>
            <w:pPr>
              <w:spacing w:after="0" w:line="240" w:lineRule="auto"/>
            </w:pPr>
            <w:r>
              <w:rPr>
                <w:b w:val="0"/>
                <w:color w:val="26313F"/>
                <w:sz w:val="18"/>
              </w:rPr>
              <w:t>GET</w:t>
            </w:r>
          </w:p>
        </w:tc>
        <w:tc>
          <w:tcPr>
            <w:tcW w:type="dxa" w:w="2232"/>
            <w:vAlign w:val="center"/>
            <w:tcMar>
              <w:top w:w="70" w:type="dxa"/>
              <w:start w:w="90" w:type="dxa"/>
              <w:bottom w:w="70" w:type="dxa"/>
              <w:end w:w="90" w:type="dxa"/>
            </w:tcMar>
          </w:tcPr>
          <w:p>
            <w:pPr>
              <w:spacing w:after="0" w:line="240" w:lineRule="auto"/>
            </w:pPr>
            <w:r>
              <w:rPr>
                <w:b w:val="0"/>
                <w:color w:val="26313F"/>
                <w:sz w:val="18"/>
              </w:rPr>
              <w:t>/health</w:t>
            </w:r>
          </w:p>
        </w:tc>
        <w:tc>
          <w:tcPr>
            <w:tcW w:type="dxa" w:w="3528"/>
            <w:vAlign w:val="center"/>
            <w:tcMar>
              <w:top w:w="70" w:type="dxa"/>
              <w:start w:w="90" w:type="dxa"/>
              <w:bottom w:w="70" w:type="dxa"/>
              <w:end w:w="90" w:type="dxa"/>
            </w:tcMar>
          </w:tcPr>
          <w:p>
            <w:pPr>
              <w:spacing w:after="0" w:line="240" w:lineRule="auto"/>
            </w:pPr>
            <w:r>
              <w:rPr>
                <w:b w:val="0"/>
                <w:color w:val="26313F"/>
                <w:sz w:val="18"/>
              </w:rPr>
              <w:t>Service liveness check</w:t>
            </w:r>
          </w:p>
        </w:tc>
        <w:tc>
          <w:tcPr>
            <w:tcW w:type="dxa" w:w="2851"/>
            <w:vAlign w:val="center"/>
            <w:tcMar>
              <w:top w:w="70" w:type="dxa"/>
              <w:start w:w="90" w:type="dxa"/>
              <w:bottom w:w="70" w:type="dxa"/>
              <w:end w:w="90" w:type="dxa"/>
            </w:tcMar>
          </w:tcPr>
          <w:p>
            <w:pPr>
              <w:spacing w:after="0" w:line="240" w:lineRule="auto"/>
            </w:pPr>
            <w:r>
              <w:rPr>
                <w:b w:val="0"/>
                <w:color w:val="26313F"/>
                <w:sz w:val="18"/>
              </w:rPr>
              <w:t>JSON</w:t>
            </w:r>
          </w:p>
        </w:tc>
      </w:tr>
      <w:tr>
        <w:trPr>
          <w:cantSplit/>
        </w:trPr>
        <w:tc>
          <w:tcPr>
            <w:tcW w:type="dxa" w:w="1152"/>
            <w:vAlign w:val="center"/>
            <w:tcMar>
              <w:top w:w="70" w:type="dxa"/>
              <w:start w:w="90" w:type="dxa"/>
              <w:bottom w:w="70" w:type="dxa"/>
              <w:end w:w="90" w:type="dxa"/>
            </w:tcMar>
          </w:tcPr>
          <w:p>
            <w:pPr>
              <w:spacing w:after="0" w:line="240" w:lineRule="auto"/>
            </w:pPr>
            <w:r>
              <w:rPr>
                <w:b w:val="0"/>
                <w:color w:val="26313F"/>
                <w:sz w:val="18"/>
              </w:rPr>
              <w:t>GET</w:t>
            </w:r>
          </w:p>
        </w:tc>
        <w:tc>
          <w:tcPr>
            <w:tcW w:type="dxa" w:w="2232"/>
            <w:vAlign w:val="center"/>
            <w:tcMar>
              <w:top w:w="70" w:type="dxa"/>
              <w:start w:w="90" w:type="dxa"/>
              <w:bottom w:w="70" w:type="dxa"/>
              <w:end w:w="90" w:type="dxa"/>
            </w:tcMar>
          </w:tcPr>
          <w:p>
            <w:pPr>
              <w:spacing w:after="0" w:line="240" w:lineRule="auto"/>
            </w:pPr>
            <w:r>
              <w:rPr>
                <w:b w:val="0"/>
                <w:color w:val="26313F"/>
                <w:sz w:val="18"/>
              </w:rPr>
              <w:t>/api/get_data</w:t>
            </w:r>
          </w:p>
        </w:tc>
        <w:tc>
          <w:tcPr>
            <w:tcW w:type="dxa" w:w="3528"/>
            <w:vAlign w:val="center"/>
            <w:tcMar>
              <w:top w:w="70" w:type="dxa"/>
              <w:start w:w="90" w:type="dxa"/>
              <w:bottom w:w="70" w:type="dxa"/>
              <w:end w:w="90" w:type="dxa"/>
            </w:tcMar>
          </w:tcPr>
          <w:p>
            <w:pPr>
              <w:spacing w:after="0" w:line="240" w:lineRule="auto"/>
            </w:pPr>
            <w:r>
              <w:rPr>
                <w:b w:val="0"/>
                <w:color w:val="26313F"/>
                <w:sz w:val="18"/>
              </w:rPr>
              <w:t>Process one coordinate</w:t>
            </w:r>
          </w:p>
        </w:tc>
        <w:tc>
          <w:tcPr>
            <w:tcW w:type="dxa" w:w="2851"/>
            <w:vAlign w:val="center"/>
            <w:tcMar>
              <w:top w:w="70" w:type="dxa"/>
              <w:start w:w="90" w:type="dxa"/>
              <w:bottom w:w="70" w:type="dxa"/>
              <w:end w:w="90" w:type="dxa"/>
            </w:tcMar>
          </w:tcPr>
          <w:p>
            <w:pPr>
              <w:spacing w:after="0" w:line="240" w:lineRule="auto"/>
            </w:pPr>
            <w:r>
              <w:rPr>
                <w:b w:val="0"/>
                <w:color w:val="26313F"/>
                <w:sz w:val="18"/>
              </w:rPr>
              <w:t>ZIP or JSON</w:t>
            </w:r>
          </w:p>
        </w:tc>
      </w:tr>
      <w:tr>
        <w:trPr>
          <w:cantSplit/>
        </w:trPr>
        <w:tc>
          <w:tcPr>
            <w:tcW w:type="dxa" w:w="1152"/>
            <w:vAlign w:val="center"/>
            <w:tcMar>
              <w:top w:w="70" w:type="dxa"/>
              <w:start w:w="90" w:type="dxa"/>
              <w:bottom w:w="70" w:type="dxa"/>
              <w:end w:w="90" w:type="dxa"/>
            </w:tcMar>
          </w:tcPr>
          <w:p>
            <w:pPr>
              <w:spacing w:after="0" w:line="240" w:lineRule="auto"/>
            </w:pPr>
            <w:r>
              <w:rPr>
                <w:b w:val="0"/>
                <w:color w:val="26313F"/>
                <w:sz w:val="18"/>
              </w:rPr>
              <w:t>POST</w:t>
            </w:r>
          </w:p>
        </w:tc>
        <w:tc>
          <w:tcPr>
            <w:tcW w:type="dxa" w:w="2232"/>
            <w:vAlign w:val="center"/>
            <w:tcMar>
              <w:top w:w="70" w:type="dxa"/>
              <w:start w:w="90" w:type="dxa"/>
              <w:bottom w:w="70" w:type="dxa"/>
              <w:end w:w="90" w:type="dxa"/>
            </w:tcMar>
          </w:tcPr>
          <w:p>
            <w:pPr>
              <w:spacing w:after="0" w:line="240" w:lineRule="auto"/>
            </w:pPr>
            <w:r>
              <w:rPr>
                <w:b w:val="0"/>
                <w:color w:val="26313F"/>
                <w:sz w:val="18"/>
              </w:rPr>
              <w:t>/api/get_data</w:t>
            </w:r>
          </w:p>
        </w:tc>
        <w:tc>
          <w:tcPr>
            <w:tcW w:type="dxa" w:w="3528"/>
            <w:vAlign w:val="center"/>
            <w:tcMar>
              <w:top w:w="70" w:type="dxa"/>
              <w:start w:w="90" w:type="dxa"/>
              <w:bottom w:w="70" w:type="dxa"/>
              <w:end w:w="90" w:type="dxa"/>
            </w:tcMar>
          </w:tcPr>
          <w:p>
            <w:pPr>
              <w:spacing w:after="0" w:line="240" w:lineRule="auto"/>
            </w:pPr>
            <w:r>
              <w:rPr>
                <w:b w:val="0"/>
                <w:color w:val="26313F"/>
                <w:sz w:val="18"/>
              </w:rPr>
              <w:t>Process one coordinate or an uploaded file</w:t>
            </w:r>
          </w:p>
        </w:tc>
        <w:tc>
          <w:tcPr>
            <w:tcW w:type="dxa" w:w="2851"/>
            <w:vAlign w:val="center"/>
            <w:tcMar>
              <w:top w:w="70" w:type="dxa"/>
              <w:start w:w="90" w:type="dxa"/>
              <w:bottom w:w="70" w:type="dxa"/>
              <w:end w:w="90" w:type="dxa"/>
            </w:tcMar>
          </w:tcPr>
          <w:p>
            <w:pPr>
              <w:spacing w:after="0" w:line="240" w:lineRule="auto"/>
            </w:pPr>
            <w:r>
              <w:rPr>
                <w:b w:val="0"/>
                <w:color w:val="26313F"/>
                <w:sz w:val="18"/>
              </w:rPr>
              <w:t>ZIP or JSON</w:t>
            </w:r>
          </w:p>
        </w:tc>
      </w:tr>
    </w:tbl>
    <w:p>
      <w:pPr>
        <w:spacing w:after="0"/>
      </w:pPr>
    </w:p>
    <w:p>
      <w:pPr>
        <w:pStyle w:val="Heading2"/>
        <w:keepNext/>
      </w:pPr>
      <w:r>
        <w:t>Base URL and access</w:t>
      </w:r>
    </w:p>
    <w:p>
      <w:pPr>
        <w:spacing w:after="140" w:line="276" w:lineRule="auto"/>
      </w:pPr>
      <w:r>
        <w:t>All paths in this document are relative to the deployment base URL:</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https://&lt;client-approved-host&gt;/&lt;path&gt;</w:t>
      </w:r>
    </w:p>
    <w:p>
      <w:pPr>
        <w:pStyle w:val="ListBullet"/>
        <w:spacing w:after="60" w:line="264" w:lineRule="auto"/>
        <w:ind w:left="403" w:hanging="187"/>
      </w:pPr>
      <w:r>
        <w:t>Use HTTPS in production.</w:t>
      </w:r>
    </w:p>
    <w:p>
      <w:pPr>
        <w:pStyle w:val="ListBullet"/>
        <w:spacing w:after="60" w:line="264" w:lineRule="auto"/>
        <w:ind w:left="403" w:hanging="187"/>
      </w:pPr>
      <w:r>
        <w:t>Apply gateway authentication headers exactly as provided by the hosting team.</w:t>
      </w:r>
    </w:p>
    <w:p>
      <w:pPr>
        <w:pStyle w:val="ListBullet"/>
        <w:spacing w:after="60" w:line="264" w:lineRule="auto"/>
        <w:ind w:left="403" w:hanging="187"/>
      </w:pPr>
      <w:r>
        <w:t>Do not include a Google Maps API key in client requests.</w:t>
      </w:r>
    </w:p>
    <w:p>
      <w:pPr>
        <w:pStyle w:val="Heading2"/>
        <w:keepNext/>
      </w:pPr>
      <w:r>
        <w:t>Quick-start examples</w:t>
      </w:r>
    </w:p>
    <w:p>
      <w:pPr>
        <w:spacing w:after="140" w:line="276" w:lineRule="auto"/>
      </w:pPr>
      <w:r>
        <w:t>Single coordinate, ZIP response:</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curl -OJ "https://&lt;host&gt;/api/get_data?lat=19.0760&amp;lng=72.8777"</w:t>
      </w:r>
    </w:p>
    <w:p>
      <w:pPr>
        <w:spacing w:after="140" w:line="276" w:lineRule="auto"/>
      </w:pPr>
      <w:r>
        <w:t>Bulk CSV upload, ZIP response:</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curl -OJ -F "file=@coords.csv" "https://&lt;host&gt;/api/get_data"</w:t>
      </w:r>
    </w:p>
    <w:p>
      <w:pPr>
        <w:spacing w:after="140" w:line="276" w:lineRule="auto"/>
      </w:pPr>
      <w:r>
        <w:t>Single coordinate, JSON response:</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curl "https://&lt;host&gt;/api/get_data?lat=19.0760&amp;lng=72.8777&amp;format=json"</w:t>
      </w:r>
    </w:p>
    <w:p>
      <w:r>
        <w:br w:type="page"/>
      </w:r>
    </w:p>
    <w:p>
      <w:pPr>
        <w:pStyle w:val="Heading1"/>
        <w:keepNext/>
      </w:pPr>
      <w:r>
        <w:t>Health endpoint</w:t>
      </w:r>
    </w:p>
    <w:p>
      <w:pPr>
        <w:pStyle w:val="Heading2"/>
        <w:keepNext/>
      </w:pPr>
      <w:r>
        <w:t>GET /health</w:t>
      </w:r>
    </w:p>
    <w:p>
      <w:pPr>
        <w:spacing w:after="140" w:line="276" w:lineRule="auto"/>
      </w:pPr>
      <w:r>
        <w:t>Returns a liveness response when the application process is available.</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2232"/>
        <w:gridCol w:w="7531"/>
      </w:tblGrid>
      <w:tr>
        <w:trPr>
          <w:tblHeader w:val="true"/>
        </w:trPr>
        <w:tc>
          <w:tcPr>
            <w:tcW w:type="dxa" w:w="2232"/>
            <w:vAlign w:val="center"/>
            <w:shd w:fill="E7EEF6"/>
            <w:tcMar>
              <w:top w:w="75" w:type="dxa"/>
              <w:start w:w="90" w:type="dxa"/>
              <w:bottom w:w="75" w:type="dxa"/>
              <w:end w:w="90" w:type="dxa"/>
            </w:tcMar>
          </w:tcPr>
          <w:p>
            <w:pPr>
              <w:spacing w:after="0"/>
            </w:pPr>
            <w:r>
              <w:rPr>
                <w:b/>
                <w:color w:val="0D2A4D"/>
                <w:sz w:val="18"/>
              </w:rPr>
              <w:t>Item</w:t>
            </w:r>
          </w:p>
        </w:tc>
        <w:tc>
          <w:tcPr>
            <w:tcW w:type="dxa" w:w="7531"/>
            <w:vAlign w:val="center"/>
            <w:shd w:fill="E7EEF6"/>
            <w:tcMar>
              <w:top w:w="75" w:type="dxa"/>
              <w:start w:w="90" w:type="dxa"/>
              <w:bottom w:w="75" w:type="dxa"/>
              <w:end w:w="90" w:type="dxa"/>
            </w:tcMar>
          </w:tcPr>
          <w:p>
            <w:pPr>
              <w:spacing w:after="0"/>
            </w:pPr>
            <w:r>
              <w:rPr>
                <w:b/>
                <w:color w:val="0D2A4D"/>
                <w:sz w:val="18"/>
              </w:rPr>
              <w:t>Value</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Method</w:t>
            </w:r>
          </w:p>
        </w:tc>
        <w:tc>
          <w:tcPr>
            <w:tcW w:type="dxa" w:w="7531"/>
            <w:vAlign w:val="center"/>
            <w:tcMar>
              <w:top w:w="70" w:type="dxa"/>
              <w:start w:w="90" w:type="dxa"/>
              <w:bottom w:w="70" w:type="dxa"/>
              <w:end w:w="90" w:type="dxa"/>
            </w:tcMar>
          </w:tcPr>
          <w:p>
            <w:pPr>
              <w:spacing w:after="0" w:line="240" w:lineRule="auto"/>
            </w:pPr>
            <w:r>
              <w:rPr>
                <w:b w:val="0"/>
                <w:color w:val="26313F"/>
                <w:sz w:val="18"/>
              </w:rPr>
              <w:t>GET</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Path</w:t>
            </w:r>
          </w:p>
        </w:tc>
        <w:tc>
          <w:tcPr>
            <w:tcW w:type="dxa" w:w="7531"/>
            <w:vAlign w:val="center"/>
            <w:tcMar>
              <w:top w:w="70" w:type="dxa"/>
              <w:start w:w="90" w:type="dxa"/>
              <w:bottom w:w="70" w:type="dxa"/>
              <w:end w:w="90" w:type="dxa"/>
            </w:tcMar>
          </w:tcPr>
          <w:p>
            <w:pPr>
              <w:spacing w:after="0" w:line="240" w:lineRule="auto"/>
            </w:pPr>
            <w:r>
              <w:rPr>
                <w:b w:val="0"/>
                <w:color w:val="26313F"/>
                <w:sz w:val="18"/>
              </w:rPr>
              <w:t>/health</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Parameters</w:t>
            </w:r>
          </w:p>
        </w:tc>
        <w:tc>
          <w:tcPr>
            <w:tcW w:type="dxa" w:w="7531"/>
            <w:vAlign w:val="center"/>
            <w:tcMar>
              <w:top w:w="70" w:type="dxa"/>
              <w:start w:w="90" w:type="dxa"/>
              <w:bottom w:w="70" w:type="dxa"/>
              <w:end w:w="90" w:type="dxa"/>
            </w:tcMar>
          </w:tcPr>
          <w:p>
            <w:pPr>
              <w:spacing w:after="0" w:line="240" w:lineRule="auto"/>
            </w:pPr>
            <w:r>
              <w:rPr>
                <w:b w:val="0"/>
                <w:color w:val="26313F"/>
                <w:sz w:val="18"/>
              </w:rPr>
              <w:t>None</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Success status</w:t>
            </w:r>
          </w:p>
        </w:tc>
        <w:tc>
          <w:tcPr>
            <w:tcW w:type="dxa" w:w="7531"/>
            <w:vAlign w:val="center"/>
            <w:tcMar>
              <w:top w:w="70" w:type="dxa"/>
              <w:start w:w="90" w:type="dxa"/>
              <w:bottom w:w="70" w:type="dxa"/>
              <w:end w:w="90" w:type="dxa"/>
            </w:tcMar>
          </w:tcPr>
          <w:p>
            <w:pPr>
              <w:spacing w:after="0" w:line="240" w:lineRule="auto"/>
            </w:pPr>
            <w:r>
              <w:rPr>
                <w:b w:val="0"/>
                <w:color w:val="26313F"/>
                <w:sz w:val="18"/>
              </w:rPr>
              <w:t>200 OK</w:t>
            </w:r>
          </w:p>
        </w:tc>
      </w:tr>
      <w:tr>
        <w:trPr>
          <w:cantSplit/>
        </w:trPr>
        <w:tc>
          <w:tcPr>
            <w:tcW w:type="dxa" w:w="2232"/>
            <w:vAlign w:val="center"/>
            <w:tcMar>
              <w:top w:w="70" w:type="dxa"/>
              <w:start w:w="90" w:type="dxa"/>
              <w:bottom w:w="70" w:type="dxa"/>
              <w:end w:w="90" w:type="dxa"/>
            </w:tcMar>
          </w:tcPr>
          <w:p>
            <w:pPr>
              <w:spacing w:after="0" w:line="240" w:lineRule="auto"/>
            </w:pPr>
            <w:r>
              <w:rPr>
                <w:b/>
                <w:color w:val="26313F"/>
                <w:sz w:val="18"/>
              </w:rPr>
              <w:t>Content-Type</w:t>
            </w:r>
          </w:p>
        </w:tc>
        <w:tc>
          <w:tcPr>
            <w:tcW w:type="dxa" w:w="7531"/>
            <w:vAlign w:val="center"/>
            <w:tcMar>
              <w:top w:w="70" w:type="dxa"/>
              <w:start w:w="90" w:type="dxa"/>
              <w:bottom w:w="70" w:type="dxa"/>
              <w:end w:w="90" w:type="dxa"/>
            </w:tcMar>
          </w:tcPr>
          <w:p>
            <w:pPr>
              <w:spacing w:after="0" w:line="240" w:lineRule="auto"/>
            </w:pPr>
            <w:r>
              <w:rPr>
                <w:b w:val="0"/>
                <w:color w:val="26313F"/>
                <w:sz w:val="18"/>
              </w:rPr>
              <w:t>application/json</w:t>
            </w:r>
          </w:p>
        </w:tc>
      </w:tr>
    </w:tbl>
    <w:p>
      <w:pPr>
        <w:spacing w:after="0"/>
      </w:pP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{"status":"ok"}</w:t>
      </w: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Scope: </w:t>
      </w:r>
      <w:r>
        <w:t>This is a liveness check only. It does not verify Google API availability, quotas or credentials.</w:t>
      </w:r>
    </w:p>
    <w:p>
      <w:pPr>
        <w:pStyle w:val="Heading1"/>
        <w:keepNext/>
      </w:pPr>
      <w:r>
        <w:t>Coordinate enrichment endpoints</w:t>
      </w:r>
    </w:p>
    <w:p>
      <w:pPr>
        <w:pStyle w:val="Heading2"/>
        <w:keepNext/>
      </w:pPr>
      <w:r>
        <w:t>GET /api/get_data</w:t>
      </w:r>
    </w:p>
    <w:p>
      <w:pPr>
        <w:spacing w:after="140" w:line="276" w:lineRule="auto"/>
      </w:pPr>
      <w:r>
        <w:t>Processes one coordinate supplied through query parameters.</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296"/>
        <w:gridCol w:w="1296"/>
        <w:gridCol w:w="1123"/>
        <w:gridCol w:w="1224"/>
        <w:gridCol w:w="4824"/>
      </w:tblGrid>
      <w:tr>
        <w:trPr>
          <w:tblHeader w:val="true"/>
        </w:trPr>
        <w:tc>
          <w:tcPr>
            <w:tcW w:type="dxa" w:w="1296"/>
            <w:vAlign w:val="center"/>
            <w:shd w:fill="E7EEF6"/>
            <w:tcMar>
              <w:top w:w="75" w:type="dxa"/>
              <w:start w:w="90" w:type="dxa"/>
              <w:bottom w:w="75" w:type="dxa"/>
              <w:end w:w="90" w:type="dxa"/>
            </w:tcMar>
          </w:tcPr>
          <w:p>
            <w:pPr>
              <w:spacing w:after="0"/>
            </w:pPr>
            <w:r>
              <w:rPr>
                <w:b/>
                <w:color w:val="0D2A4D"/>
                <w:sz w:val="18"/>
              </w:rPr>
              <w:t>Parameter</w:t>
            </w:r>
          </w:p>
        </w:tc>
        <w:tc>
          <w:tcPr>
            <w:tcW w:type="dxa" w:w="1296"/>
            <w:vAlign w:val="center"/>
            <w:shd w:fill="E7EEF6"/>
            <w:tcMar>
              <w:top w:w="75" w:type="dxa"/>
              <w:start w:w="90" w:type="dxa"/>
              <w:bottom w:w="75" w:type="dxa"/>
              <w:end w:w="90" w:type="dxa"/>
            </w:tcMar>
          </w:tcPr>
          <w:p>
            <w:pPr>
              <w:spacing w:after="0"/>
            </w:pPr>
            <w:r>
              <w:rPr>
                <w:b/>
                <w:color w:val="0D2A4D"/>
                <w:sz w:val="18"/>
              </w:rPr>
              <w:t>Location</w:t>
            </w:r>
          </w:p>
        </w:tc>
        <w:tc>
          <w:tcPr>
            <w:tcW w:type="dxa" w:w="1123"/>
            <w:vAlign w:val="center"/>
            <w:shd w:fill="E7EEF6"/>
            <w:tcMar>
              <w:top w:w="75" w:type="dxa"/>
              <w:start w:w="90" w:type="dxa"/>
              <w:bottom w:w="75" w:type="dxa"/>
              <w:end w:w="90" w:type="dxa"/>
            </w:tcMar>
          </w:tcPr>
          <w:p>
            <w:pPr>
              <w:spacing w:after="0"/>
            </w:pPr>
            <w:r>
              <w:rPr>
                <w:b/>
                <w:color w:val="0D2A4D"/>
                <w:sz w:val="18"/>
              </w:rPr>
              <w:t>Type</w:t>
            </w:r>
          </w:p>
        </w:tc>
        <w:tc>
          <w:tcPr>
            <w:tcW w:type="dxa" w:w="1224"/>
            <w:vAlign w:val="center"/>
            <w:shd w:fill="E7EEF6"/>
            <w:tcMar>
              <w:top w:w="75" w:type="dxa"/>
              <w:start w:w="90" w:type="dxa"/>
              <w:bottom w:w="75" w:type="dxa"/>
              <w:end w:w="90" w:type="dxa"/>
            </w:tcMar>
          </w:tcPr>
          <w:p>
            <w:pPr>
              <w:spacing w:after="0"/>
            </w:pPr>
            <w:r>
              <w:rPr>
                <w:b/>
                <w:color w:val="0D2A4D"/>
                <w:sz w:val="18"/>
              </w:rPr>
              <w:t>Required</w:t>
            </w:r>
          </w:p>
        </w:tc>
        <w:tc>
          <w:tcPr>
            <w:tcW w:type="dxa" w:w="4824"/>
            <w:vAlign w:val="center"/>
            <w:shd w:fill="E7EEF6"/>
            <w:tcMar>
              <w:top w:w="75" w:type="dxa"/>
              <w:start w:w="90" w:type="dxa"/>
              <w:bottom w:w="75" w:type="dxa"/>
              <w:end w:w="90" w:type="dxa"/>
            </w:tcMar>
          </w:tcPr>
          <w:p>
            <w:pPr>
              <w:spacing w:after="0"/>
            </w:pPr>
            <w:r>
              <w:rPr>
                <w:b/>
                <w:color w:val="0D2A4D"/>
                <w:sz w:val="18"/>
              </w:rPr>
              <w:t>Validation / meaning</w:t>
            </w:r>
          </w:p>
        </w:tc>
      </w:tr>
      <w:tr>
        <w:trPr>
          <w:cantSplit/>
        </w:trPr>
        <w:tc>
          <w:tcPr>
            <w:tcW w:type="dxa" w:w="1296"/>
            <w:vAlign w:val="center"/>
            <w:tcMar>
              <w:top w:w="70" w:type="dxa"/>
              <w:start w:w="90" w:type="dxa"/>
              <w:bottom w:w="70" w:type="dxa"/>
              <w:end w:w="90" w:type="dxa"/>
            </w:tcMar>
          </w:tcPr>
          <w:p>
            <w:pPr>
              <w:spacing w:after="0" w:line="240" w:lineRule="auto"/>
            </w:pPr>
            <w:r>
              <w:rPr>
                <w:b w:val="0"/>
                <w:color w:val="26313F"/>
                <w:sz w:val="18"/>
              </w:rPr>
              <w:t>lat</w:t>
            </w:r>
          </w:p>
        </w:tc>
        <w:tc>
          <w:tcPr>
            <w:tcW w:type="dxa" w:w="1296"/>
            <w:vAlign w:val="center"/>
            <w:tcMar>
              <w:top w:w="70" w:type="dxa"/>
              <w:start w:w="90" w:type="dxa"/>
              <w:bottom w:w="70" w:type="dxa"/>
              <w:end w:w="90" w:type="dxa"/>
            </w:tcMar>
          </w:tcPr>
          <w:p>
            <w:pPr>
              <w:spacing w:after="0" w:line="240" w:lineRule="auto"/>
            </w:pPr>
            <w:r>
              <w:rPr>
                <w:b w:val="0"/>
                <w:color w:val="26313F"/>
                <w:sz w:val="18"/>
              </w:rPr>
              <w:t>Query</w:t>
            </w:r>
          </w:p>
        </w:tc>
        <w:tc>
          <w:tcPr>
            <w:tcW w:type="dxa" w:w="1123"/>
            <w:vAlign w:val="center"/>
            <w:tcMar>
              <w:top w:w="70" w:type="dxa"/>
              <w:start w:w="90" w:type="dxa"/>
              <w:bottom w:w="70" w:type="dxa"/>
              <w:end w:w="90" w:type="dxa"/>
            </w:tcMar>
          </w:tcPr>
          <w:p>
            <w:pPr>
              <w:spacing w:after="0" w:line="240" w:lineRule="auto"/>
            </w:pPr>
            <w:r>
              <w:rPr>
                <w:b w:val="0"/>
                <w:color w:val="26313F"/>
                <w:sz w:val="18"/>
              </w:rPr>
              <w:t>number</w:t>
            </w:r>
          </w:p>
        </w:tc>
        <w:tc>
          <w:tcPr>
            <w:tcW w:type="dxa" w:w="1224"/>
            <w:vAlign w:val="center"/>
            <w:tcMar>
              <w:top w:w="70" w:type="dxa"/>
              <w:start w:w="90" w:type="dxa"/>
              <w:bottom w:w="70" w:type="dxa"/>
              <w:end w:w="90" w:type="dxa"/>
            </w:tcMar>
          </w:tcPr>
          <w:p>
            <w:pPr>
              <w:spacing w:after="0" w:line="240" w:lineRule="auto"/>
            </w:pPr>
            <w:r>
              <w:rPr>
                <w:b w:val="0"/>
                <w:color w:val="26313F"/>
                <w:sz w:val="18"/>
              </w:rPr>
              <w:t>Yes</w:t>
            </w:r>
          </w:p>
        </w:tc>
        <w:tc>
          <w:tcPr>
            <w:tcW w:type="dxa" w:w="4824"/>
            <w:vAlign w:val="center"/>
            <w:tcMar>
              <w:top w:w="70" w:type="dxa"/>
              <w:start w:w="90" w:type="dxa"/>
              <w:bottom w:w="70" w:type="dxa"/>
              <w:end w:w="90" w:type="dxa"/>
            </w:tcMar>
          </w:tcPr>
          <w:p>
            <w:pPr>
              <w:spacing w:after="0" w:line="240" w:lineRule="auto"/>
            </w:pPr>
            <w:r>
              <w:rPr>
                <w:b w:val="0"/>
                <w:color w:val="26313F"/>
                <w:sz w:val="18"/>
              </w:rPr>
              <w:t>Latitude from -90 through 90</w:t>
            </w:r>
          </w:p>
        </w:tc>
      </w:tr>
      <w:tr>
        <w:trPr>
          <w:cantSplit/>
        </w:trPr>
        <w:tc>
          <w:tcPr>
            <w:tcW w:type="dxa" w:w="1296"/>
            <w:vAlign w:val="center"/>
            <w:tcMar>
              <w:top w:w="70" w:type="dxa"/>
              <w:start w:w="90" w:type="dxa"/>
              <w:bottom w:w="70" w:type="dxa"/>
              <w:end w:w="90" w:type="dxa"/>
            </w:tcMar>
          </w:tcPr>
          <w:p>
            <w:pPr>
              <w:spacing w:after="0" w:line="240" w:lineRule="auto"/>
            </w:pPr>
            <w:r>
              <w:rPr>
                <w:b w:val="0"/>
                <w:color w:val="26313F"/>
                <w:sz w:val="18"/>
              </w:rPr>
              <w:t>lng</w:t>
            </w:r>
          </w:p>
        </w:tc>
        <w:tc>
          <w:tcPr>
            <w:tcW w:type="dxa" w:w="1296"/>
            <w:vAlign w:val="center"/>
            <w:tcMar>
              <w:top w:w="70" w:type="dxa"/>
              <w:start w:w="90" w:type="dxa"/>
              <w:bottom w:w="70" w:type="dxa"/>
              <w:end w:w="90" w:type="dxa"/>
            </w:tcMar>
          </w:tcPr>
          <w:p>
            <w:pPr>
              <w:spacing w:after="0" w:line="240" w:lineRule="auto"/>
            </w:pPr>
            <w:r>
              <w:rPr>
                <w:b w:val="0"/>
                <w:color w:val="26313F"/>
                <w:sz w:val="18"/>
              </w:rPr>
              <w:t>Query</w:t>
            </w:r>
          </w:p>
        </w:tc>
        <w:tc>
          <w:tcPr>
            <w:tcW w:type="dxa" w:w="1123"/>
            <w:vAlign w:val="center"/>
            <w:tcMar>
              <w:top w:w="70" w:type="dxa"/>
              <w:start w:w="90" w:type="dxa"/>
              <w:bottom w:w="70" w:type="dxa"/>
              <w:end w:w="90" w:type="dxa"/>
            </w:tcMar>
          </w:tcPr>
          <w:p>
            <w:pPr>
              <w:spacing w:after="0" w:line="240" w:lineRule="auto"/>
            </w:pPr>
            <w:r>
              <w:rPr>
                <w:b w:val="0"/>
                <w:color w:val="26313F"/>
                <w:sz w:val="18"/>
              </w:rPr>
              <w:t>number</w:t>
            </w:r>
          </w:p>
        </w:tc>
        <w:tc>
          <w:tcPr>
            <w:tcW w:type="dxa" w:w="1224"/>
            <w:vAlign w:val="center"/>
            <w:tcMar>
              <w:top w:w="70" w:type="dxa"/>
              <w:start w:w="90" w:type="dxa"/>
              <w:bottom w:w="70" w:type="dxa"/>
              <w:end w:w="90" w:type="dxa"/>
            </w:tcMar>
          </w:tcPr>
          <w:p>
            <w:pPr>
              <w:spacing w:after="0" w:line="240" w:lineRule="auto"/>
            </w:pPr>
            <w:r>
              <w:rPr>
                <w:b w:val="0"/>
                <w:color w:val="26313F"/>
                <w:sz w:val="18"/>
              </w:rPr>
              <w:t>Yes</w:t>
            </w:r>
          </w:p>
        </w:tc>
        <w:tc>
          <w:tcPr>
            <w:tcW w:type="dxa" w:w="4824"/>
            <w:vAlign w:val="center"/>
            <w:tcMar>
              <w:top w:w="70" w:type="dxa"/>
              <w:start w:w="90" w:type="dxa"/>
              <w:bottom w:w="70" w:type="dxa"/>
              <w:end w:w="90" w:type="dxa"/>
            </w:tcMar>
          </w:tcPr>
          <w:p>
            <w:pPr>
              <w:spacing w:after="0" w:line="240" w:lineRule="auto"/>
            </w:pPr>
            <w:r>
              <w:rPr>
                <w:b w:val="0"/>
                <w:color w:val="26313F"/>
                <w:sz w:val="18"/>
              </w:rPr>
              <w:t>Longitude from -180 through 180</w:t>
            </w:r>
          </w:p>
        </w:tc>
      </w:tr>
      <w:tr>
        <w:trPr>
          <w:cantSplit/>
        </w:trPr>
        <w:tc>
          <w:tcPr>
            <w:tcW w:type="dxa" w:w="1296"/>
            <w:vAlign w:val="center"/>
            <w:tcMar>
              <w:top w:w="70" w:type="dxa"/>
              <w:start w:w="90" w:type="dxa"/>
              <w:bottom w:w="70" w:type="dxa"/>
              <w:end w:w="90" w:type="dxa"/>
            </w:tcMar>
          </w:tcPr>
          <w:p>
            <w:pPr>
              <w:spacing w:after="0" w:line="240" w:lineRule="auto"/>
            </w:pPr>
            <w:r>
              <w:rPr>
                <w:b w:val="0"/>
                <w:color w:val="26313F"/>
                <w:sz w:val="18"/>
              </w:rPr>
              <w:t>format</w:t>
            </w:r>
          </w:p>
        </w:tc>
        <w:tc>
          <w:tcPr>
            <w:tcW w:type="dxa" w:w="1296"/>
            <w:vAlign w:val="center"/>
            <w:tcMar>
              <w:top w:w="70" w:type="dxa"/>
              <w:start w:w="90" w:type="dxa"/>
              <w:bottom w:w="70" w:type="dxa"/>
              <w:end w:w="90" w:type="dxa"/>
            </w:tcMar>
          </w:tcPr>
          <w:p>
            <w:pPr>
              <w:spacing w:after="0" w:line="240" w:lineRule="auto"/>
            </w:pPr>
            <w:r>
              <w:rPr>
                <w:b w:val="0"/>
                <w:color w:val="26313F"/>
                <w:sz w:val="18"/>
              </w:rPr>
              <w:t>Query</w:t>
            </w:r>
          </w:p>
        </w:tc>
        <w:tc>
          <w:tcPr>
            <w:tcW w:type="dxa" w:w="1123"/>
            <w:vAlign w:val="center"/>
            <w:tcMar>
              <w:top w:w="70" w:type="dxa"/>
              <w:start w:w="90" w:type="dxa"/>
              <w:bottom w:w="70" w:type="dxa"/>
              <w:end w:w="90" w:type="dxa"/>
            </w:tcMar>
          </w:tcPr>
          <w:p>
            <w:pPr>
              <w:spacing w:after="0" w:line="240" w:lineRule="auto"/>
            </w:pPr>
            <w:r>
              <w:rPr>
                <w:b w:val="0"/>
                <w:color w:val="26313F"/>
                <w:sz w:val="18"/>
              </w:rPr>
              <w:t>string</w:t>
            </w:r>
          </w:p>
        </w:tc>
        <w:tc>
          <w:tcPr>
            <w:tcW w:type="dxa" w:w="1224"/>
            <w:vAlign w:val="center"/>
            <w:tcMar>
              <w:top w:w="70" w:type="dxa"/>
              <w:start w:w="90" w:type="dxa"/>
              <w:bottom w:w="70" w:type="dxa"/>
              <w:end w:w="90" w:type="dxa"/>
            </w:tcMar>
          </w:tcPr>
          <w:p>
            <w:pPr>
              <w:spacing w:after="0" w:line="240" w:lineRule="auto"/>
            </w:pPr>
            <w:r>
              <w:rPr>
                <w:b w:val="0"/>
                <w:color w:val="26313F"/>
                <w:sz w:val="18"/>
              </w:rPr>
              <w:t>No</w:t>
            </w:r>
          </w:p>
        </w:tc>
        <w:tc>
          <w:tcPr>
            <w:tcW w:type="dxa" w:w="4824"/>
            <w:vAlign w:val="center"/>
            <w:tcMar>
              <w:top w:w="70" w:type="dxa"/>
              <w:start w:w="90" w:type="dxa"/>
              <w:bottom w:w="70" w:type="dxa"/>
              <w:end w:w="90" w:type="dxa"/>
            </w:tcMar>
          </w:tcPr>
          <w:p>
            <w:pPr>
              <w:spacing w:after="0" w:line="240" w:lineRule="auto"/>
            </w:pPr>
            <w:r>
              <w:rPr>
                <w:b w:val="0"/>
                <w:color w:val="26313F"/>
                <w:sz w:val="18"/>
              </w:rPr>
              <w:t>zip (default) or json</w:t>
            </w:r>
          </w:p>
        </w:tc>
      </w:tr>
    </w:tbl>
    <w:p>
      <w:pPr>
        <w:spacing w:after="0"/>
      </w:pP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GET /api/get_data?lat=19.0760&amp;lng=72.8777&amp;format=zip</w:t>
      </w:r>
    </w:p>
    <w:p>
      <w:pPr>
        <w:pStyle w:val="Heading2"/>
        <w:keepNext/>
      </w:pPr>
      <w:r>
        <w:t>POST /api/get_data</w:t>
      </w:r>
    </w:p>
    <w:p>
      <w:pPr>
        <w:spacing w:after="140" w:line="276" w:lineRule="auto"/>
      </w:pPr>
      <w:r>
        <w:t>Processes either one coordinate or one uploaded bulk file. Supply one input mode per request.</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901"/>
        <w:gridCol w:w="3024"/>
        <w:gridCol w:w="2189"/>
        <w:gridCol w:w="2649"/>
      </w:tblGrid>
      <w:tr>
        <w:trPr>
          <w:tblHeader w:val="true"/>
        </w:trPr>
        <w:tc>
          <w:tcPr>
            <w:tcW w:type="dxa" w:w="1901"/>
            <w:vAlign w:val="center"/>
            <w:shd w:fill="E7EEF6"/>
            <w:tcMar>
              <w:top w:w="75" w:type="dxa"/>
              <w:start w:w="90" w:type="dxa"/>
              <w:bottom w:w="75" w:type="dxa"/>
              <w:end w:w="90" w:type="dxa"/>
            </w:tcMar>
          </w:tcPr>
          <w:p>
            <w:pPr>
              <w:spacing w:after="0"/>
            </w:pPr>
            <w:r>
              <w:rPr>
                <w:b/>
                <w:color w:val="0D2A4D"/>
                <w:sz w:val="17"/>
              </w:rPr>
              <w:t>Input mode</w:t>
            </w:r>
          </w:p>
        </w:tc>
        <w:tc>
          <w:tcPr>
            <w:tcW w:type="dxa" w:w="3024"/>
            <w:vAlign w:val="center"/>
            <w:shd w:fill="E7EEF6"/>
            <w:tcMar>
              <w:top w:w="75" w:type="dxa"/>
              <w:start w:w="90" w:type="dxa"/>
              <w:bottom w:w="75" w:type="dxa"/>
              <w:end w:w="90" w:type="dxa"/>
            </w:tcMar>
          </w:tcPr>
          <w:p>
            <w:pPr>
              <w:spacing w:after="0"/>
            </w:pPr>
            <w:r>
              <w:rPr>
                <w:b/>
                <w:color w:val="0D2A4D"/>
                <w:sz w:val="17"/>
              </w:rPr>
              <w:t>How to supply it</w:t>
            </w:r>
          </w:p>
        </w:tc>
        <w:tc>
          <w:tcPr>
            <w:tcW w:type="dxa" w:w="2189"/>
            <w:vAlign w:val="center"/>
            <w:shd w:fill="E7EEF6"/>
            <w:tcMar>
              <w:top w:w="75" w:type="dxa"/>
              <w:start w:w="90" w:type="dxa"/>
              <w:bottom w:w="75" w:type="dxa"/>
              <w:end w:w="90" w:type="dxa"/>
            </w:tcMar>
          </w:tcPr>
          <w:p>
            <w:pPr>
              <w:spacing w:after="0"/>
            </w:pPr>
            <w:r>
              <w:rPr>
                <w:b/>
                <w:color w:val="0D2A4D"/>
                <w:sz w:val="17"/>
              </w:rPr>
              <w:t>Content type</w:t>
            </w:r>
          </w:p>
        </w:tc>
        <w:tc>
          <w:tcPr>
            <w:tcW w:type="dxa" w:w="2649"/>
            <w:vAlign w:val="center"/>
            <w:shd w:fill="E7EEF6"/>
            <w:tcMar>
              <w:top w:w="75" w:type="dxa"/>
              <w:start w:w="90" w:type="dxa"/>
              <w:bottom w:w="75" w:type="dxa"/>
              <w:end w:w="90" w:type="dxa"/>
            </w:tcMar>
          </w:tcPr>
          <w:p>
            <w:pPr>
              <w:spacing w:after="0"/>
            </w:pPr>
            <w:r>
              <w:rPr>
                <w:b/>
                <w:color w:val="0D2A4D"/>
                <w:sz w:val="17"/>
              </w:rPr>
              <w:t>Typical use</w:t>
            </w:r>
          </w:p>
        </w:tc>
      </w:tr>
      <w:tr>
        <w:trPr>
          <w:cantSplit/>
        </w:trPr>
        <w:tc>
          <w:tcPr>
            <w:tcW w:type="dxa" w:w="1901"/>
            <w:vAlign w:val="center"/>
            <w:tcMar>
              <w:top w:w="70" w:type="dxa"/>
              <w:start w:w="90" w:type="dxa"/>
              <w:bottom w:w="70" w:type="dxa"/>
              <w:end w:w="90" w:type="dxa"/>
            </w:tcMar>
          </w:tcPr>
          <w:p>
            <w:pPr>
              <w:spacing w:after="0" w:line="240" w:lineRule="auto"/>
            </w:pPr>
            <w:r>
              <w:rPr>
                <w:b w:val="0"/>
                <w:color w:val="26313F"/>
                <w:sz w:val="17"/>
              </w:rPr>
              <w:t>Single coordinate</w:t>
            </w:r>
          </w:p>
        </w:tc>
        <w:tc>
          <w:tcPr>
            <w:tcW w:type="dxa" w:w="3024"/>
            <w:vAlign w:val="center"/>
            <w:tcMar>
              <w:top w:w="70" w:type="dxa"/>
              <w:start w:w="90" w:type="dxa"/>
              <w:bottom w:w="70" w:type="dxa"/>
              <w:end w:w="90" w:type="dxa"/>
            </w:tcMar>
          </w:tcPr>
          <w:p>
            <w:pPr>
              <w:spacing w:after="0" w:line="240" w:lineRule="auto"/>
            </w:pPr>
            <w:r>
              <w:rPr>
                <w:b w:val="0"/>
                <w:color w:val="26313F"/>
                <w:sz w:val="17"/>
              </w:rPr>
              <w:t>lat and lng query parameters</w:t>
            </w:r>
          </w:p>
        </w:tc>
        <w:tc>
          <w:tcPr>
            <w:tcW w:type="dxa" w:w="2189"/>
            <w:vAlign w:val="center"/>
            <w:tcMar>
              <w:top w:w="70" w:type="dxa"/>
              <w:start w:w="90" w:type="dxa"/>
              <w:bottom w:w="70" w:type="dxa"/>
              <w:end w:w="90" w:type="dxa"/>
            </w:tcMar>
          </w:tcPr>
          <w:p>
            <w:pPr>
              <w:spacing w:after="0" w:line="240" w:lineRule="auto"/>
            </w:pPr>
            <w:r>
              <w:rPr>
                <w:b w:val="0"/>
                <w:color w:val="26313F"/>
                <w:sz w:val="17"/>
              </w:rPr>
              <w:t>No body required</w:t>
            </w:r>
          </w:p>
        </w:tc>
        <w:tc>
          <w:tcPr>
            <w:tcW w:type="dxa" w:w="2649"/>
            <w:vAlign w:val="center"/>
            <w:tcMar>
              <w:top w:w="70" w:type="dxa"/>
              <w:start w:w="90" w:type="dxa"/>
              <w:bottom w:w="70" w:type="dxa"/>
              <w:end w:w="90" w:type="dxa"/>
            </w:tcMar>
          </w:tcPr>
          <w:p>
            <w:pPr>
              <w:spacing w:after="0" w:line="240" w:lineRule="auto"/>
            </w:pPr>
            <w:r>
              <w:rPr>
                <w:b w:val="0"/>
                <w:color w:val="26313F"/>
                <w:sz w:val="17"/>
              </w:rPr>
              <w:t>Real-time lookup</w:t>
            </w:r>
          </w:p>
        </w:tc>
      </w:tr>
      <w:tr>
        <w:trPr>
          <w:cantSplit/>
        </w:trPr>
        <w:tc>
          <w:tcPr>
            <w:tcW w:type="dxa" w:w="1901"/>
            <w:vAlign w:val="center"/>
            <w:tcMar>
              <w:top w:w="70" w:type="dxa"/>
              <w:start w:w="90" w:type="dxa"/>
              <w:bottom w:w="70" w:type="dxa"/>
              <w:end w:w="90" w:type="dxa"/>
            </w:tcMar>
          </w:tcPr>
          <w:p>
            <w:pPr>
              <w:spacing w:after="0" w:line="240" w:lineRule="auto"/>
            </w:pPr>
            <w:r>
              <w:rPr>
                <w:b w:val="0"/>
                <w:color w:val="26313F"/>
                <w:sz w:val="17"/>
              </w:rPr>
              <w:t>Bulk file</w:t>
            </w:r>
          </w:p>
        </w:tc>
        <w:tc>
          <w:tcPr>
            <w:tcW w:type="dxa" w:w="3024"/>
            <w:vAlign w:val="center"/>
            <w:tcMar>
              <w:top w:w="70" w:type="dxa"/>
              <w:start w:w="90" w:type="dxa"/>
              <w:bottom w:w="70" w:type="dxa"/>
              <w:end w:w="90" w:type="dxa"/>
            </w:tcMar>
          </w:tcPr>
          <w:p>
            <w:pPr>
              <w:spacing w:after="0" w:line="240" w:lineRule="auto"/>
            </w:pPr>
            <w:r>
              <w:rPr>
                <w:b w:val="0"/>
                <w:color w:val="26313F"/>
                <w:sz w:val="17"/>
              </w:rPr>
              <w:t>Multipart field named file</w:t>
            </w:r>
          </w:p>
        </w:tc>
        <w:tc>
          <w:tcPr>
            <w:tcW w:type="dxa" w:w="2189"/>
            <w:vAlign w:val="center"/>
            <w:tcMar>
              <w:top w:w="70" w:type="dxa"/>
              <w:start w:w="90" w:type="dxa"/>
              <w:bottom w:w="70" w:type="dxa"/>
              <w:end w:w="90" w:type="dxa"/>
            </w:tcMar>
          </w:tcPr>
          <w:p>
            <w:pPr>
              <w:spacing w:after="0" w:line="240" w:lineRule="auto"/>
            </w:pPr>
            <w:r>
              <w:rPr>
                <w:b w:val="0"/>
                <w:color w:val="26313F"/>
                <w:sz w:val="17"/>
              </w:rPr>
              <w:t>multipart/form-data</w:t>
            </w:r>
          </w:p>
        </w:tc>
        <w:tc>
          <w:tcPr>
            <w:tcW w:type="dxa" w:w="2649"/>
            <w:vAlign w:val="center"/>
            <w:tcMar>
              <w:top w:w="70" w:type="dxa"/>
              <w:start w:w="90" w:type="dxa"/>
              <w:bottom w:w="70" w:type="dxa"/>
              <w:end w:w="90" w:type="dxa"/>
            </w:tcMar>
          </w:tcPr>
          <w:p>
            <w:pPr>
              <w:spacing w:after="0" w:line="240" w:lineRule="auto"/>
            </w:pPr>
            <w:r>
              <w:rPr>
                <w:b w:val="0"/>
                <w:color w:val="26313F"/>
                <w:sz w:val="17"/>
              </w:rPr>
              <w:t>Multiple locations</w:t>
            </w:r>
          </w:p>
        </w:tc>
      </w:tr>
    </w:tbl>
    <w:p>
      <w:pPr>
        <w:spacing w:after="0"/>
      </w:pPr>
    </w:p>
    <w:p>
      <w:r>
        <w:br w:type="page"/>
      </w:r>
    </w:p>
    <w:p>
      <w:pPr>
        <w:pStyle w:val="Heading1"/>
        <w:keepNext/>
      </w:pPr>
      <w:r>
        <w:t>Bulk-file contract</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944"/>
        <w:gridCol w:w="2621"/>
        <w:gridCol w:w="5198"/>
      </w:tblGrid>
      <w:tr>
        <w:trPr>
          <w:tblHeader w:val="true"/>
        </w:trPr>
        <w:tc>
          <w:tcPr>
            <w:tcW w:type="dxa" w:w="1944"/>
            <w:vAlign w:val="center"/>
            <w:shd w:fill="E7EEF6"/>
            <w:tcMar>
              <w:top w:w="75" w:type="dxa"/>
              <w:start w:w="90" w:type="dxa"/>
              <w:bottom w:w="75" w:type="dxa"/>
              <w:end w:w="90" w:type="dxa"/>
            </w:tcMar>
          </w:tcPr>
          <w:p>
            <w:pPr>
              <w:spacing w:after="0"/>
            </w:pPr>
            <w:r>
              <w:rPr>
                <w:b/>
                <w:color w:val="0D2A4D"/>
                <w:sz w:val="17"/>
              </w:rPr>
              <w:t>Requirement</w:t>
            </w:r>
          </w:p>
        </w:tc>
        <w:tc>
          <w:tcPr>
            <w:tcW w:type="dxa" w:w="2621"/>
            <w:vAlign w:val="center"/>
            <w:shd w:fill="E7EEF6"/>
            <w:tcMar>
              <w:top w:w="75" w:type="dxa"/>
              <w:start w:w="90" w:type="dxa"/>
              <w:bottom w:w="75" w:type="dxa"/>
              <w:end w:w="90" w:type="dxa"/>
            </w:tcMar>
          </w:tcPr>
          <w:p>
            <w:pPr>
              <w:spacing w:after="0"/>
            </w:pPr>
            <w:r>
              <w:rPr>
                <w:b/>
                <w:color w:val="0D2A4D"/>
                <w:sz w:val="17"/>
              </w:rPr>
              <w:t>Accepted value</w:t>
            </w:r>
          </w:p>
        </w:tc>
        <w:tc>
          <w:tcPr>
            <w:tcW w:type="dxa" w:w="5198"/>
            <w:vAlign w:val="center"/>
            <w:shd w:fill="E7EEF6"/>
            <w:tcMar>
              <w:top w:w="75" w:type="dxa"/>
              <w:start w:w="90" w:type="dxa"/>
              <w:bottom w:w="75" w:type="dxa"/>
              <w:end w:w="90" w:type="dxa"/>
            </w:tcMar>
          </w:tcPr>
          <w:p>
            <w:pPr>
              <w:spacing w:after="0"/>
            </w:pPr>
            <w:r>
              <w:rPr>
                <w:b/>
                <w:color w:val="0D2A4D"/>
                <w:sz w:val="17"/>
              </w:rPr>
              <w:t>Notes</w:t>
            </w:r>
          </w:p>
        </w:tc>
      </w:tr>
      <w:tr>
        <w:trPr>
          <w:cantSplit/>
        </w:trPr>
        <w:tc>
          <w:tcPr>
            <w:tcW w:type="dxa" w:w="1944"/>
            <w:vAlign w:val="center"/>
            <w:tcMar>
              <w:top w:w="70" w:type="dxa"/>
              <w:start w:w="90" w:type="dxa"/>
              <w:bottom w:w="70" w:type="dxa"/>
              <w:end w:w="90" w:type="dxa"/>
            </w:tcMar>
          </w:tcPr>
          <w:p>
            <w:pPr>
              <w:spacing w:after="0" w:line="240" w:lineRule="auto"/>
            </w:pPr>
            <w:r>
              <w:rPr>
                <w:b/>
                <w:color w:val="26313F"/>
                <w:sz w:val="17"/>
              </w:rPr>
              <w:t>File type</w:t>
            </w:r>
          </w:p>
        </w:tc>
        <w:tc>
          <w:tcPr>
            <w:tcW w:type="dxa" w:w="2621"/>
            <w:vAlign w:val="center"/>
            <w:tcMar>
              <w:top w:w="70" w:type="dxa"/>
              <w:start w:w="90" w:type="dxa"/>
              <w:bottom w:w="70" w:type="dxa"/>
              <w:end w:w="90" w:type="dxa"/>
            </w:tcMar>
          </w:tcPr>
          <w:p>
            <w:pPr>
              <w:spacing w:after="0" w:line="240" w:lineRule="auto"/>
            </w:pPr>
            <w:r>
              <w:rPr>
                <w:b w:val="0"/>
                <w:color w:val="26313F"/>
                <w:sz w:val="17"/>
              </w:rPr>
              <w:t>CSV, XLSX or XLS</w:t>
            </w:r>
          </w:p>
        </w:tc>
        <w:tc>
          <w:tcPr>
            <w:tcW w:type="dxa" w:w="5198"/>
            <w:vAlign w:val="center"/>
            <w:tcMar>
              <w:top w:w="70" w:type="dxa"/>
              <w:start w:w="90" w:type="dxa"/>
              <w:bottom w:w="70" w:type="dxa"/>
              <w:end w:w="90" w:type="dxa"/>
            </w:tcMar>
          </w:tcPr>
          <w:p>
            <w:pPr>
              <w:spacing w:after="0" w:line="240" w:lineRule="auto"/>
            </w:pPr>
            <w:r>
              <w:rPr>
                <w:b w:val="0"/>
                <w:color w:val="26313F"/>
                <w:sz w:val="17"/>
              </w:rPr>
              <w:t>CSV is recommended. Legacy XLS support depends on the deployed parser.</w:t>
            </w:r>
          </w:p>
        </w:tc>
      </w:tr>
      <w:tr>
        <w:trPr>
          <w:cantSplit/>
        </w:trPr>
        <w:tc>
          <w:tcPr>
            <w:tcW w:type="dxa" w:w="1944"/>
            <w:vAlign w:val="center"/>
            <w:tcMar>
              <w:top w:w="70" w:type="dxa"/>
              <w:start w:w="90" w:type="dxa"/>
              <w:bottom w:w="70" w:type="dxa"/>
              <w:end w:w="90" w:type="dxa"/>
            </w:tcMar>
          </w:tcPr>
          <w:p>
            <w:pPr>
              <w:spacing w:after="0" w:line="240" w:lineRule="auto"/>
            </w:pPr>
            <w:r>
              <w:rPr>
                <w:b/>
                <w:color w:val="26313F"/>
                <w:sz w:val="17"/>
              </w:rPr>
              <w:t>Header row</w:t>
            </w:r>
          </w:p>
        </w:tc>
        <w:tc>
          <w:tcPr>
            <w:tcW w:type="dxa" w:w="2621"/>
            <w:vAlign w:val="center"/>
            <w:tcMar>
              <w:top w:w="70" w:type="dxa"/>
              <w:start w:w="90" w:type="dxa"/>
              <w:bottom w:w="70" w:type="dxa"/>
              <w:end w:w="90" w:type="dxa"/>
            </w:tcMar>
          </w:tcPr>
          <w:p>
            <w:pPr>
              <w:spacing w:after="0" w:line="240" w:lineRule="auto"/>
            </w:pPr>
            <w:r>
              <w:rPr>
                <w:b w:val="0"/>
                <w:color w:val="26313F"/>
                <w:sz w:val="17"/>
              </w:rPr>
              <w:t>Required</w:t>
            </w:r>
          </w:p>
        </w:tc>
        <w:tc>
          <w:tcPr>
            <w:tcW w:type="dxa" w:w="5198"/>
            <w:vAlign w:val="center"/>
            <w:tcMar>
              <w:top w:w="70" w:type="dxa"/>
              <w:start w:w="90" w:type="dxa"/>
              <w:bottom w:w="70" w:type="dxa"/>
              <w:end w:w="90" w:type="dxa"/>
            </w:tcMar>
          </w:tcPr>
          <w:p>
            <w:pPr>
              <w:spacing w:after="0" w:line="240" w:lineRule="auto"/>
            </w:pPr>
            <w:r>
              <w:rPr>
                <w:b w:val="0"/>
                <w:color w:val="26313F"/>
                <w:sz w:val="17"/>
              </w:rPr>
              <w:t>The first row must contain column names.</w:t>
            </w:r>
          </w:p>
        </w:tc>
      </w:tr>
      <w:tr>
        <w:trPr>
          <w:cantSplit/>
        </w:trPr>
        <w:tc>
          <w:tcPr>
            <w:tcW w:type="dxa" w:w="1944"/>
            <w:vAlign w:val="center"/>
            <w:tcMar>
              <w:top w:w="70" w:type="dxa"/>
              <w:start w:w="90" w:type="dxa"/>
              <w:bottom w:w="70" w:type="dxa"/>
              <w:end w:w="90" w:type="dxa"/>
            </w:tcMar>
          </w:tcPr>
          <w:p>
            <w:pPr>
              <w:spacing w:after="0" w:line="240" w:lineRule="auto"/>
            </w:pPr>
            <w:r>
              <w:rPr>
                <w:b/>
                <w:color w:val="26313F"/>
                <w:sz w:val="17"/>
              </w:rPr>
              <w:t>Latitude column</w:t>
            </w:r>
          </w:p>
        </w:tc>
        <w:tc>
          <w:tcPr>
            <w:tcW w:type="dxa" w:w="2621"/>
            <w:vAlign w:val="center"/>
            <w:tcMar>
              <w:top w:w="70" w:type="dxa"/>
              <w:start w:w="90" w:type="dxa"/>
              <w:bottom w:w="70" w:type="dxa"/>
              <w:end w:w="90" w:type="dxa"/>
            </w:tcMar>
          </w:tcPr>
          <w:p>
            <w:pPr>
              <w:spacing w:after="0" w:line="240" w:lineRule="auto"/>
            </w:pPr>
            <w:r>
              <w:rPr>
                <w:b w:val="0"/>
                <w:color w:val="26313F"/>
                <w:sz w:val="17"/>
              </w:rPr>
              <w:t>lat or latitude</w:t>
            </w:r>
          </w:p>
        </w:tc>
        <w:tc>
          <w:tcPr>
            <w:tcW w:type="dxa" w:w="5198"/>
            <w:vAlign w:val="center"/>
            <w:tcMar>
              <w:top w:w="70" w:type="dxa"/>
              <w:start w:w="90" w:type="dxa"/>
              <w:bottom w:w="70" w:type="dxa"/>
              <w:end w:w="90" w:type="dxa"/>
            </w:tcMar>
          </w:tcPr>
          <w:p>
            <w:pPr>
              <w:spacing w:after="0" w:line="240" w:lineRule="auto"/>
            </w:pPr>
            <w:r>
              <w:rPr>
                <w:b w:val="0"/>
                <w:color w:val="26313F"/>
                <w:sz w:val="17"/>
              </w:rPr>
              <w:t>Case-insensitive; surrounding spaces are ignored.</w:t>
            </w:r>
          </w:p>
        </w:tc>
      </w:tr>
      <w:tr>
        <w:trPr>
          <w:cantSplit/>
        </w:trPr>
        <w:tc>
          <w:tcPr>
            <w:tcW w:type="dxa" w:w="1944"/>
            <w:vAlign w:val="center"/>
            <w:tcMar>
              <w:top w:w="70" w:type="dxa"/>
              <w:start w:w="90" w:type="dxa"/>
              <w:bottom w:w="70" w:type="dxa"/>
              <w:end w:w="90" w:type="dxa"/>
            </w:tcMar>
          </w:tcPr>
          <w:p>
            <w:pPr>
              <w:spacing w:after="0" w:line="240" w:lineRule="auto"/>
            </w:pPr>
            <w:r>
              <w:rPr>
                <w:b/>
                <w:color w:val="26313F"/>
                <w:sz w:val="17"/>
              </w:rPr>
              <w:t>Longitude column</w:t>
            </w:r>
          </w:p>
        </w:tc>
        <w:tc>
          <w:tcPr>
            <w:tcW w:type="dxa" w:w="2621"/>
            <w:vAlign w:val="center"/>
            <w:tcMar>
              <w:top w:w="70" w:type="dxa"/>
              <w:start w:w="90" w:type="dxa"/>
              <w:bottom w:w="70" w:type="dxa"/>
              <w:end w:w="90" w:type="dxa"/>
            </w:tcMar>
          </w:tcPr>
          <w:p>
            <w:pPr>
              <w:spacing w:after="0" w:line="240" w:lineRule="auto"/>
            </w:pPr>
            <w:r>
              <w:rPr>
                <w:b w:val="0"/>
                <w:color w:val="26313F"/>
                <w:sz w:val="17"/>
              </w:rPr>
              <w:t>lng, lon or longitude</w:t>
            </w:r>
          </w:p>
        </w:tc>
        <w:tc>
          <w:tcPr>
            <w:tcW w:type="dxa" w:w="5198"/>
            <w:vAlign w:val="center"/>
            <w:tcMar>
              <w:top w:w="70" w:type="dxa"/>
              <w:start w:w="90" w:type="dxa"/>
              <w:bottom w:w="70" w:type="dxa"/>
              <w:end w:w="90" w:type="dxa"/>
            </w:tcMar>
          </w:tcPr>
          <w:p>
            <w:pPr>
              <w:spacing w:after="0" w:line="240" w:lineRule="auto"/>
            </w:pPr>
            <w:r>
              <w:rPr>
                <w:b w:val="0"/>
                <w:color w:val="26313F"/>
                <w:sz w:val="17"/>
              </w:rPr>
              <w:t>Case-insensitive; surrounding spaces are ignored.</w:t>
            </w:r>
          </w:p>
        </w:tc>
      </w:tr>
      <w:tr>
        <w:trPr>
          <w:cantSplit/>
        </w:trPr>
        <w:tc>
          <w:tcPr>
            <w:tcW w:type="dxa" w:w="1944"/>
            <w:vAlign w:val="center"/>
            <w:tcMar>
              <w:top w:w="70" w:type="dxa"/>
              <w:start w:w="90" w:type="dxa"/>
              <w:bottom w:w="70" w:type="dxa"/>
              <w:end w:w="90" w:type="dxa"/>
            </w:tcMar>
          </w:tcPr>
          <w:p>
            <w:pPr>
              <w:spacing w:after="0" w:line="240" w:lineRule="auto"/>
            </w:pPr>
            <w:r>
              <w:rPr>
                <w:b/>
                <w:color w:val="26313F"/>
                <w:sz w:val="17"/>
              </w:rPr>
              <w:t>Additional columns</w:t>
            </w:r>
          </w:p>
        </w:tc>
        <w:tc>
          <w:tcPr>
            <w:tcW w:type="dxa" w:w="2621"/>
            <w:vAlign w:val="center"/>
            <w:tcMar>
              <w:top w:w="70" w:type="dxa"/>
              <w:start w:w="90" w:type="dxa"/>
              <w:bottom w:w="70" w:type="dxa"/>
              <w:end w:w="90" w:type="dxa"/>
            </w:tcMar>
          </w:tcPr>
          <w:p>
            <w:pPr>
              <w:spacing w:after="0" w:line="240" w:lineRule="auto"/>
            </w:pPr>
            <w:r>
              <w:rPr>
                <w:b w:val="0"/>
                <w:color w:val="26313F"/>
                <w:sz w:val="17"/>
              </w:rPr>
              <w:t>Allowed</w:t>
            </w:r>
          </w:p>
        </w:tc>
        <w:tc>
          <w:tcPr>
            <w:tcW w:type="dxa" w:w="5198"/>
            <w:vAlign w:val="center"/>
            <w:tcMar>
              <w:top w:w="70" w:type="dxa"/>
              <w:start w:w="90" w:type="dxa"/>
              <w:bottom w:w="70" w:type="dxa"/>
              <w:end w:w="90" w:type="dxa"/>
            </w:tcMar>
          </w:tcPr>
          <w:p>
            <w:pPr>
              <w:spacing w:after="0" w:line="240" w:lineRule="auto"/>
            </w:pPr>
            <w:r>
              <w:rPr>
                <w:b w:val="0"/>
                <w:color w:val="26313F"/>
                <w:sz w:val="17"/>
              </w:rPr>
              <w:t>Additional input columns are ignored by the API.</w:t>
            </w:r>
          </w:p>
        </w:tc>
      </w:tr>
      <w:tr>
        <w:trPr>
          <w:cantSplit/>
        </w:trPr>
        <w:tc>
          <w:tcPr>
            <w:tcW w:type="dxa" w:w="1944"/>
            <w:vAlign w:val="center"/>
            <w:tcMar>
              <w:top w:w="70" w:type="dxa"/>
              <w:start w:w="90" w:type="dxa"/>
              <w:bottom w:w="70" w:type="dxa"/>
              <w:end w:w="90" w:type="dxa"/>
            </w:tcMar>
          </w:tcPr>
          <w:p>
            <w:pPr>
              <w:spacing w:after="0" w:line="240" w:lineRule="auto"/>
            </w:pPr>
            <w:r>
              <w:rPr>
                <w:b/>
                <w:color w:val="26313F"/>
                <w:sz w:val="17"/>
              </w:rPr>
              <w:t>Maximum rows</w:t>
            </w:r>
          </w:p>
        </w:tc>
        <w:tc>
          <w:tcPr>
            <w:tcW w:type="dxa" w:w="2621"/>
            <w:vAlign w:val="center"/>
            <w:tcMar>
              <w:top w:w="70" w:type="dxa"/>
              <w:start w:w="90" w:type="dxa"/>
              <w:bottom w:w="70" w:type="dxa"/>
              <w:end w:w="90" w:type="dxa"/>
            </w:tcMar>
          </w:tcPr>
          <w:p>
            <w:pPr>
              <w:spacing w:after="0" w:line="240" w:lineRule="auto"/>
            </w:pPr>
            <w:r>
              <w:rPr>
                <w:b w:val="0"/>
                <w:color w:val="26313F"/>
                <w:sz w:val="17"/>
              </w:rPr>
              <w:t>500 by default</w:t>
            </w:r>
          </w:p>
        </w:tc>
        <w:tc>
          <w:tcPr>
            <w:tcW w:type="dxa" w:w="5198"/>
            <w:vAlign w:val="center"/>
            <w:tcMar>
              <w:top w:w="70" w:type="dxa"/>
              <w:start w:w="90" w:type="dxa"/>
              <w:bottom w:w="70" w:type="dxa"/>
              <w:end w:w="90" w:type="dxa"/>
            </w:tcMar>
          </w:tcPr>
          <w:p>
            <w:pPr>
              <w:spacing w:after="0" w:line="240" w:lineRule="auto"/>
            </w:pPr>
            <w:r>
              <w:rPr>
                <w:b w:val="0"/>
                <w:color w:val="26313F"/>
                <w:sz w:val="17"/>
              </w:rPr>
              <w:t>The deployment owner can configure a different limit.</w:t>
            </w:r>
          </w:p>
        </w:tc>
      </w:tr>
      <w:tr>
        <w:trPr>
          <w:cantSplit/>
        </w:trPr>
        <w:tc>
          <w:tcPr>
            <w:tcW w:type="dxa" w:w="1944"/>
            <w:vAlign w:val="center"/>
            <w:tcMar>
              <w:top w:w="70" w:type="dxa"/>
              <w:start w:w="90" w:type="dxa"/>
              <w:bottom w:w="70" w:type="dxa"/>
              <w:end w:w="90" w:type="dxa"/>
            </w:tcMar>
          </w:tcPr>
          <w:p>
            <w:pPr>
              <w:spacing w:after="0" w:line="240" w:lineRule="auto"/>
            </w:pPr>
            <w:r>
              <w:rPr>
                <w:b/>
                <w:color w:val="26313F"/>
                <w:sz w:val="17"/>
              </w:rPr>
              <w:t>Excel worksheet</w:t>
            </w:r>
          </w:p>
        </w:tc>
        <w:tc>
          <w:tcPr>
            <w:tcW w:type="dxa" w:w="2621"/>
            <w:vAlign w:val="center"/>
            <w:tcMar>
              <w:top w:w="70" w:type="dxa"/>
              <w:start w:w="90" w:type="dxa"/>
              <w:bottom w:w="70" w:type="dxa"/>
              <w:end w:w="90" w:type="dxa"/>
            </w:tcMar>
          </w:tcPr>
          <w:p>
            <w:pPr>
              <w:spacing w:after="0" w:line="240" w:lineRule="auto"/>
            </w:pPr>
            <w:r>
              <w:rPr>
                <w:b w:val="0"/>
                <w:color w:val="26313F"/>
                <w:sz w:val="17"/>
              </w:rPr>
              <w:t>First worksheet</w:t>
            </w:r>
          </w:p>
        </w:tc>
        <w:tc>
          <w:tcPr>
            <w:tcW w:type="dxa" w:w="5198"/>
            <w:vAlign w:val="center"/>
            <w:tcMar>
              <w:top w:w="70" w:type="dxa"/>
              <w:start w:w="90" w:type="dxa"/>
              <w:bottom w:w="70" w:type="dxa"/>
              <w:end w:w="90" w:type="dxa"/>
            </w:tcMar>
          </w:tcPr>
          <w:p>
            <w:pPr>
              <w:spacing w:after="0" w:line="240" w:lineRule="auto"/>
            </w:pPr>
            <w:r>
              <w:rPr>
                <w:b w:val="0"/>
                <w:color w:val="26313F"/>
                <w:sz w:val="17"/>
              </w:rPr>
              <w:t>Only the first worksheet is read.</w:t>
            </w:r>
          </w:p>
        </w:tc>
      </w:tr>
    </w:tbl>
    <w:p>
      <w:pPr>
        <w:spacing w:after="0"/>
      </w:pPr>
    </w:p>
    <w:p>
      <w:pPr>
        <w:spacing w:after="140" w:line="276" w:lineRule="auto"/>
      </w:pPr>
      <w:r>
        <w:t>Example CSV:</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lat,lng</w:t>
        <w:br/>
        <w:t>19.076090,72.877426</w:t>
        <w:br/>
        <w:t>28.613939,77.209023</w:t>
        <w:br/>
        <w:t>12.971599,77.594566</w:t>
      </w: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Validation: </w:t>
      </w:r>
      <w:r>
        <w:t>Blank, non-numeric and out-of-range file rows are reported individually and are not sent to Google. The request can still return HTTP 200 when other rows succeed.</w:t>
      </w:r>
    </w:p>
    <w:p>
      <w:pPr>
        <w:pStyle w:val="Heading1"/>
        <w:keepNext/>
      </w:pPr>
      <w:r>
        <w:t>Response formats</w:t>
      </w:r>
    </w:p>
    <w:p>
      <w:pPr>
        <w:spacing w:after="140" w:line="276" w:lineRule="auto"/>
      </w:pPr>
      <w:r>
        <w:t>Both enrichment endpoints accept format=zip or format=json. When format is omitted, ZIP is returned.</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080"/>
        <w:gridCol w:w="1944"/>
        <w:gridCol w:w="2808"/>
        <w:gridCol w:w="3931"/>
      </w:tblGrid>
      <w:tr>
        <w:trPr>
          <w:tblHeader w:val="true"/>
        </w:trPr>
        <w:tc>
          <w:tcPr>
            <w:tcW w:type="dxa" w:w="1080"/>
            <w:vAlign w:val="center"/>
            <w:shd w:fill="E7EEF6"/>
            <w:tcMar>
              <w:top w:w="75" w:type="dxa"/>
              <w:start w:w="90" w:type="dxa"/>
              <w:bottom w:w="75" w:type="dxa"/>
              <w:end w:w="90" w:type="dxa"/>
            </w:tcMar>
          </w:tcPr>
          <w:p>
            <w:pPr>
              <w:spacing w:after="0"/>
            </w:pPr>
            <w:r>
              <w:rPr>
                <w:b/>
                <w:color w:val="0D2A4D"/>
                <w:sz w:val="17"/>
              </w:rPr>
              <w:t>Format</w:t>
            </w:r>
          </w:p>
        </w:tc>
        <w:tc>
          <w:tcPr>
            <w:tcW w:type="dxa" w:w="1944"/>
            <w:vAlign w:val="center"/>
            <w:shd w:fill="E7EEF6"/>
            <w:tcMar>
              <w:top w:w="75" w:type="dxa"/>
              <w:start w:w="90" w:type="dxa"/>
              <w:bottom w:w="75" w:type="dxa"/>
              <w:end w:w="90" w:type="dxa"/>
            </w:tcMar>
          </w:tcPr>
          <w:p>
            <w:pPr>
              <w:spacing w:after="0"/>
            </w:pPr>
            <w:r>
              <w:rPr>
                <w:b/>
                <w:color w:val="0D2A4D"/>
                <w:sz w:val="17"/>
              </w:rPr>
              <w:t>Content-Type</w:t>
            </w:r>
          </w:p>
        </w:tc>
        <w:tc>
          <w:tcPr>
            <w:tcW w:type="dxa" w:w="2808"/>
            <w:vAlign w:val="center"/>
            <w:shd w:fill="E7EEF6"/>
            <w:tcMar>
              <w:top w:w="75" w:type="dxa"/>
              <w:start w:w="90" w:type="dxa"/>
              <w:bottom w:w="75" w:type="dxa"/>
              <w:end w:w="90" w:type="dxa"/>
            </w:tcMar>
          </w:tcPr>
          <w:p>
            <w:pPr>
              <w:spacing w:after="0"/>
            </w:pPr>
            <w:r>
              <w:rPr>
                <w:b/>
                <w:color w:val="0D2A4D"/>
                <w:sz w:val="17"/>
              </w:rPr>
              <w:t>Recommended use</w:t>
            </w:r>
          </w:p>
        </w:tc>
        <w:tc>
          <w:tcPr>
            <w:tcW w:type="dxa" w:w="3931"/>
            <w:vAlign w:val="center"/>
            <w:shd w:fill="E7EEF6"/>
            <w:tcMar>
              <w:top w:w="75" w:type="dxa"/>
              <w:start w:w="90" w:type="dxa"/>
              <w:bottom w:w="75" w:type="dxa"/>
              <w:end w:w="90" w:type="dxa"/>
            </w:tcMar>
          </w:tcPr>
          <w:p>
            <w:pPr>
              <w:spacing w:after="0"/>
            </w:pPr>
            <w:r>
              <w:rPr>
                <w:b/>
                <w:color w:val="0D2A4D"/>
                <w:sz w:val="17"/>
              </w:rPr>
              <w:t>Important behaviour</w:t>
            </w:r>
          </w:p>
        </w:tc>
      </w:tr>
      <w:tr>
        <w:trPr>
          <w:cantSplit/>
        </w:trPr>
        <w:tc>
          <w:tcPr>
            <w:tcW w:type="dxa" w:w="1080"/>
            <w:vAlign w:val="center"/>
            <w:tcMar>
              <w:top w:w="70" w:type="dxa"/>
              <w:start w:w="90" w:type="dxa"/>
              <w:bottom w:w="70" w:type="dxa"/>
              <w:end w:w="90" w:type="dxa"/>
            </w:tcMar>
          </w:tcPr>
          <w:p>
            <w:pPr>
              <w:spacing w:after="0" w:line="240" w:lineRule="auto"/>
            </w:pPr>
            <w:r>
              <w:rPr>
                <w:b w:val="0"/>
                <w:color w:val="26313F"/>
                <w:sz w:val="17"/>
              </w:rPr>
              <w:t>zip</w:t>
            </w:r>
          </w:p>
        </w:tc>
        <w:tc>
          <w:tcPr>
            <w:tcW w:type="dxa" w:w="1944"/>
            <w:vAlign w:val="center"/>
            <w:tcMar>
              <w:top w:w="70" w:type="dxa"/>
              <w:start w:w="90" w:type="dxa"/>
              <w:bottom w:w="70" w:type="dxa"/>
              <w:end w:w="90" w:type="dxa"/>
            </w:tcMar>
          </w:tcPr>
          <w:p>
            <w:pPr>
              <w:spacing w:after="0" w:line="240" w:lineRule="auto"/>
            </w:pPr>
            <w:r>
              <w:rPr>
                <w:b w:val="0"/>
                <w:color w:val="26313F"/>
                <w:sz w:val="17"/>
              </w:rPr>
              <w:t>application/zip</w:t>
            </w:r>
          </w:p>
        </w:tc>
        <w:tc>
          <w:tcPr>
            <w:tcW w:type="dxa" w:w="2808"/>
            <w:vAlign w:val="center"/>
            <w:tcMar>
              <w:top w:w="70" w:type="dxa"/>
              <w:start w:w="90" w:type="dxa"/>
              <w:bottom w:w="70" w:type="dxa"/>
              <w:end w:w="90" w:type="dxa"/>
            </w:tcMar>
          </w:tcPr>
          <w:p>
            <w:pPr>
              <w:spacing w:after="0" w:line="240" w:lineRule="auto"/>
            </w:pPr>
            <w:r>
              <w:rPr>
                <w:b w:val="0"/>
                <w:color w:val="26313F"/>
                <w:sz w:val="17"/>
              </w:rPr>
              <w:t>Downloads and bulk integrations</w:t>
            </w:r>
          </w:p>
        </w:tc>
        <w:tc>
          <w:tcPr>
            <w:tcW w:type="dxa" w:w="3931"/>
            <w:vAlign w:val="center"/>
            <w:tcMar>
              <w:top w:w="70" w:type="dxa"/>
              <w:start w:w="90" w:type="dxa"/>
              <w:bottom w:w="70" w:type="dxa"/>
              <w:end w:w="90" w:type="dxa"/>
            </w:tcMar>
          </w:tcPr>
          <w:p>
            <w:pPr>
              <w:spacing w:after="0" w:line="240" w:lineRule="auto"/>
            </w:pPr>
            <w:r>
              <w:rPr>
                <w:b w:val="0"/>
                <w:color w:val="26313F"/>
                <w:sz w:val="17"/>
              </w:rPr>
              <w:t>Most compact; includes summary.csv and summary.json</w:t>
            </w:r>
          </w:p>
        </w:tc>
      </w:tr>
      <w:tr>
        <w:trPr>
          <w:cantSplit/>
        </w:trPr>
        <w:tc>
          <w:tcPr>
            <w:tcW w:type="dxa" w:w="1080"/>
            <w:vAlign w:val="center"/>
            <w:tcMar>
              <w:top w:w="70" w:type="dxa"/>
              <w:start w:w="90" w:type="dxa"/>
              <w:bottom w:w="70" w:type="dxa"/>
              <w:end w:w="90" w:type="dxa"/>
            </w:tcMar>
          </w:tcPr>
          <w:p>
            <w:pPr>
              <w:spacing w:after="0" w:line="240" w:lineRule="auto"/>
            </w:pPr>
            <w:r>
              <w:rPr>
                <w:b w:val="0"/>
                <w:color w:val="26313F"/>
                <w:sz w:val="17"/>
              </w:rPr>
              <w:t>json</w:t>
            </w:r>
          </w:p>
        </w:tc>
        <w:tc>
          <w:tcPr>
            <w:tcW w:type="dxa" w:w="1944"/>
            <w:vAlign w:val="center"/>
            <w:tcMar>
              <w:top w:w="70" w:type="dxa"/>
              <w:start w:w="90" w:type="dxa"/>
              <w:bottom w:w="70" w:type="dxa"/>
              <w:end w:w="90" w:type="dxa"/>
            </w:tcMar>
          </w:tcPr>
          <w:p>
            <w:pPr>
              <w:spacing w:after="0" w:line="240" w:lineRule="auto"/>
            </w:pPr>
            <w:r>
              <w:rPr>
                <w:b w:val="0"/>
                <w:color w:val="26313F"/>
                <w:sz w:val="17"/>
              </w:rPr>
              <w:t>application/json</w:t>
            </w:r>
          </w:p>
        </w:tc>
        <w:tc>
          <w:tcPr>
            <w:tcW w:type="dxa" w:w="2808"/>
            <w:vAlign w:val="center"/>
            <w:tcMar>
              <w:top w:w="70" w:type="dxa"/>
              <w:start w:w="90" w:type="dxa"/>
              <w:bottom w:w="70" w:type="dxa"/>
              <w:end w:w="90" w:type="dxa"/>
            </w:tcMar>
          </w:tcPr>
          <w:p>
            <w:pPr>
              <w:spacing w:after="0" w:line="240" w:lineRule="auto"/>
            </w:pPr>
            <w:r>
              <w:rPr>
                <w:b w:val="0"/>
                <w:color w:val="26313F"/>
                <w:sz w:val="17"/>
              </w:rPr>
              <w:t>Direct system-to-system filing</w:t>
            </w:r>
          </w:p>
        </w:tc>
        <w:tc>
          <w:tcPr>
            <w:tcW w:type="dxa" w:w="3931"/>
            <w:vAlign w:val="center"/>
            <w:tcMar>
              <w:top w:w="70" w:type="dxa"/>
              <w:start w:w="90" w:type="dxa"/>
              <w:bottom w:w="70" w:type="dxa"/>
              <w:end w:w="90" w:type="dxa"/>
            </w:tcMar>
          </w:tcPr>
          <w:p>
            <w:pPr>
              <w:spacing w:after="0" w:line="240" w:lineRule="auto"/>
            </w:pPr>
            <w:r>
              <w:rPr>
                <w:b w:val="0"/>
                <w:color w:val="26313F"/>
                <w:sz w:val="17"/>
              </w:rPr>
              <w:t>Files are Base64 encoded and therefore larger</w:t>
            </w:r>
          </w:p>
        </w:tc>
      </w:tr>
    </w:tbl>
    <w:p>
      <w:pPr>
        <w:spacing w:after="0"/>
      </w:pP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Bulk recommendation: </w:t>
      </w:r>
      <w:r>
        <w:t>Prefer ZIP for large batches. Base64 increases binary payload size by approximately one third before JSON overhead.</w:t>
      </w:r>
    </w:p>
    <w:p>
      <w:r>
        <w:br w:type="page"/>
      </w:r>
    </w:p>
    <w:p>
      <w:pPr>
        <w:pStyle w:val="Heading1"/>
        <w:keepNext/>
      </w:pPr>
      <w:r>
        <w:t>ZIP response</w:t>
      </w:r>
    </w:p>
    <w:p>
      <w:pPr>
        <w:spacing w:after="140" w:line="276" w:lineRule="auto"/>
      </w:pPr>
      <w:r>
        <w:t>The response filename follows this pattern:</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{ZIP_NAME_PREFIX}_{UTC timestamp}_{8-character identifier}.zip</w:t>
      </w:r>
    </w:p>
    <w:p>
      <w:pPr>
        <w:spacing w:after="140" w:line="276" w:lineRule="auto"/>
      </w:pPr>
      <w:r>
        <w:t>A successful two-row archive can contain:</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6"/>
        </w:rPr>
        <w:t>1/map.png</w:t>
        <w:br/>
        <w:t>1/street.jpg</w:t>
        <w:br/>
        <w:t>1/360.html</w:t>
        <w:br/>
        <w:t>2/map.png</w:t>
        <w:br/>
        <w:t>2/360.html</w:t>
        <w:br/>
        <w:t>summary.csv</w:t>
        <w:br/>
        <w:t>summary.json</w:t>
      </w:r>
    </w:p>
    <w:p>
      <w:pPr>
        <w:pStyle w:val="ListBullet"/>
        <w:spacing w:after="60" w:line="264" w:lineRule="auto"/>
        <w:ind w:left="403" w:hanging="187"/>
      </w:pPr>
      <w:r>
        <w:t>Location folders are numbered from 1 in submitted row order.</w:t>
      </w:r>
    </w:p>
    <w:p>
      <w:pPr>
        <w:pStyle w:val="ListBullet"/>
        <w:spacing w:after="60" w:line="264" w:lineRule="auto"/>
        <w:ind w:left="403" w:hanging="187"/>
      </w:pPr>
      <w:r>
        <w:t>street.jpg is omitted when no Street View imagery is available.</w:t>
      </w:r>
    </w:p>
    <w:p>
      <w:pPr>
        <w:pStyle w:val="ListBullet"/>
        <w:spacing w:after="60" w:line="264" w:lineRule="auto"/>
        <w:ind w:left="403" w:hanging="187"/>
      </w:pPr>
      <w:r>
        <w:t>Optional fixed-bearing stills use names such as street_000.jpg and street_090.jpg.</w:t>
      </w:r>
    </w:p>
    <w:p>
      <w:pPr>
        <w:pStyle w:val="ListBullet"/>
        <w:spacing w:after="60" w:line="264" w:lineRule="auto"/>
        <w:ind w:left="403" w:hanging="187"/>
      </w:pPr>
      <w:r>
        <w:t>360.html is an interactive web page; it requires browser and network access.</w:t>
      </w:r>
    </w:p>
    <w:p>
      <w:pPr>
        <w:pStyle w:val="Heading1"/>
        <w:keepNext/>
      </w:pPr>
      <w:r>
        <w:t>JSON response</w:t>
      </w:r>
    </w:p>
    <w:p>
      <w:pPr>
        <w:spacing w:after="140" w:line="276" w:lineRule="auto"/>
      </w:pPr>
      <w:r>
        <w:t>JSON includes the same result metadata plus a files object. Each file value is a Base64 string without a data-URL prefix. The capture date appears at location level.</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4"/>
        </w:rPr>
        <w:t>{</w:t>
        <w:br/>
        <w:t xml:space="preserve">  "count": 1,</w:t>
        <w:br/>
        <w:t xml:space="preserve">  "generated_utc": "2026-09-09T10:30:00+00:00",</w:t>
        <w:br/>
        <w:t xml:space="preserve">  "locations": [{</w:t>
        <w:br/>
        <w:t xml:space="preserve">    "folder": "1",</w:t>
        <w:br/>
        <w:t xml:space="preserve">    "lat": 19.076,</w:t>
        <w:br/>
        <w:t xml:space="preserve">    "lng": 72.8777,</w:t>
        <w:br/>
        <w:t xml:space="preserve">    "status": "ok",</w:t>
        <w:br/>
        <w:t xml:space="preserve">    "note": "",</w:t>
        <w:br/>
        <w:t xml:space="preserve">    "address": "Example address",</w:t>
        <w:br/>
        <w:t xml:space="preserve">    "place_name": "Example place",</w:t>
        <w:br/>
        <w:t xml:space="preserve">    "business_status": "OPERATIONAL",</w:t>
        <w:br/>
        <w:t xml:space="preserve">    "types": "store|point_of_interest",</w:t>
        <w:br/>
        <w:t xml:space="preserve">    "place_id": "example-place-id",</w:t>
        <w:br/>
        <w:t xml:space="preserve">    "street_view_status": "OK",</w:t>
        <w:br/>
        <w:t xml:space="preserve">    "street_view_capture_date": "2024-11",</w:t>
        <w:br/>
        <w:t xml:space="preserve">    "static_map": "1/map.png",</w:t>
        <w:br/>
        <w:t xml:space="preserve">    "street_img": "1/street.jpg",</w:t>
        <w:br/>
        <w:t xml:space="preserve">    "street_extra": "",</w:t>
        <w:br/>
        <w:t xml:space="preserve">    "street360": "1/360.html",</w:t>
        <w:br/>
        <w:t xml:space="preserve">    "files": {</w:t>
        <w:br/>
        <w:t xml:space="preserve">      "map.png": "&lt;base64&gt;",</w:t>
        <w:br/>
        <w:t xml:space="preserve">      "street.jpg": "&lt;base64&gt;",</w:t>
        <w:br/>
        <w:t xml:space="preserve">      "360.html": "&lt;base64&gt;"</w:t>
        <w:br/>
        <w:t xml:space="preserve">    }</w:t>
        <w:br/>
        <w:t xml:space="preserve">  }]</w:t>
        <w:br/>
        <w:t>}</w:t>
      </w:r>
    </w:p>
    <w:p>
      <w:r>
        <w:br w:type="page"/>
      </w:r>
    </w:p>
    <w:p>
      <w:pPr>
        <w:pStyle w:val="Heading1"/>
        <w:keepNext/>
      </w:pPr>
      <w:r>
        <w:t>Per-location result fields</w:t>
      </w:r>
    </w:p>
    <w:p>
      <w:pPr>
        <w:spacing w:after="140" w:line="276" w:lineRule="auto"/>
      </w:pPr>
      <w:r>
        <w:t>These fields appear in summary.csv, summary.json and each JSON locations[] entry.</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2390"/>
        <w:gridCol w:w="1512"/>
        <w:gridCol w:w="5861"/>
      </w:tblGrid>
      <w:tr>
        <w:trPr>
          <w:tblHeader w:val="true"/>
        </w:trPr>
        <w:tc>
          <w:tcPr>
            <w:tcW w:type="dxa" w:w="2390"/>
            <w:vAlign w:val="center"/>
            <w:shd w:fill="E7EEF6"/>
            <w:tcMar>
              <w:top w:w="75" w:type="dxa"/>
              <w:start w:w="90" w:type="dxa"/>
              <w:bottom w:w="75" w:type="dxa"/>
              <w:end w:w="90" w:type="dxa"/>
            </w:tcMar>
          </w:tcPr>
          <w:p>
            <w:pPr>
              <w:spacing w:after="0"/>
            </w:pPr>
            <w:r>
              <w:rPr>
                <w:b/>
                <w:color w:val="0D2A4D"/>
                <w:sz w:val="16"/>
              </w:rPr>
              <w:t>Field</w:t>
            </w:r>
          </w:p>
        </w:tc>
        <w:tc>
          <w:tcPr>
            <w:tcW w:type="dxa" w:w="1512"/>
            <w:vAlign w:val="center"/>
            <w:shd w:fill="E7EEF6"/>
            <w:tcMar>
              <w:top w:w="75" w:type="dxa"/>
              <w:start w:w="90" w:type="dxa"/>
              <w:bottom w:w="75" w:type="dxa"/>
              <w:end w:w="90" w:type="dxa"/>
            </w:tcMar>
          </w:tcPr>
          <w:p>
            <w:pPr>
              <w:spacing w:after="0"/>
            </w:pPr>
            <w:r>
              <w:rPr>
                <w:b/>
                <w:color w:val="0D2A4D"/>
                <w:sz w:val="16"/>
              </w:rPr>
              <w:t>Type</w:t>
            </w:r>
          </w:p>
        </w:tc>
        <w:tc>
          <w:tcPr>
            <w:tcW w:type="dxa" w:w="5861"/>
            <w:vAlign w:val="center"/>
            <w:shd w:fill="E7EEF6"/>
            <w:tcMar>
              <w:top w:w="75" w:type="dxa"/>
              <w:start w:w="90" w:type="dxa"/>
              <w:bottom w:w="75" w:type="dxa"/>
              <w:end w:w="90" w:type="dxa"/>
            </w:tcMar>
          </w:tcPr>
          <w:p>
            <w:pPr>
              <w:spacing w:after="0"/>
            </w:pPr>
            <w:r>
              <w:rPr>
                <w:b/>
                <w:color w:val="0D2A4D"/>
                <w:sz w:val="16"/>
              </w:rPr>
              <w:t>Description</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folder</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One-based location number and ZIP folder name.</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lat</w:t>
            </w:r>
          </w:p>
        </w:tc>
        <w:tc>
          <w:tcPr>
            <w:tcW w:type="dxa" w:w="1512"/>
            <w:vAlign w:val="center"/>
            <w:tcMar>
              <w:top w:w="70" w:type="dxa"/>
              <w:start w:w="90" w:type="dxa"/>
              <w:bottom w:w="70" w:type="dxa"/>
              <w:end w:w="90" w:type="dxa"/>
            </w:tcMar>
          </w:tcPr>
          <w:p>
            <w:pPr>
              <w:spacing w:after="0" w:line="240" w:lineRule="auto"/>
            </w:pPr>
            <w:r>
              <w:rPr>
                <w:b w:val="0"/>
                <w:color w:val="26313F"/>
                <w:sz w:val="16"/>
              </w:rPr>
              <w:t>number/string</w:t>
            </w:r>
          </w:p>
        </w:tc>
        <w:tc>
          <w:tcPr>
            <w:tcW w:type="dxa" w:w="5861"/>
            <w:vAlign w:val="center"/>
            <w:tcMar>
              <w:top w:w="70" w:type="dxa"/>
              <w:start w:w="90" w:type="dxa"/>
              <w:bottom w:w="70" w:type="dxa"/>
              <w:end w:w="90" w:type="dxa"/>
            </w:tcMar>
          </w:tcPr>
          <w:p>
            <w:pPr>
              <w:spacing w:after="0" w:line="240" w:lineRule="auto"/>
            </w:pPr>
            <w:r>
              <w:rPr>
                <w:b w:val="0"/>
                <w:color w:val="26313F"/>
                <w:sz w:val="16"/>
              </w:rPr>
              <w:t>Validated latitude. Invalid rows may contain an empty value.</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lng</w:t>
            </w:r>
          </w:p>
        </w:tc>
        <w:tc>
          <w:tcPr>
            <w:tcW w:type="dxa" w:w="1512"/>
            <w:vAlign w:val="center"/>
            <w:tcMar>
              <w:top w:w="70" w:type="dxa"/>
              <w:start w:w="90" w:type="dxa"/>
              <w:bottom w:w="70" w:type="dxa"/>
              <w:end w:w="90" w:type="dxa"/>
            </w:tcMar>
          </w:tcPr>
          <w:p>
            <w:pPr>
              <w:spacing w:after="0" w:line="240" w:lineRule="auto"/>
            </w:pPr>
            <w:r>
              <w:rPr>
                <w:b w:val="0"/>
                <w:color w:val="26313F"/>
                <w:sz w:val="16"/>
              </w:rPr>
              <w:t>number/string</w:t>
            </w:r>
          </w:p>
        </w:tc>
        <w:tc>
          <w:tcPr>
            <w:tcW w:type="dxa" w:w="5861"/>
            <w:vAlign w:val="center"/>
            <w:tcMar>
              <w:top w:w="70" w:type="dxa"/>
              <w:start w:w="90" w:type="dxa"/>
              <w:bottom w:w="70" w:type="dxa"/>
              <w:end w:w="90" w:type="dxa"/>
            </w:tcMar>
          </w:tcPr>
          <w:p>
            <w:pPr>
              <w:spacing w:after="0" w:line="240" w:lineRule="auto"/>
            </w:pPr>
            <w:r>
              <w:rPr>
                <w:b w:val="0"/>
                <w:color w:val="26313F"/>
                <w:sz w:val="16"/>
              </w:rPr>
              <w:t>Validated longitude. Invalid rows may contain an empty value.</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status</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ok, partial or error.</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note</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Semicolon-separated explanation of missing data or processing failures.</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address</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Formatted address returned by Google; blank when unavailable.</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place_name</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Google place name when available.</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business_status</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Google business state, such as OPERATIONAL or a closed state.</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types</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Pipe-separated Google place types.</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place_id</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Google place identifier returned by reverse geocoding.</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street_view_status</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Street View metadata result, commonly OK or ZERO_RESULTS.</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street_view_capture_date</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Official Google date for the selected panorama: usually YYYY-MM, sometimes YYYY; blank if omitted.</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static_map</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Path to map.png in the ZIP; blank if generation failed.</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street_img</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Path to street.jpg; blank if unavailable or failed.</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street_extra</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Pipe-separated paths to optional fixed-bearing Street View stills.</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street360</w:t>
            </w:r>
          </w:p>
        </w:tc>
        <w:tc>
          <w:tcPr>
            <w:tcW w:type="dxa" w:w="1512"/>
            <w:vAlign w:val="center"/>
            <w:tcMar>
              <w:top w:w="70" w:type="dxa"/>
              <w:start w:w="90" w:type="dxa"/>
              <w:bottom w:w="70" w:type="dxa"/>
              <w:end w:w="90" w:type="dxa"/>
            </w:tcMar>
          </w:tcPr>
          <w:p>
            <w:pPr>
              <w:spacing w:after="0" w:line="240" w:lineRule="auto"/>
            </w:pPr>
            <w:r>
              <w:rPr>
                <w:b w:val="0"/>
                <w:color w:val="26313F"/>
                <w:sz w:val="16"/>
              </w:rPr>
              <w:t>string</w:t>
            </w:r>
          </w:p>
        </w:tc>
        <w:tc>
          <w:tcPr>
            <w:tcW w:type="dxa" w:w="5861"/>
            <w:vAlign w:val="center"/>
            <w:tcMar>
              <w:top w:w="70" w:type="dxa"/>
              <w:start w:w="90" w:type="dxa"/>
              <w:bottom w:w="70" w:type="dxa"/>
              <w:end w:w="90" w:type="dxa"/>
            </w:tcMar>
          </w:tcPr>
          <w:p>
            <w:pPr>
              <w:spacing w:after="0" w:line="240" w:lineRule="auto"/>
            </w:pPr>
            <w:r>
              <w:rPr>
                <w:b w:val="0"/>
                <w:color w:val="26313F"/>
                <w:sz w:val="16"/>
              </w:rPr>
              <w:t>Path to the interactive 360.html file.</w:t>
            </w:r>
          </w:p>
        </w:tc>
      </w:tr>
      <w:tr>
        <w:trPr>
          <w:cantSplit/>
        </w:trPr>
        <w:tc>
          <w:tcPr>
            <w:tcW w:type="dxa" w:w="2390"/>
            <w:vAlign w:val="center"/>
            <w:tcMar>
              <w:top w:w="70" w:type="dxa"/>
              <w:start w:w="90" w:type="dxa"/>
              <w:bottom w:w="70" w:type="dxa"/>
              <w:end w:w="90" w:type="dxa"/>
            </w:tcMar>
          </w:tcPr>
          <w:p>
            <w:pPr>
              <w:spacing w:after="0" w:line="240" w:lineRule="auto"/>
            </w:pPr>
            <w:r>
              <w:rPr>
                <w:b/>
                <w:color w:val="26313F"/>
                <w:sz w:val="16"/>
              </w:rPr>
              <w:t>files</w:t>
            </w:r>
          </w:p>
        </w:tc>
        <w:tc>
          <w:tcPr>
            <w:tcW w:type="dxa" w:w="1512"/>
            <w:vAlign w:val="center"/>
            <w:tcMar>
              <w:top w:w="70" w:type="dxa"/>
              <w:start w:w="90" w:type="dxa"/>
              <w:bottom w:w="70" w:type="dxa"/>
              <w:end w:w="90" w:type="dxa"/>
            </w:tcMar>
          </w:tcPr>
          <w:p>
            <w:pPr>
              <w:spacing w:after="0" w:line="240" w:lineRule="auto"/>
            </w:pPr>
            <w:r>
              <w:rPr>
                <w:b w:val="0"/>
                <w:color w:val="26313F"/>
                <w:sz w:val="16"/>
              </w:rPr>
              <w:t>object</w:t>
            </w:r>
          </w:p>
        </w:tc>
        <w:tc>
          <w:tcPr>
            <w:tcW w:type="dxa" w:w="5861"/>
            <w:vAlign w:val="center"/>
            <w:tcMar>
              <w:top w:w="70" w:type="dxa"/>
              <w:start w:w="90" w:type="dxa"/>
              <w:bottom w:w="70" w:type="dxa"/>
              <w:end w:w="90" w:type="dxa"/>
            </w:tcMar>
          </w:tcPr>
          <w:p>
            <w:pPr>
              <w:spacing w:after="0" w:line="240" w:lineRule="auto"/>
            </w:pPr>
            <w:r>
              <w:rPr>
                <w:b w:val="0"/>
                <w:color w:val="26313F"/>
                <w:sz w:val="16"/>
              </w:rPr>
              <w:t>JSON mode only: filename-to-Base64 mapping for generated files.</w:t>
            </w:r>
          </w:p>
        </w:tc>
      </w:tr>
    </w:tbl>
    <w:p>
      <w:pPr>
        <w:spacing w:after="0"/>
      </w:pP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Compatibility note: </w:t>
      </w:r>
      <w:r>
        <w:t>street_view_capture_date is additive in API v1.2.0. Clients should tolerate additional fields and should not rely on JSON property order.</w:t>
      </w:r>
    </w:p>
    <w:p>
      <w:r>
        <w:br w:type="page"/>
      </w:r>
    </w:p>
    <w:p>
      <w:pPr>
        <w:pStyle w:val="Heading1"/>
        <w:keepNext/>
      </w:pPr>
      <w:r>
        <w:t>Result status meanings</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224"/>
        <w:gridCol w:w="3528"/>
        <w:gridCol w:w="5011"/>
      </w:tblGrid>
      <w:tr>
        <w:trPr>
          <w:tblHeader w:val="true"/>
        </w:trPr>
        <w:tc>
          <w:tcPr>
            <w:tcW w:type="dxa" w:w="1224"/>
            <w:vAlign w:val="center"/>
            <w:shd w:fill="E7EEF6"/>
            <w:tcMar>
              <w:top w:w="75" w:type="dxa"/>
              <w:start w:w="90" w:type="dxa"/>
              <w:bottom w:w="75" w:type="dxa"/>
              <w:end w:w="90" w:type="dxa"/>
            </w:tcMar>
          </w:tcPr>
          <w:p>
            <w:pPr>
              <w:spacing w:after="0"/>
            </w:pPr>
            <w:r>
              <w:rPr>
                <w:b/>
                <w:color w:val="0D2A4D"/>
                <w:sz w:val="17"/>
              </w:rPr>
              <w:t>Status</w:t>
            </w:r>
          </w:p>
        </w:tc>
        <w:tc>
          <w:tcPr>
            <w:tcW w:type="dxa" w:w="3528"/>
            <w:vAlign w:val="center"/>
            <w:shd w:fill="E7EEF6"/>
            <w:tcMar>
              <w:top w:w="75" w:type="dxa"/>
              <w:start w:w="90" w:type="dxa"/>
              <w:bottom w:w="75" w:type="dxa"/>
              <w:end w:w="90" w:type="dxa"/>
            </w:tcMar>
          </w:tcPr>
          <w:p>
            <w:pPr>
              <w:spacing w:after="0"/>
            </w:pPr>
            <w:r>
              <w:rPr>
                <w:b/>
                <w:color w:val="0D2A4D"/>
                <w:sz w:val="17"/>
              </w:rPr>
              <w:t>Meaning</w:t>
            </w:r>
          </w:p>
        </w:tc>
        <w:tc>
          <w:tcPr>
            <w:tcW w:type="dxa" w:w="5011"/>
            <w:vAlign w:val="center"/>
            <w:shd w:fill="E7EEF6"/>
            <w:tcMar>
              <w:top w:w="75" w:type="dxa"/>
              <w:start w:w="90" w:type="dxa"/>
              <w:bottom w:w="75" w:type="dxa"/>
              <w:end w:w="90" w:type="dxa"/>
            </w:tcMar>
          </w:tcPr>
          <w:p>
            <w:pPr>
              <w:spacing w:after="0"/>
            </w:pPr>
            <w:r>
              <w:rPr>
                <w:b/>
                <w:color w:val="0D2A4D"/>
                <w:sz w:val="17"/>
              </w:rPr>
              <w:t>Client action</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7"/>
              </w:rPr>
              <w:t>ok</w:t>
            </w:r>
          </w:p>
        </w:tc>
        <w:tc>
          <w:tcPr>
            <w:tcW w:type="dxa" w:w="3528"/>
            <w:vAlign w:val="center"/>
            <w:tcMar>
              <w:top w:w="70" w:type="dxa"/>
              <w:start w:w="90" w:type="dxa"/>
              <w:bottom w:w="70" w:type="dxa"/>
              <w:end w:w="90" w:type="dxa"/>
            </w:tcMar>
          </w:tcPr>
          <w:p>
            <w:pPr>
              <w:spacing w:after="0" w:line="240" w:lineRule="auto"/>
            </w:pPr>
            <w:r>
              <w:rPr>
                <w:b w:val="0"/>
                <w:color w:val="26313F"/>
                <w:sz w:val="17"/>
              </w:rPr>
              <w:t>All expected processing steps completed.</w:t>
            </w:r>
          </w:p>
        </w:tc>
        <w:tc>
          <w:tcPr>
            <w:tcW w:type="dxa" w:w="5011"/>
            <w:vAlign w:val="center"/>
            <w:tcMar>
              <w:top w:w="70" w:type="dxa"/>
              <w:start w:w="90" w:type="dxa"/>
              <w:bottom w:w="70" w:type="dxa"/>
              <w:end w:w="90" w:type="dxa"/>
            </w:tcMar>
          </w:tcPr>
          <w:p>
            <w:pPr>
              <w:spacing w:after="0" w:line="240" w:lineRule="auto"/>
            </w:pPr>
            <w:r>
              <w:rPr>
                <w:b w:val="0"/>
                <w:color w:val="26313F"/>
                <w:sz w:val="17"/>
              </w:rPr>
              <w:t>Store or present the returned assets.</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7"/>
              </w:rPr>
              <w:t>partial</w:t>
            </w:r>
          </w:p>
        </w:tc>
        <w:tc>
          <w:tcPr>
            <w:tcW w:type="dxa" w:w="3528"/>
            <w:vAlign w:val="center"/>
            <w:tcMar>
              <w:top w:w="70" w:type="dxa"/>
              <w:start w:w="90" w:type="dxa"/>
              <w:bottom w:w="70" w:type="dxa"/>
              <w:end w:w="90" w:type="dxa"/>
            </w:tcMar>
          </w:tcPr>
          <w:p>
            <w:pPr>
              <w:spacing w:after="0" w:line="240" w:lineRule="auto"/>
            </w:pPr>
            <w:r>
              <w:rPr>
                <w:b w:val="0"/>
                <w:color w:val="26313F"/>
                <w:sz w:val="17"/>
              </w:rPr>
              <w:t>At least one lookup or asset failed, but usable output was produced.</w:t>
            </w:r>
          </w:p>
        </w:tc>
        <w:tc>
          <w:tcPr>
            <w:tcW w:type="dxa" w:w="5011"/>
            <w:vAlign w:val="center"/>
            <w:tcMar>
              <w:top w:w="70" w:type="dxa"/>
              <w:start w:w="90" w:type="dxa"/>
              <w:bottom w:w="70" w:type="dxa"/>
              <w:end w:w="90" w:type="dxa"/>
            </w:tcMar>
          </w:tcPr>
          <w:p>
            <w:pPr>
              <w:spacing w:after="0" w:line="240" w:lineRule="auto"/>
            </w:pPr>
            <w:r>
              <w:rPr>
                <w:b w:val="0"/>
                <w:color w:val="26313F"/>
                <w:sz w:val="17"/>
              </w:rPr>
              <w:t>Use available files and inspect note before completing the workflow.</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7"/>
              </w:rPr>
              <w:t>error</w:t>
            </w:r>
          </w:p>
        </w:tc>
        <w:tc>
          <w:tcPr>
            <w:tcW w:type="dxa" w:w="3528"/>
            <w:vAlign w:val="center"/>
            <w:tcMar>
              <w:top w:w="70" w:type="dxa"/>
              <w:start w:w="90" w:type="dxa"/>
              <w:bottom w:w="70" w:type="dxa"/>
              <w:end w:w="90" w:type="dxa"/>
            </w:tcMar>
          </w:tcPr>
          <w:p>
            <w:pPr>
              <w:spacing w:after="0" w:line="240" w:lineRule="auto"/>
            </w:pPr>
            <w:r>
              <w:rPr>
                <w:b w:val="0"/>
                <w:color w:val="26313F"/>
                <w:sz w:val="17"/>
              </w:rPr>
              <w:t>The row produced no usable files, commonly because the coordinate was invalid.</w:t>
            </w:r>
          </w:p>
        </w:tc>
        <w:tc>
          <w:tcPr>
            <w:tcW w:type="dxa" w:w="5011"/>
            <w:vAlign w:val="center"/>
            <w:tcMar>
              <w:top w:w="70" w:type="dxa"/>
              <w:start w:w="90" w:type="dxa"/>
              <w:bottom w:w="70" w:type="dxa"/>
              <w:end w:w="90" w:type="dxa"/>
            </w:tcMar>
          </w:tcPr>
          <w:p>
            <w:pPr>
              <w:spacing w:after="0" w:line="240" w:lineRule="auto"/>
            </w:pPr>
            <w:r>
              <w:rPr>
                <w:b w:val="0"/>
                <w:color w:val="26313F"/>
                <w:sz w:val="17"/>
              </w:rPr>
              <w:t>Do not treat the location as verified; inspect note and correct or retry.</w:t>
            </w:r>
          </w:p>
        </w:tc>
      </w:tr>
    </w:tbl>
    <w:p>
      <w:pPr>
        <w:spacing w:after="0"/>
      </w:pP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Important: </w:t>
      </w:r>
      <w:r>
        <w:t>HTTP 200 does not mean every submitted row succeeded. Always inspect status and note for each location.</w:t>
      </w:r>
    </w:p>
    <w:p>
      <w:pPr>
        <w:pStyle w:val="Heading1"/>
        <w:keepNext/>
      </w:pPr>
      <w:r>
        <w:t>HTTP errors and recovery</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224"/>
        <w:gridCol w:w="4003"/>
        <w:gridCol w:w="4536"/>
      </w:tblGrid>
      <w:tr>
        <w:trPr>
          <w:tblHeader w:val="true"/>
        </w:trPr>
        <w:tc>
          <w:tcPr>
            <w:tcW w:type="dxa" w:w="1224"/>
            <w:vAlign w:val="center"/>
            <w:shd w:fill="E7EEF6"/>
            <w:tcMar>
              <w:top w:w="75" w:type="dxa"/>
              <w:start w:w="90" w:type="dxa"/>
              <w:bottom w:w="75" w:type="dxa"/>
              <w:end w:w="90" w:type="dxa"/>
            </w:tcMar>
          </w:tcPr>
          <w:p>
            <w:pPr>
              <w:spacing w:after="0"/>
            </w:pPr>
            <w:r>
              <w:rPr>
                <w:b/>
                <w:color w:val="0D2A4D"/>
                <w:sz w:val="16"/>
              </w:rPr>
              <w:t>HTTP status</w:t>
            </w:r>
          </w:p>
        </w:tc>
        <w:tc>
          <w:tcPr>
            <w:tcW w:type="dxa" w:w="4003"/>
            <w:vAlign w:val="center"/>
            <w:shd w:fill="E7EEF6"/>
            <w:tcMar>
              <w:top w:w="75" w:type="dxa"/>
              <w:start w:w="90" w:type="dxa"/>
              <w:bottom w:w="75" w:type="dxa"/>
              <w:end w:w="90" w:type="dxa"/>
            </w:tcMar>
          </w:tcPr>
          <w:p>
            <w:pPr>
              <w:spacing w:after="0"/>
            </w:pPr>
            <w:r>
              <w:rPr>
                <w:b/>
                <w:color w:val="0D2A4D"/>
                <w:sz w:val="16"/>
              </w:rPr>
              <w:t>Condition</w:t>
            </w:r>
          </w:p>
        </w:tc>
        <w:tc>
          <w:tcPr>
            <w:tcW w:type="dxa" w:w="4536"/>
            <w:vAlign w:val="center"/>
            <w:shd w:fill="E7EEF6"/>
            <w:tcMar>
              <w:top w:w="75" w:type="dxa"/>
              <w:start w:w="90" w:type="dxa"/>
              <w:bottom w:w="75" w:type="dxa"/>
              <w:end w:w="90" w:type="dxa"/>
            </w:tcMar>
          </w:tcPr>
          <w:p>
            <w:pPr>
              <w:spacing w:after="0"/>
            </w:pPr>
            <w:r>
              <w:rPr>
                <w:b/>
                <w:color w:val="0D2A4D"/>
                <w:sz w:val="16"/>
              </w:rPr>
              <w:t>Expected client handling</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6"/>
              </w:rPr>
              <w:t>200</w:t>
            </w:r>
          </w:p>
        </w:tc>
        <w:tc>
          <w:tcPr>
            <w:tcW w:type="dxa" w:w="4003"/>
            <w:vAlign w:val="center"/>
            <w:tcMar>
              <w:top w:w="70" w:type="dxa"/>
              <w:start w:w="90" w:type="dxa"/>
              <w:bottom w:w="70" w:type="dxa"/>
              <w:end w:w="90" w:type="dxa"/>
            </w:tcMar>
          </w:tcPr>
          <w:p>
            <w:pPr>
              <w:spacing w:after="0" w:line="240" w:lineRule="auto"/>
            </w:pPr>
            <w:r>
              <w:rPr>
                <w:b w:val="0"/>
                <w:color w:val="26313F"/>
                <w:sz w:val="16"/>
              </w:rPr>
              <w:t>Request completed; rows may still be partial or error</w:t>
            </w:r>
          </w:p>
        </w:tc>
        <w:tc>
          <w:tcPr>
            <w:tcW w:type="dxa" w:w="4536"/>
            <w:vAlign w:val="center"/>
            <w:tcMar>
              <w:top w:w="70" w:type="dxa"/>
              <w:start w:w="90" w:type="dxa"/>
              <w:bottom w:w="70" w:type="dxa"/>
              <w:end w:w="90" w:type="dxa"/>
            </w:tcMar>
          </w:tcPr>
          <w:p>
            <w:pPr>
              <w:spacing w:after="0" w:line="240" w:lineRule="auto"/>
            </w:pPr>
            <w:r>
              <w:rPr>
                <w:b w:val="0"/>
                <w:color w:val="26313F"/>
                <w:sz w:val="16"/>
              </w:rPr>
              <w:t>Parse every result row and inspect status and note.</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6"/>
              </w:rPr>
              <w:t>400</w:t>
            </w:r>
          </w:p>
        </w:tc>
        <w:tc>
          <w:tcPr>
            <w:tcW w:type="dxa" w:w="4003"/>
            <w:vAlign w:val="center"/>
            <w:tcMar>
              <w:top w:w="70" w:type="dxa"/>
              <w:start w:w="90" w:type="dxa"/>
              <w:bottom w:w="70" w:type="dxa"/>
              <w:end w:w="90" w:type="dxa"/>
            </w:tcMar>
          </w:tcPr>
          <w:p>
            <w:pPr>
              <w:spacing w:after="0" w:line="240" w:lineRule="auto"/>
            </w:pPr>
            <w:r>
              <w:rPr>
                <w:b w:val="0"/>
                <w:color w:val="26313F"/>
                <w:sz w:val="16"/>
              </w:rPr>
              <w:t>Missing input, unsupported or unreadable file, missing columns, empty data or row limit exceeded</w:t>
            </w:r>
          </w:p>
        </w:tc>
        <w:tc>
          <w:tcPr>
            <w:tcW w:type="dxa" w:w="4536"/>
            <w:vAlign w:val="center"/>
            <w:tcMar>
              <w:top w:w="70" w:type="dxa"/>
              <w:start w:w="90" w:type="dxa"/>
              <w:bottom w:w="70" w:type="dxa"/>
              <w:end w:w="90" w:type="dxa"/>
            </w:tcMar>
          </w:tcPr>
          <w:p>
            <w:pPr>
              <w:spacing w:after="0" w:line="240" w:lineRule="auto"/>
            </w:pPr>
            <w:r>
              <w:rPr>
                <w:b w:val="0"/>
                <w:color w:val="26313F"/>
                <w:sz w:val="16"/>
              </w:rPr>
              <w:t>Correct the request. Do not retry unchanged.</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6"/>
              </w:rPr>
              <w:t>401 / 403</w:t>
            </w:r>
          </w:p>
        </w:tc>
        <w:tc>
          <w:tcPr>
            <w:tcW w:type="dxa" w:w="4003"/>
            <w:vAlign w:val="center"/>
            <w:tcMar>
              <w:top w:w="70" w:type="dxa"/>
              <w:start w:w="90" w:type="dxa"/>
              <w:bottom w:w="70" w:type="dxa"/>
              <w:end w:w="90" w:type="dxa"/>
            </w:tcMar>
          </w:tcPr>
          <w:p>
            <w:pPr>
              <w:spacing w:after="0" w:line="240" w:lineRule="auto"/>
            </w:pPr>
            <w:r>
              <w:rPr>
                <w:b w:val="0"/>
                <w:color w:val="26313F"/>
                <w:sz w:val="16"/>
              </w:rPr>
              <w:t>Possible gateway authentication or authorization rejection</w:t>
            </w:r>
          </w:p>
        </w:tc>
        <w:tc>
          <w:tcPr>
            <w:tcW w:type="dxa" w:w="4536"/>
            <w:vAlign w:val="center"/>
            <w:tcMar>
              <w:top w:w="70" w:type="dxa"/>
              <w:start w:w="90" w:type="dxa"/>
              <w:bottom w:w="70" w:type="dxa"/>
              <w:end w:w="90" w:type="dxa"/>
            </w:tcMar>
          </w:tcPr>
          <w:p>
            <w:pPr>
              <w:spacing w:after="0" w:line="240" w:lineRule="auto"/>
            </w:pPr>
            <w:r>
              <w:rPr>
                <w:b w:val="0"/>
                <w:color w:val="26313F"/>
                <w:sz w:val="16"/>
              </w:rPr>
              <w:t>Verify deployment credentials and access policy.</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6"/>
              </w:rPr>
              <w:t>413</w:t>
            </w:r>
          </w:p>
        </w:tc>
        <w:tc>
          <w:tcPr>
            <w:tcW w:type="dxa" w:w="4003"/>
            <w:vAlign w:val="center"/>
            <w:tcMar>
              <w:top w:w="70" w:type="dxa"/>
              <w:start w:w="90" w:type="dxa"/>
              <w:bottom w:w="70" w:type="dxa"/>
              <w:end w:w="90" w:type="dxa"/>
            </w:tcMar>
          </w:tcPr>
          <w:p>
            <w:pPr>
              <w:spacing w:after="0" w:line="240" w:lineRule="auto"/>
            </w:pPr>
            <w:r>
              <w:rPr>
                <w:b w:val="0"/>
                <w:color w:val="26313F"/>
                <w:sz w:val="16"/>
              </w:rPr>
              <w:t>Possible gateway upload-size rejection</w:t>
            </w:r>
          </w:p>
        </w:tc>
        <w:tc>
          <w:tcPr>
            <w:tcW w:type="dxa" w:w="4536"/>
            <w:vAlign w:val="center"/>
            <w:tcMar>
              <w:top w:w="70" w:type="dxa"/>
              <w:start w:w="90" w:type="dxa"/>
              <w:bottom w:w="70" w:type="dxa"/>
              <w:end w:w="90" w:type="dxa"/>
            </w:tcMar>
          </w:tcPr>
          <w:p>
            <w:pPr>
              <w:spacing w:after="0" w:line="240" w:lineRule="auto"/>
            </w:pPr>
            <w:r>
              <w:rPr>
                <w:b w:val="0"/>
                <w:color w:val="26313F"/>
                <w:sz w:val="16"/>
              </w:rPr>
              <w:t>Reduce or split the upload.</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6"/>
              </w:rPr>
              <w:t>422</w:t>
            </w:r>
          </w:p>
        </w:tc>
        <w:tc>
          <w:tcPr>
            <w:tcW w:type="dxa" w:w="4003"/>
            <w:vAlign w:val="center"/>
            <w:tcMar>
              <w:top w:w="70" w:type="dxa"/>
              <w:start w:w="90" w:type="dxa"/>
              <w:bottom w:w="70" w:type="dxa"/>
              <w:end w:w="90" w:type="dxa"/>
            </w:tcMar>
          </w:tcPr>
          <w:p>
            <w:pPr>
              <w:spacing w:after="0" w:line="240" w:lineRule="auto"/>
            </w:pPr>
            <w:r>
              <w:rPr>
                <w:b w:val="0"/>
                <w:color w:val="26313F"/>
                <w:sz w:val="16"/>
              </w:rPr>
              <w:t>Query parameter failed type, range or format validation</w:t>
            </w:r>
          </w:p>
        </w:tc>
        <w:tc>
          <w:tcPr>
            <w:tcW w:type="dxa" w:w="4536"/>
            <w:vAlign w:val="center"/>
            <w:tcMar>
              <w:top w:w="70" w:type="dxa"/>
              <w:start w:w="90" w:type="dxa"/>
              <w:bottom w:w="70" w:type="dxa"/>
              <w:end w:w="90" w:type="dxa"/>
            </w:tcMar>
          </w:tcPr>
          <w:p>
            <w:pPr>
              <w:spacing w:after="0" w:line="240" w:lineRule="auto"/>
            </w:pPr>
            <w:r>
              <w:rPr>
                <w:b w:val="0"/>
                <w:color w:val="26313F"/>
                <w:sz w:val="16"/>
              </w:rPr>
              <w:t>Correct lat, lng or format.</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6"/>
              </w:rPr>
              <w:t>500</w:t>
            </w:r>
          </w:p>
        </w:tc>
        <w:tc>
          <w:tcPr>
            <w:tcW w:type="dxa" w:w="4003"/>
            <w:vAlign w:val="center"/>
            <w:tcMar>
              <w:top w:w="70" w:type="dxa"/>
              <w:start w:w="90" w:type="dxa"/>
              <w:bottom w:w="70" w:type="dxa"/>
              <w:end w:w="90" w:type="dxa"/>
            </w:tcMar>
          </w:tcPr>
          <w:p>
            <w:pPr>
              <w:spacing w:after="0" w:line="240" w:lineRule="auto"/>
            </w:pPr>
            <w:r>
              <w:rPr>
                <w:b w:val="0"/>
                <w:color w:val="26313F"/>
                <w:sz w:val="16"/>
              </w:rPr>
              <w:t>Unexpected application failure</w:t>
            </w:r>
          </w:p>
        </w:tc>
        <w:tc>
          <w:tcPr>
            <w:tcW w:type="dxa" w:w="4536"/>
            <w:vAlign w:val="center"/>
            <w:tcMar>
              <w:top w:w="70" w:type="dxa"/>
              <w:start w:w="90" w:type="dxa"/>
              <w:bottom w:w="70" w:type="dxa"/>
              <w:end w:w="90" w:type="dxa"/>
            </w:tcMar>
          </w:tcPr>
          <w:p>
            <w:pPr>
              <w:spacing w:after="0" w:line="240" w:lineRule="auto"/>
            </w:pPr>
            <w:r>
              <w:rPr>
                <w:b w:val="0"/>
                <w:color w:val="26313F"/>
                <w:sz w:val="16"/>
              </w:rPr>
              <w:t>Record the response and contact support; retry only under the agreed policy.</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6"/>
              </w:rPr>
              <w:t>502 / 503 / 504</w:t>
            </w:r>
          </w:p>
        </w:tc>
        <w:tc>
          <w:tcPr>
            <w:tcW w:type="dxa" w:w="4003"/>
            <w:vAlign w:val="center"/>
            <w:tcMar>
              <w:top w:w="70" w:type="dxa"/>
              <w:start w:w="90" w:type="dxa"/>
              <w:bottom w:w="70" w:type="dxa"/>
              <w:end w:w="90" w:type="dxa"/>
            </w:tcMar>
          </w:tcPr>
          <w:p>
            <w:pPr>
              <w:spacing w:after="0" w:line="240" w:lineRule="auto"/>
            </w:pPr>
            <w:r>
              <w:rPr>
                <w:b w:val="0"/>
                <w:color w:val="26313F"/>
                <w:sz w:val="16"/>
              </w:rPr>
              <w:t>Possible proxy, service or timeout failure</w:t>
            </w:r>
          </w:p>
        </w:tc>
        <w:tc>
          <w:tcPr>
            <w:tcW w:type="dxa" w:w="4536"/>
            <w:vAlign w:val="center"/>
            <w:tcMar>
              <w:top w:w="70" w:type="dxa"/>
              <w:start w:w="90" w:type="dxa"/>
              <w:bottom w:w="70" w:type="dxa"/>
              <w:end w:w="90" w:type="dxa"/>
            </w:tcMar>
          </w:tcPr>
          <w:p>
            <w:pPr>
              <w:spacing w:after="0" w:line="240" w:lineRule="auto"/>
            </w:pPr>
            <w:r>
              <w:rPr>
                <w:b w:val="0"/>
                <w:color w:val="26313F"/>
                <w:sz w:val="16"/>
              </w:rPr>
              <w:t>Retry with backoff if permitted; avoid rapid repeated requests.</w:t>
            </w:r>
          </w:p>
        </w:tc>
      </w:tr>
    </w:tbl>
    <w:p>
      <w:pPr>
        <w:spacing w:after="0"/>
      </w:pPr>
    </w:p>
    <w:p>
      <w:pPr>
        <w:pStyle w:val="Heading2"/>
        <w:keepNext/>
      </w:pPr>
      <w:r>
        <w:t>Error response examples</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5"/>
        </w:rPr>
        <w:t>{"detail":"Provide either an uploaded file or both 'lat' and 'lng' query parameters."}</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5"/>
        </w:rPr>
        <w:t>{"detail":[{"loc":["query","lat"],"msg":"Input should be less than or equal to 90"}]}</w:t>
      </w:r>
    </w:p>
    <w:p>
      <w:r>
        <w:br w:type="page"/>
      </w:r>
    </w:p>
    <w:p>
      <w:pPr>
        <w:pStyle w:val="Heading1"/>
        <w:keepNext/>
      </w:pPr>
      <w:r>
        <w:t>Client integration guidance</w:t>
      </w:r>
    </w:p>
    <w:p>
      <w:pPr>
        <w:pStyle w:val="Heading2"/>
        <w:keepNext/>
      </w:pPr>
      <w:r>
        <w:t>Recommended processing sequence</w:t>
      </w:r>
    </w:p>
    <w:p>
      <w:pPr>
        <w:pStyle w:val="ListNumber"/>
        <w:spacing w:after="100"/>
        <w:ind w:left="432" w:hanging="230"/>
      </w:pPr>
      <w:r>
        <w:t>Obtain the deployment base URL and gateway authentication requirements.</w:t>
      </w:r>
    </w:p>
    <w:p>
      <w:pPr>
        <w:pStyle w:val="ListNumber"/>
        <w:spacing w:after="100"/>
        <w:ind w:left="432" w:hanging="230"/>
      </w:pPr>
      <w:r>
        <w:t>Submit one coordinate or one file per request.</w:t>
      </w:r>
    </w:p>
    <w:p>
      <w:pPr>
        <w:pStyle w:val="ListNumber"/>
        <w:spacing w:after="100"/>
        <w:ind w:left="432" w:hanging="230"/>
      </w:pPr>
      <w:r>
        <w:t>Confirm the HTTP response status and Content-Type.</w:t>
      </w:r>
    </w:p>
    <w:p>
      <w:pPr>
        <w:pStyle w:val="ListNumber"/>
        <w:spacing w:after="100"/>
        <w:ind w:left="432" w:hanging="230"/>
      </w:pPr>
      <w:r>
        <w:t>For ZIP, extract summary.json or summary.csv before processing asset folders.</w:t>
      </w:r>
    </w:p>
    <w:p>
      <w:pPr>
        <w:pStyle w:val="ListNumber"/>
        <w:spacing w:after="100"/>
        <w:ind w:left="432" w:hanging="230"/>
      </w:pPr>
      <w:r>
        <w:t>For JSON, iterate locations and Base64-decode each files entry using its filename.</w:t>
      </w:r>
    </w:p>
    <w:p>
      <w:pPr>
        <w:pStyle w:val="ListNumber"/>
        <w:spacing w:after="100"/>
        <w:ind w:left="432" w:hanging="230"/>
      </w:pPr>
      <w:r>
        <w:t>Inspect every location status and note before recording the integration outcome.</w:t>
      </w:r>
    </w:p>
    <w:p>
      <w:pPr>
        <w:pStyle w:val="ListNumber"/>
        <w:spacing w:after="100"/>
        <w:ind w:left="432" w:hanging="230"/>
      </w:pPr>
      <w:r>
        <w:t>Persist the original row-to-folder mapping for audit and reconciliation.</w:t>
      </w:r>
    </w:p>
    <w:p>
      <w:pPr>
        <w:pStyle w:val="Heading2"/>
        <w:keepNext/>
      </w:pPr>
      <w:r>
        <w:t>Python ZIP example</w:t>
      </w:r>
    </w:p>
    <w:p>
      <w:pPr>
        <w:keepLines/>
        <w:spacing w:before="40" w:after="140" w:line="240" w:lineRule="auto"/>
        <w:ind w:left="115" w:right="115"/>
        <w:shd w:fill="F3F5F8"/>
        <w:pBdr>
          <w:top w:val="single" w:sz="4" w:color="AABDD1" w:space="5"/>
          <w:left w:val="single" w:sz="4" w:color="AABDD1" w:space="5"/>
          <w:bottom w:val="single" w:sz="4" w:color="AABDD1" w:space="5"/>
          <w:right w:val="single" w:sz="4" w:color="AABDD1" w:space="5"/>
        </w:pBdr>
      </w:pPr>
      <w:r>
        <w:rPr>
          <w:rFonts w:ascii="Consolas" w:hAnsi="Consolas" w:eastAsia="Consolas"/>
          <w:color w:val="354052"/>
          <w:sz w:val="15"/>
        </w:rPr>
        <w:t>import io</w:t>
        <w:br/>
        <w:t>import json</w:t>
        <w:br/>
        <w:t>import zipfile</w:t>
        <w:br/>
        <w:t>import requests</w:t>
        <w:br/>
        <w:br/>
        <w:t>base_url = "https://&lt;host&gt;"</w:t>
        <w:br/>
        <w:t>with open("coords.csv", "rb") as source:</w:t>
        <w:br/>
        <w:t xml:space="preserve">    response = requests.post(</w:t>
        <w:br/>
        <w:t xml:space="preserve">        f"{base_url}/api/get_data",</w:t>
        <w:br/>
        <w:t xml:space="preserve">        files={"file": ("coords.csv", source, "text/csv")},</w:t>
        <w:br/>
        <w:t xml:space="preserve">        params={"format": "zip"},</w:t>
        <w:br/>
        <w:t xml:space="preserve">        timeout=180,</w:t>
        <w:br/>
        <w:t xml:space="preserve">    )</w:t>
        <w:br/>
        <w:t>response.raise_for_status()</w:t>
        <w:br/>
        <w:t>with zipfile.ZipFile(io.BytesIO(response.content)) as archive:</w:t>
        <w:br/>
        <w:t xml:space="preserve">    results = json.loads(archive.read("summary.json"))</w:t>
        <w:br/>
        <w:t xml:space="preserve">    for location in results:</w:t>
        <w:br/>
        <w:t xml:space="preserve">        print(location["folder"], location["status"],</w:t>
        <w:br/>
        <w:t xml:space="preserve">              location["street_view_capture_date"], location["note"])</w:t>
      </w:r>
    </w:p>
    <w:p>
      <w:pPr>
        <w:pStyle w:val="Heading2"/>
        <w:keepNext/>
      </w:pPr>
      <w:r>
        <w:t>Operational considerations</w:t>
      </w:r>
    </w:p>
    <w:p>
      <w:pPr>
        <w:pStyle w:val="ListBullet"/>
        <w:spacing w:after="60" w:line="264" w:lineRule="auto"/>
        <w:ind w:left="403" w:hanging="187"/>
      </w:pPr>
      <w:r>
        <w:t>Requests are synchronous. Use a client timeout that accommodates the agreed bulk size and gateway timeout.</w:t>
      </w:r>
    </w:p>
    <w:p>
      <w:pPr>
        <w:pStyle w:val="ListBullet"/>
        <w:spacing w:after="60" w:line="264" w:lineRule="auto"/>
        <w:ind w:left="403" w:hanging="187"/>
      </w:pPr>
      <w:r>
        <w:t>Split files that exceed the configured row limit; preserve an external batch identifier for reconciliation.</w:t>
      </w:r>
    </w:p>
    <w:p>
      <w:pPr>
        <w:pStyle w:val="ListBullet"/>
        <w:spacing w:after="60" w:line="264" w:lineRule="auto"/>
        <w:ind w:left="403" w:hanging="187"/>
      </w:pPr>
      <w:r>
        <w:t>Do not assume street.jpg exists. Street View coverage varies by location.</w:t>
      </w:r>
    </w:p>
    <w:p>
      <w:pPr>
        <w:pStyle w:val="ListBullet"/>
        <w:spacing w:after="60" w:line="264" w:lineRule="auto"/>
        <w:ind w:left="403" w:hanging="187"/>
      </w:pPr>
      <w:r>
        <w:t>Treat Google-supplied business metadata as supporting information, not definitive evidence of current operation.</w:t>
      </w:r>
    </w:p>
    <w:p>
      <w:pPr>
        <w:pStyle w:val="ListBullet"/>
        <w:spacing w:after="60" w:line="264" w:lineRule="auto"/>
        <w:ind w:left="403" w:hanging="187"/>
      </w:pPr>
      <w:r>
        <w:t>Avoid logging full Base64 payloads, complete addresses or coordinate-bearing URLs unless approved by client policy.</w:t>
      </w:r>
    </w:p>
    <w:p>
      <w:r>
        <w:br w:type="page"/>
      </w:r>
    </w:p>
    <w:p>
      <w:pPr>
        <w:pStyle w:val="Heading1"/>
        <w:keepNext/>
      </w:pPr>
      <w:r>
        <w:t>Street View capture date</w:t>
      </w:r>
    </w:p>
    <w:p>
      <w:pPr>
        <w:spacing w:after="140" w:line="276" w:lineRule="auto"/>
      </w:pPr>
      <w:r>
        <w:t>API v1.2.0 adds the official Google-reported capture date for the panorama selected for the static Street View still. The API returns Google's value unchanged and does not estimate or manufacture a more precise date.</w:t>
      </w:r>
    </w:p>
    <w:p>
      <w:pPr>
        <w:pStyle w:val="Heading2"/>
        <w:keepNext/>
      </w:pPr>
      <w:r>
        <w:t>Field contract</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2045"/>
        <w:gridCol w:w="7718"/>
      </w:tblGrid>
      <w:tr>
        <w:trPr>
          <w:tblHeader w:val="true"/>
        </w:trPr>
        <w:tc>
          <w:tcPr>
            <w:tcW w:type="dxa" w:w="2045"/>
            <w:vAlign w:val="center"/>
            <w:shd w:fill="E7EEF6"/>
            <w:tcMar>
              <w:top w:w="75" w:type="dxa"/>
              <w:start w:w="90" w:type="dxa"/>
              <w:bottom w:w="75" w:type="dxa"/>
              <w:end w:w="90" w:type="dxa"/>
            </w:tcMar>
          </w:tcPr>
          <w:p>
            <w:pPr>
              <w:spacing w:after="0"/>
            </w:pPr>
            <w:r>
              <w:rPr>
                <w:b/>
                <w:color w:val="0D2A4D"/>
                <w:sz w:val="17"/>
              </w:rPr>
              <w:t>Property</w:t>
            </w:r>
          </w:p>
        </w:tc>
        <w:tc>
          <w:tcPr>
            <w:tcW w:type="dxa" w:w="7718"/>
            <w:vAlign w:val="center"/>
            <w:shd w:fill="E7EEF6"/>
            <w:tcMar>
              <w:top w:w="75" w:type="dxa"/>
              <w:start w:w="90" w:type="dxa"/>
              <w:bottom w:w="75" w:type="dxa"/>
              <w:end w:w="90" w:type="dxa"/>
            </w:tcMar>
          </w:tcPr>
          <w:p>
            <w:pPr>
              <w:spacing w:after="0"/>
            </w:pPr>
            <w:r>
              <w:rPr>
                <w:b/>
                <w:color w:val="0D2A4D"/>
                <w:sz w:val="17"/>
              </w:rPr>
              <w:t>Contract</w:t>
            </w:r>
          </w:p>
        </w:tc>
      </w:tr>
      <w:tr>
        <w:trPr>
          <w:cantSplit/>
        </w:trPr>
        <w:tc>
          <w:tcPr>
            <w:tcW w:type="dxa" w:w="2045"/>
            <w:vAlign w:val="center"/>
            <w:tcMar>
              <w:top w:w="70" w:type="dxa"/>
              <w:start w:w="90" w:type="dxa"/>
              <w:bottom w:w="70" w:type="dxa"/>
              <w:end w:w="90" w:type="dxa"/>
            </w:tcMar>
          </w:tcPr>
          <w:p>
            <w:pPr>
              <w:spacing w:after="0" w:line="240" w:lineRule="auto"/>
            </w:pPr>
            <w:r>
              <w:rPr>
                <w:b/>
                <w:color w:val="26313F"/>
                <w:sz w:val="17"/>
              </w:rPr>
              <w:t>Field</w:t>
            </w:r>
          </w:p>
        </w:tc>
        <w:tc>
          <w:tcPr>
            <w:tcW w:type="dxa" w:w="7718"/>
            <w:vAlign w:val="center"/>
            <w:tcMar>
              <w:top w:w="70" w:type="dxa"/>
              <w:start w:w="90" w:type="dxa"/>
              <w:bottom w:w="70" w:type="dxa"/>
              <w:end w:w="90" w:type="dxa"/>
            </w:tcMar>
          </w:tcPr>
          <w:p>
            <w:pPr>
              <w:spacing w:after="0" w:line="240" w:lineRule="auto"/>
            </w:pPr>
            <w:r>
              <w:rPr>
                <w:b w:val="0"/>
                <w:color w:val="26313F"/>
                <w:sz w:val="17"/>
              </w:rPr>
              <w:t>street_view_capture_date</w:t>
            </w:r>
          </w:p>
        </w:tc>
      </w:tr>
      <w:tr>
        <w:trPr>
          <w:cantSplit/>
        </w:trPr>
        <w:tc>
          <w:tcPr>
            <w:tcW w:type="dxa" w:w="2045"/>
            <w:vAlign w:val="center"/>
            <w:tcMar>
              <w:top w:w="70" w:type="dxa"/>
              <w:start w:w="90" w:type="dxa"/>
              <w:bottom w:w="70" w:type="dxa"/>
              <w:end w:w="90" w:type="dxa"/>
            </w:tcMar>
          </w:tcPr>
          <w:p>
            <w:pPr>
              <w:spacing w:after="0" w:line="240" w:lineRule="auto"/>
            </w:pPr>
            <w:r>
              <w:rPr>
                <w:b/>
                <w:color w:val="26313F"/>
                <w:sz w:val="17"/>
              </w:rPr>
              <w:t>Source</w:t>
            </w:r>
          </w:p>
        </w:tc>
        <w:tc>
          <w:tcPr>
            <w:tcW w:type="dxa" w:w="7718"/>
            <w:vAlign w:val="center"/>
            <w:tcMar>
              <w:top w:w="70" w:type="dxa"/>
              <w:start w:w="90" w:type="dxa"/>
              <w:bottom w:w="70" w:type="dxa"/>
              <w:end w:w="90" w:type="dxa"/>
            </w:tcMar>
          </w:tcPr>
          <w:p>
            <w:pPr>
              <w:spacing w:after="0" w:line="240" w:lineRule="auto"/>
            </w:pPr>
            <w:r>
              <w:rPr>
                <w:b w:val="0"/>
                <w:color w:val="26313F"/>
                <w:sz w:val="17"/>
              </w:rPr>
              <w:t>Google Street View Static API metadata response</w:t>
            </w:r>
          </w:p>
        </w:tc>
      </w:tr>
      <w:tr>
        <w:trPr>
          <w:cantSplit/>
        </w:trPr>
        <w:tc>
          <w:tcPr>
            <w:tcW w:type="dxa" w:w="2045"/>
            <w:vAlign w:val="center"/>
            <w:tcMar>
              <w:top w:w="70" w:type="dxa"/>
              <w:start w:w="90" w:type="dxa"/>
              <w:bottom w:w="70" w:type="dxa"/>
              <w:end w:w="90" w:type="dxa"/>
            </w:tcMar>
          </w:tcPr>
          <w:p>
            <w:pPr>
              <w:spacing w:after="0" w:line="240" w:lineRule="auto"/>
            </w:pPr>
            <w:r>
              <w:rPr>
                <w:b/>
                <w:color w:val="26313F"/>
                <w:sz w:val="17"/>
              </w:rPr>
              <w:t>Format</w:t>
            </w:r>
          </w:p>
        </w:tc>
        <w:tc>
          <w:tcPr>
            <w:tcW w:type="dxa" w:w="7718"/>
            <w:vAlign w:val="center"/>
            <w:tcMar>
              <w:top w:w="70" w:type="dxa"/>
              <w:start w:w="90" w:type="dxa"/>
              <w:bottom w:w="70" w:type="dxa"/>
              <w:end w:w="90" w:type="dxa"/>
            </w:tcMar>
          </w:tcPr>
          <w:p>
            <w:pPr>
              <w:spacing w:after="0" w:line="240" w:lineRule="auto"/>
            </w:pPr>
            <w:r>
              <w:rPr>
                <w:b w:val="0"/>
                <w:color w:val="26313F"/>
                <w:sz w:val="17"/>
              </w:rPr>
              <w:t>Usually YYYY-MM; sometimes YYYY</w:t>
            </w:r>
          </w:p>
        </w:tc>
      </w:tr>
      <w:tr>
        <w:trPr>
          <w:cantSplit/>
        </w:trPr>
        <w:tc>
          <w:tcPr>
            <w:tcW w:type="dxa" w:w="2045"/>
            <w:vAlign w:val="center"/>
            <w:tcMar>
              <w:top w:w="70" w:type="dxa"/>
              <w:start w:w="90" w:type="dxa"/>
              <w:bottom w:w="70" w:type="dxa"/>
              <w:end w:w="90" w:type="dxa"/>
            </w:tcMar>
          </w:tcPr>
          <w:p>
            <w:pPr>
              <w:spacing w:after="0" w:line="240" w:lineRule="auto"/>
            </w:pPr>
            <w:r>
              <w:rPr>
                <w:b/>
                <w:color w:val="26313F"/>
                <w:sz w:val="17"/>
              </w:rPr>
              <w:t>Unavailable</w:t>
            </w:r>
          </w:p>
        </w:tc>
        <w:tc>
          <w:tcPr>
            <w:tcW w:type="dxa" w:w="7718"/>
            <w:vAlign w:val="center"/>
            <w:tcMar>
              <w:top w:w="70" w:type="dxa"/>
              <w:start w:w="90" w:type="dxa"/>
              <w:bottom w:w="70" w:type="dxa"/>
              <w:end w:w="90" w:type="dxa"/>
            </w:tcMar>
          </w:tcPr>
          <w:p>
            <w:pPr>
              <w:spacing w:after="0" w:line="240" w:lineRule="auto"/>
            </w:pPr>
            <w:r>
              <w:rPr>
                <w:b w:val="0"/>
                <w:color w:val="26313F"/>
                <w:sz w:val="17"/>
              </w:rPr>
              <w:t>Empty string when Google omits the date or no panorama is available</w:t>
            </w:r>
          </w:p>
        </w:tc>
      </w:tr>
      <w:tr>
        <w:trPr>
          <w:cantSplit/>
        </w:trPr>
        <w:tc>
          <w:tcPr>
            <w:tcW w:type="dxa" w:w="2045"/>
            <w:vAlign w:val="center"/>
            <w:tcMar>
              <w:top w:w="70" w:type="dxa"/>
              <w:start w:w="90" w:type="dxa"/>
              <w:bottom w:w="70" w:type="dxa"/>
              <w:end w:w="90" w:type="dxa"/>
            </w:tcMar>
          </w:tcPr>
          <w:p>
            <w:pPr>
              <w:spacing w:after="0" w:line="240" w:lineRule="auto"/>
            </w:pPr>
            <w:r>
              <w:rPr>
                <w:b/>
                <w:color w:val="26313F"/>
                <w:sz w:val="17"/>
              </w:rPr>
              <w:t>Applies to</w:t>
            </w:r>
          </w:p>
        </w:tc>
        <w:tc>
          <w:tcPr>
            <w:tcW w:type="dxa" w:w="7718"/>
            <w:vAlign w:val="center"/>
            <w:tcMar>
              <w:top w:w="70" w:type="dxa"/>
              <w:start w:w="90" w:type="dxa"/>
              <w:bottom w:w="70" w:type="dxa"/>
              <w:end w:w="90" w:type="dxa"/>
            </w:tcMar>
          </w:tcPr>
          <w:p>
            <w:pPr>
              <w:spacing w:after="0" w:line="240" w:lineRule="auto"/>
            </w:pPr>
            <w:r>
              <w:rPr>
                <w:b w:val="0"/>
                <w:color w:val="26313F"/>
                <w:sz w:val="17"/>
              </w:rPr>
              <w:t>street.jpg and optional street_NNN.jpg stills selected from the same panorama</w:t>
            </w:r>
          </w:p>
        </w:tc>
      </w:tr>
      <w:tr>
        <w:trPr>
          <w:cantSplit/>
        </w:trPr>
        <w:tc>
          <w:tcPr>
            <w:tcW w:type="dxa" w:w="2045"/>
            <w:vAlign w:val="center"/>
            <w:tcMar>
              <w:top w:w="70" w:type="dxa"/>
              <w:start w:w="90" w:type="dxa"/>
              <w:bottom w:w="70" w:type="dxa"/>
              <w:end w:w="90" w:type="dxa"/>
            </w:tcMar>
          </w:tcPr>
          <w:p>
            <w:pPr>
              <w:spacing w:after="0" w:line="240" w:lineRule="auto"/>
            </w:pPr>
            <w:r>
              <w:rPr>
                <w:b/>
                <w:color w:val="26313F"/>
                <w:sz w:val="17"/>
              </w:rPr>
              <w:t>Does not apply to</w:t>
            </w:r>
          </w:p>
        </w:tc>
        <w:tc>
          <w:tcPr>
            <w:tcW w:type="dxa" w:w="7718"/>
            <w:vAlign w:val="center"/>
            <w:tcMar>
              <w:top w:w="70" w:type="dxa"/>
              <w:start w:w="90" w:type="dxa"/>
              <w:bottom w:w="70" w:type="dxa"/>
              <w:end w:w="90" w:type="dxa"/>
            </w:tcMar>
          </w:tcPr>
          <w:p>
            <w:pPr>
              <w:spacing w:after="0" w:line="240" w:lineRule="auto"/>
            </w:pPr>
            <w:r>
              <w:rPr>
                <w:b w:val="0"/>
                <w:color w:val="26313F"/>
                <w:sz w:val="17"/>
              </w:rPr>
              <w:t>map.png, place metadata, or a dynamically selected panorama in 360.html</w:t>
            </w:r>
          </w:p>
        </w:tc>
      </w:tr>
      <w:tr>
        <w:trPr>
          <w:cantSplit/>
        </w:trPr>
        <w:tc>
          <w:tcPr>
            <w:tcW w:type="dxa" w:w="2045"/>
            <w:vAlign w:val="center"/>
            <w:tcMar>
              <w:top w:w="70" w:type="dxa"/>
              <w:start w:w="90" w:type="dxa"/>
              <w:bottom w:w="70" w:type="dxa"/>
              <w:end w:w="90" w:type="dxa"/>
            </w:tcMar>
          </w:tcPr>
          <w:p>
            <w:pPr>
              <w:spacing w:after="0" w:line="240" w:lineRule="auto"/>
            </w:pPr>
            <w:r>
              <w:rPr>
                <w:b/>
                <w:color w:val="26313F"/>
                <w:sz w:val="17"/>
              </w:rPr>
              <w:t>Status impact</w:t>
            </w:r>
          </w:p>
        </w:tc>
        <w:tc>
          <w:tcPr>
            <w:tcW w:type="dxa" w:w="7718"/>
            <w:vAlign w:val="center"/>
            <w:tcMar>
              <w:top w:w="70" w:type="dxa"/>
              <w:start w:w="90" w:type="dxa"/>
              <w:bottom w:w="70" w:type="dxa"/>
              <w:end w:w="90" w:type="dxa"/>
            </w:tcMar>
          </w:tcPr>
          <w:p>
            <w:pPr>
              <w:spacing w:after="0" w:line="240" w:lineRule="auto"/>
            </w:pPr>
            <w:r>
              <w:rPr>
                <w:b w:val="0"/>
                <w:color w:val="26313F"/>
                <w:sz w:val="17"/>
              </w:rPr>
              <w:t>A blank date by itself does not change an otherwise successful row from ok to partial</w:t>
            </w:r>
          </w:p>
        </w:tc>
      </w:tr>
    </w:tbl>
    <w:p>
      <w:pPr>
        <w:spacing w:after="0"/>
      </w:pPr>
    </w:p>
    <w:p>
      <w:pPr>
        <w:pStyle w:val="Heading2"/>
        <w:keepNext/>
      </w:pPr>
      <w:r>
        <w:t>How image/date consistency is maintained</w:t>
      </w:r>
    </w:p>
    <w:p>
      <w:pPr>
        <w:pStyle w:val="ListNumber"/>
        <w:spacing w:after="100"/>
        <w:ind w:left="432" w:hanging="230"/>
      </w:pPr>
      <w:r>
        <w:t>The API requests free Street View metadata for the submitted coordinate.</w:t>
      </w:r>
    </w:p>
    <w:p>
      <w:pPr>
        <w:pStyle w:val="ListNumber"/>
        <w:spacing w:after="100"/>
        <w:ind w:left="432" w:hanging="230"/>
      </w:pPr>
      <w:r>
        <w:t>Google selects a panorama and may return its panorama ID, camera location and capture date.</w:t>
      </w:r>
    </w:p>
    <w:p>
      <w:pPr>
        <w:pStyle w:val="ListNumber"/>
        <w:spacing w:after="100"/>
        <w:ind w:left="432" w:hanging="230"/>
      </w:pPr>
      <w:r>
        <w:t>The still-image request is locked to that panorama ID, so the returned date and still refer to the same selected panorama.</w:t>
      </w:r>
    </w:p>
    <w:p>
      <w:pPr>
        <w:pStyle w:val="ListNumber"/>
        <w:spacing w:after="100"/>
        <w:ind w:left="432" w:hanging="230"/>
      </w:pPr>
      <w:r>
        <w:t>When no fixed heading is configured, the API calculates the camera bearing from the panorama position toward the submitted property coordinate.</w:t>
      </w: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Precision rule: </w:t>
      </w:r>
      <w:r>
        <w:t>A value such as 2024-11 means November 2024 only. It must not be displayed or stored as a specific day or time. An empty value means “not supplied by Google,” not “captured today.”</w:t>
      </w:r>
    </w:p>
    <w:p>
      <w:pPr>
        <w:pStyle w:val="Heading2"/>
        <w:keepNext/>
      </w:pPr>
      <w:r>
        <w:t>Client handling rules</w:t>
      </w:r>
    </w:p>
    <w:p>
      <w:pPr>
        <w:pStyle w:val="ListBullet"/>
        <w:spacing w:after="60" w:line="264" w:lineRule="auto"/>
        <w:ind w:left="403" w:hanging="187"/>
      </w:pPr>
      <w:r>
        <w:t>Store the field as nullable/optional text or a year-month-capable type; do not coerce it into a full calendar date.</w:t>
      </w:r>
    </w:p>
    <w:p>
      <w:pPr>
        <w:pStyle w:val="ListBullet"/>
        <w:spacing w:after="60" w:line="264" w:lineRule="auto"/>
        <w:ind w:left="403" w:hanging="187"/>
      </w:pPr>
      <w:r>
        <w:t>Display “Capture date unavailable” when the value is empty.</w:t>
      </w:r>
    </w:p>
    <w:p>
      <w:pPr>
        <w:pStyle w:val="ListBullet"/>
        <w:spacing w:after="60" w:line="264" w:lineRule="auto"/>
        <w:ind w:left="403" w:hanging="187"/>
      </w:pPr>
      <w:r>
        <w:t>Do not use the field as proof of current storefront condition or current business operation.</w:t>
      </w:r>
    </w:p>
    <w:p>
      <w:pPr>
        <w:pStyle w:val="ListBullet"/>
        <w:spacing w:after="60" w:line="264" w:lineRule="auto"/>
        <w:ind w:left="403" w:hanging="187"/>
      </w:pPr>
      <w:r>
        <w:t>Do not cache or depend on the Google panorama ID; Google documents panorama IDs as transient.</w:t>
      </w:r>
    </w:p>
    <w:p>
      <w:pPr>
        <w:spacing w:before="100" w:after="0"/>
      </w:pPr>
      <w:r>
        <w:rPr>
          <w:b/>
          <w:color w:val="26313F"/>
        </w:rPr>
        <w:t xml:space="preserve">Official reference: </w:t>
      </w:r>
      <w:hyperlink r:id="rId11">
        <w:r>
          <w:rPr>
            <w:color w:val="2A75BB"/>
            <w:u w:val="single"/>
          </w:rPr>
          <w:t>Street View Static API metadata</w:t>
        </w:r>
      </w:hyperlink>
    </w:p>
    <w:p>
      <w:r>
        <w:br w:type="page"/>
      </w:r>
    </w:p>
    <w:p>
      <w:pPr>
        <w:pStyle w:val="Heading1"/>
        <w:keepNext/>
      </w:pPr>
      <w:r>
        <w:t>Interactive API definition</w:t>
      </w:r>
    </w:p>
    <w:p>
      <w:pPr>
        <w:spacing w:after="140" w:line="276" w:lineRule="auto"/>
      </w:pPr>
      <w:r>
        <w:t>When enabled by the hosting team, the deployment exposes:</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2520"/>
        <w:gridCol w:w="7243"/>
      </w:tblGrid>
      <w:tr>
        <w:trPr>
          <w:tblHeader w:val="true"/>
        </w:trPr>
        <w:tc>
          <w:tcPr>
            <w:tcW w:type="dxa" w:w="2520"/>
            <w:vAlign w:val="center"/>
            <w:shd w:fill="E7EEF6"/>
            <w:tcMar>
              <w:top w:w="75" w:type="dxa"/>
              <w:start w:w="90" w:type="dxa"/>
              <w:bottom w:w="75" w:type="dxa"/>
              <w:end w:w="90" w:type="dxa"/>
            </w:tcMar>
          </w:tcPr>
          <w:p>
            <w:pPr>
              <w:spacing w:after="0"/>
            </w:pPr>
            <w:r>
              <w:rPr>
                <w:b/>
                <w:color w:val="0D2A4D"/>
                <w:sz w:val="18"/>
              </w:rPr>
              <w:t>Path</w:t>
            </w:r>
          </w:p>
        </w:tc>
        <w:tc>
          <w:tcPr>
            <w:tcW w:type="dxa" w:w="7243"/>
            <w:vAlign w:val="center"/>
            <w:shd w:fill="E7EEF6"/>
            <w:tcMar>
              <w:top w:w="75" w:type="dxa"/>
              <w:start w:w="90" w:type="dxa"/>
              <w:bottom w:w="75" w:type="dxa"/>
              <w:end w:w="90" w:type="dxa"/>
            </w:tcMar>
          </w:tcPr>
          <w:p>
            <w:pPr>
              <w:spacing w:after="0"/>
            </w:pPr>
            <w:r>
              <w:rPr>
                <w:b/>
                <w:color w:val="0D2A4D"/>
                <w:sz w:val="18"/>
              </w:rPr>
              <w:t>Purpose</w:t>
            </w:r>
          </w:p>
        </w:tc>
      </w:tr>
      <w:tr>
        <w:trPr>
          <w:cantSplit/>
        </w:trPr>
        <w:tc>
          <w:tcPr>
            <w:tcW w:type="dxa" w:w="2520"/>
            <w:vAlign w:val="center"/>
            <w:tcMar>
              <w:top w:w="70" w:type="dxa"/>
              <w:start w:w="90" w:type="dxa"/>
              <w:bottom w:w="70" w:type="dxa"/>
              <w:end w:w="90" w:type="dxa"/>
            </w:tcMar>
          </w:tcPr>
          <w:p>
            <w:pPr>
              <w:spacing w:after="0" w:line="240" w:lineRule="auto"/>
            </w:pPr>
            <w:r>
              <w:rPr>
                <w:b/>
                <w:color w:val="26313F"/>
                <w:sz w:val="18"/>
              </w:rPr>
              <w:t>/docs</w:t>
            </w:r>
          </w:p>
        </w:tc>
        <w:tc>
          <w:tcPr>
            <w:tcW w:type="dxa" w:w="7243"/>
            <w:vAlign w:val="center"/>
            <w:tcMar>
              <w:top w:w="70" w:type="dxa"/>
              <w:start w:w="90" w:type="dxa"/>
              <w:bottom w:w="70" w:type="dxa"/>
              <w:end w:w="90" w:type="dxa"/>
            </w:tcMar>
          </w:tcPr>
          <w:p>
            <w:pPr>
              <w:spacing w:after="0" w:line="240" w:lineRule="auto"/>
            </w:pPr>
            <w:r>
              <w:rPr>
                <w:b w:val="0"/>
                <w:color w:val="26313F"/>
                <w:sz w:val="18"/>
              </w:rPr>
              <w:t>Swagger UI for interactive endpoint inspection and testing</w:t>
            </w:r>
          </w:p>
        </w:tc>
      </w:tr>
      <w:tr>
        <w:trPr>
          <w:cantSplit/>
        </w:trPr>
        <w:tc>
          <w:tcPr>
            <w:tcW w:type="dxa" w:w="2520"/>
            <w:vAlign w:val="center"/>
            <w:tcMar>
              <w:top w:w="70" w:type="dxa"/>
              <w:start w:w="90" w:type="dxa"/>
              <w:bottom w:w="70" w:type="dxa"/>
              <w:end w:w="90" w:type="dxa"/>
            </w:tcMar>
          </w:tcPr>
          <w:p>
            <w:pPr>
              <w:spacing w:after="0" w:line="240" w:lineRule="auto"/>
            </w:pPr>
            <w:r>
              <w:rPr>
                <w:b/>
                <w:color w:val="26313F"/>
                <w:sz w:val="18"/>
              </w:rPr>
              <w:t>/openapi.json</w:t>
            </w:r>
          </w:p>
        </w:tc>
        <w:tc>
          <w:tcPr>
            <w:tcW w:type="dxa" w:w="7243"/>
            <w:vAlign w:val="center"/>
            <w:tcMar>
              <w:top w:w="70" w:type="dxa"/>
              <w:start w:w="90" w:type="dxa"/>
              <w:bottom w:w="70" w:type="dxa"/>
              <w:end w:w="90" w:type="dxa"/>
            </w:tcMar>
          </w:tcPr>
          <w:p>
            <w:pPr>
              <w:spacing w:after="0" w:line="240" w:lineRule="auto"/>
            </w:pPr>
            <w:r>
              <w:rPr>
                <w:b w:val="0"/>
                <w:color w:val="26313F"/>
                <w:sz w:val="18"/>
              </w:rPr>
              <w:t>Machine-readable OpenAPI schema</w:t>
            </w:r>
          </w:p>
        </w:tc>
      </w:tr>
    </w:tbl>
    <w:p>
      <w:pPr>
        <w:spacing w:after="0"/>
      </w:pP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Environment control: </w:t>
      </w:r>
      <w:r>
        <w:t>Access to interactive documentation may be restricted or disabled by the production gateway.</w:t>
      </w:r>
    </w:p>
    <w:p>
      <w:pPr>
        <w:pStyle w:val="Heading1"/>
        <w:keepNext/>
      </w:pPr>
      <w:r>
        <w:t>Integration readiness checklist</w:t>
      </w:r>
    </w:p>
    <w:p>
      <w:pPr>
        <w:pStyle w:val="ListBullet"/>
        <w:spacing w:after="60" w:line="264" w:lineRule="auto"/>
        <w:ind w:left="403" w:hanging="187"/>
      </w:pPr>
      <w:r>
        <w:t>Base URL received and reachable over HTTPS.</w:t>
      </w:r>
    </w:p>
    <w:p>
      <w:pPr>
        <w:pStyle w:val="ListBullet"/>
        <w:spacing w:after="60" w:line="264" w:lineRule="auto"/>
        <w:ind w:left="403" w:hanging="187"/>
      </w:pPr>
      <w:r>
        <w:t>Gateway authentication mechanism confirmed.</w:t>
      </w:r>
    </w:p>
    <w:p>
      <w:pPr>
        <w:pStyle w:val="ListBullet"/>
        <w:spacing w:after="60" w:line="264" w:lineRule="auto"/>
        <w:ind w:left="403" w:hanging="187"/>
      </w:pPr>
      <w:r>
        <w:t>Single-coordinate ZIP and JSON calls tested.</w:t>
      </w:r>
    </w:p>
    <w:p>
      <w:pPr>
        <w:pStyle w:val="ListBullet"/>
        <w:spacing w:after="60" w:line="264" w:lineRule="auto"/>
        <w:ind w:left="403" w:hanging="187"/>
      </w:pPr>
      <w:r>
        <w:t>Representative CSV or XLSX file accepted.</w:t>
      </w:r>
    </w:p>
    <w:p>
      <w:pPr>
        <w:pStyle w:val="ListBullet"/>
        <w:spacing w:after="60" w:line="264" w:lineRule="auto"/>
        <w:ind w:left="403" w:hanging="187"/>
      </w:pPr>
      <w:r>
        <w:t>ZIP summary parsing implemented before asset handling.</w:t>
      </w:r>
    </w:p>
    <w:p>
      <w:pPr>
        <w:pStyle w:val="ListBullet"/>
        <w:spacing w:after="60" w:line="264" w:lineRule="auto"/>
        <w:ind w:left="403" w:hanging="187"/>
      </w:pPr>
      <w:r>
        <w:t>Partial and error rows handled explicitly.</w:t>
      </w:r>
    </w:p>
    <w:p>
      <w:pPr>
        <w:pStyle w:val="ListBullet"/>
        <w:spacing w:after="60" w:line="264" w:lineRule="auto"/>
        <w:ind w:left="403" w:hanging="187"/>
      </w:pPr>
      <w:r>
        <w:t>Missing Street View image and missing capture date handled independently.</w:t>
      </w:r>
    </w:p>
    <w:p>
      <w:pPr>
        <w:pStyle w:val="ListBullet"/>
        <w:spacing w:after="60" w:line="264" w:lineRule="auto"/>
        <w:ind w:left="403" w:hanging="187"/>
      </w:pPr>
      <w:r>
        <w:t>Capture date stored without inventing day-level precision.</w:t>
      </w:r>
    </w:p>
    <w:p>
      <w:pPr>
        <w:pStyle w:val="ListBullet"/>
        <w:spacing w:after="60" w:line="264" w:lineRule="auto"/>
        <w:ind w:left="403" w:hanging="187"/>
      </w:pPr>
      <w:r>
        <w:t>Client timeout, retry and maximum batch size agreed.</w:t>
      </w:r>
    </w:p>
    <w:p>
      <w:pPr>
        <w:pStyle w:val="ListBullet"/>
        <w:spacing w:after="60" w:line="264" w:lineRule="auto"/>
        <w:ind w:left="403" w:hanging="187"/>
      </w:pPr>
      <w:r>
        <w:t>Coordinates, addresses and images handled under the approved data-retention policy.</w:t>
      </w:r>
    </w:p>
    <w:p>
      <w:pPr>
        <w:pStyle w:val="Heading2"/>
        <w:keepNext/>
      </w:pPr>
      <w:r>
        <w:t>Version record</w:t>
      </w:r>
    </w:p>
    <w:tbl>
      <w:tblPr>
        <w:tblW w:type="dxa" w:w="9763"/>
        <w:jc w:val="center"/>
        <w:tblLayout w:type="fixed"/>
        <w:tblLook w:firstColumn="1" w:firstRow="1" w:lastColumn="0" w:lastRow="0" w:noHBand="0" w:noVBand="1" w:val="04A0"/>
        <w:tblBorders>
          <w:top w:val="single" w:sz="5" w:color="AABDD1"/>
          <w:left w:val="single" w:sz="5" w:color="AABDD1"/>
          <w:bottom w:val="single" w:sz="5" w:color="AABDD1"/>
          <w:right w:val="single" w:sz="5" w:color="AABDD1"/>
          <w:insideH w:val="single" w:sz="5" w:color="AABDD1"/>
          <w:insideV w:val="single" w:sz="5" w:color="AABDD1"/>
        </w:tblBorders>
        <w:tblInd w:w="90" w:type="dxa"/>
      </w:tblPr>
      <w:tblGrid>
        <w:gridCol w:w="1224"/>
        <w:gridCol w:w="1584"/>
        <w:gridCol w:w="6955"/>
      </w:tblGrid>
      <w:tr>
        <w:trPr>
          <w:tblHeader w:val="true"/>
        </w:trPr>
        <w:tc>
          <w:tcPr>
            <w:tcW w:type="dxa" w:w="1224"/>
            <w:vAlign w:val="center"/>
            <w:shd w:fill="E7EEF6"/>
            <w:tcMar>
              <w:top w:w="75" w:type="dxa"/>
              <w:start w:w="90" w:type="dxa"/>
              <w:bottom w:w="75" w:type="dxa"/>
              <w:end w:w="90" w:type="dxa"/>
            </w:tcMar>
          </w:tcPr>
          <w:p>
            <w:pPr>
              <w:spacing w:after="0"/>
            </w:pPr>
            <w:r>
              <w:rPr>
                <w:b/>
                <w:color w:val="0D2A4D"/>
                <w:sz w:val="17"/>
              </w:rPr>
              <w:t>Version</w:t>
            </w:r>
          </w:p>
        </w:tc>
        <w:tc>
          <w:tcPr>
            <w:tcW w:type="dxa" w:w="1584"/>
            <w:vAlign w:val="center"/>
            <w:shd w:fill="E7EEF6"/>
            <w:tcMar>
              <w:top w:w="75" w:type="dxa"/>
              <w:start w:w="90" w:type="dxa"/>
              <w:bottom w:w="75" w:type="dxa"/>
              <w:end w:w="90" w:type="dxa"/>
            </w:tcMar>
          </w:tcPr>
          <w:p>
            <w:pPr>
              <w:spacing w:after="0"/>
            </w:pPr>
            <w:r>
              <w:rPr>
                <w:b/>
                <w:color w:val="0D2A4D"/>
                <w:sz w:val="17"/>
              </w:rPr>
              <w:t>Date</w:t>
            </w:r>
          </w:p>
        </w:tc>
        <w:tc>
          <w:tcPr>
            <w:tcW w:type="dxa" w:w="6955"/>
            <w:vAlign w:val="center"/>
            <w:shd w:fill="E7EEF6"/>
            <w:tcMar>
              <w:top w:w="75" w:type="dxa"/>
              <w:start w:w="90" w:type="dxa"/>
              <w:bottom w:w="75" w:type="dxa"/>
              <w:end w:w="90" w:type="dxa"/>
            </w:tcMar>
          </w:tcPr>
          <w:p>
            <w:pPr>
              <w:spacing w:after="0"/>
            </w:pPr>
            <w:r>
              <w:rPr>
                <w:b/>
                <w:color w:val="0D2A4D"/>
                <w:sz w:val="17"/>
              </w:rPr>
              <w:t>Change</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7"/>
              </w:rPr>
              <w:t>1.2.0</w:t>
            </w:r>
          </w:p>
        </w:tc>
        <w:tc>
          <w:tcPr>
            <w:tcW w:type="dxa" w:w="1584"/>
            <w:vAlign w:val="center"/>
            <w:tcMar>
              <w:top w:w="70" w:type="dxa"/>
              <w:start w:w="90" w:type="dxa"/>
              <w:bottom w:w="70" w:type="dxa"/>
              <w:end w:w="90" w:type="dxa"/>
            </w:tcMar>
          </w:tcPr>
          <w:p>
            <w:pPr>
              <w:spacing w:after="0" w:line="240" w:lineRule="auto"/>
            </w:pPr>
            <w:r>
              <w:rPr>
                <w:b w:val="0"/>
                <w:color w:val="26313F"/>
                <w:sz w:val="17"/>
              </w:rPr>
              <w:t>9 Sep 2026</w:t>
            </w:r>
          </w:p>
        </w:tc>
        <w:tc>
          <w:tcPr>
            <w:tcW w:type="dxa" w:w="6955"/>
            <w:vAlign w:val="center"/>
            <w:tcMar>
              <w:top w:w="70" w:type="dxa"/>
              <w:start w:w="90" w:type="dxa"/>
              <w:bottom w:w="70" w:type="dxa"/>
              <w:end w:w="90" w:type="dxa"/>
            </w:tcMar>
          </w:tcPr>
          <w:p>
            <w:pPr>
              <w:spacing w:after="0" w:line="240" w:lineRule="auto"/>
            </w:pPr>
            <w:r>
              <w:rPr>
                <w:b w:val="0"/>
                <w:color w:val="26313F"/>
                <w:sz w:val="17"/>
              </w:rPr>
              <w:t>Added official Street View capture date and panorama-consistent still selection.</w:t>
            </w:r>
          </w:p>
        </w:tc>
      </w:tr>
      <w:tr>
        <w:trPr>
          <w:cantSplit/>
        </w:trPr>
        <w:tc>
          <w:tcPr>
            <w:tcW w:type="dxa" w:w="1224"/>
            <w:vAlign w:val="center"/>
            <w:tcMar>
              <w:top w:w="70" w:type="dxa"/>
              <w:start w:w="90" w:type="dxa"/>
              <w:bottom w:w="70" w:type="dxa"/>
              <w:end w:w="90" w:type="dxa"/>
            </w:tcMar>
          </w:tcPr>
          <w:p>
            <w:pPr>
              <w:spacing w:after="0" w:line="240" w:lineRule="auto"/>
            </w:pPr>
            <w:r>
              <w:rPr>
                <w:b w:val="0"/>
                <w:color w:val="26313F"/>
                <w:sz w:val="17"/>
              </w:rPr>
              <w:t>1.1.0</w:t>
            </w:r>
          </w:p>
        </w:tc>
        <w:tc>
          <w:tcPr>
            <w:tcW w:type="dxa" w:w="1584"/>
            <w:vAlign w:val="center"/>
            <w:tcMar>
              <w:top w:w="70" w:type="dxa"/>
              <w:start w:w="90" w:type="dxa"/>
              <w:bottom w:w="70" w:type="dxa"/>
              <w:end w:w="90" w:type="dxa"/>
            </w:tcMar>
          </w:tcPr>
          <w:p>
            <w:pPr>
              <w:spacing w:after="0" w:line="240" w:lineRule="auto"/>
            </w:pPr>
            <w:r>
              <w:rPr>
                <w:b w:val="0"/>
                <w:color w:val="26313F"/>
                <w:sz w:val="17"/>
              </w:rPr>
              <w:t>27 Aug 2026</w:t>
            </w:r>
          </w:p>
        </w:tc>
        <w:tc>
          <w:tcPr>
            <w:tcW w:type="dxa" w:w="6955"/>
            <w:vAlign w:val="center"/>
            <w:tcMar>
              <w:top w:w="70" w:type="dxa"/>
              <w:start w:w="90" w:type="dxa"/>
              <w:bottom w:w="70" w:type="dxa"/>
              <w:end w:w="90" w:type="dxa"/>
            </w:tcMar>
          </w:tcPr>
          <w:p>
            <w:pPr>
              <w:spacing w:after="0" w:line="240" w:lineRule="auto"/>
            </w:pPr>
            <w:r>
              <w:rPr>
                <w:b w:val="0"/>
                <w:color w:val="26313F"/>
                <w:sz w:val="17"/>
              </w:rPr>
              <w:t>Established client ZIP/JSON integration contract.</w:t>
            </w:r>
          </w:p>
        </w:tc>
      </w:tr>
    </w:tbl>
    <w:p>
      <w:pPr>
        <w:spacing w:after="0"/>
      </w:pPr>
    </w:p>
    <w:p>
      <w:pPr>
        <w:keepLines/>
        <w:spacing w:before="60" w:after="160" w:line="276" w:lineRule="auto"/>
        <w:ind w:left="115" w:right="115"/>
        <w:shd w:fill="F2F6FB"/>
        <w:pBdr>
          <w:top w:val="single" w:sz="7" w:color="2A75BB" w:space="5"/>
          <w:left w:val="single" w:sz="7" w:color="2A75BB" w:space="5"/>
          <w:bottom w:val="single" w:sz="7" w:color="2A75BB" w:space="5"/>
          <w:right w:val="single" w:sz="7" w:color="2A75BB" w:space="5"/>
        </w:pBdr>
      </w:pPr>
      <w:r>
        <w:rPr>
          <w:b/>
          <w:color w:val="1F507C"/>
        </w:rPr>
        <w:t xml:space="preserve">Contract authority: </w:t>
      </w:r>
      <w:r>
        <w:t>This document describes application version 1.2.0. Deployment-specific network, authentication, upload-size and timeout controls take precedence where they are stricter.</w:t>
      </w:r>
    </w:p>
    <w:sectPr w:rsidR="00FC693F" w:rsidRPr="0006063C" w:rsidSect="00034616">
      <w:headerReference w:type="default" r:id="rId9"/>
      <w:footerReference w:type="default" r:id="rId10"/>
      <w:pgSz w:w="12240" w:h="15840"/>
      <w:pgMar w:top="1037" w:right="1238" w:bottom="893" w:left="1238" w:header="33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7B"/>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63" w:val="right"/>
      </w:tabs>
      <w:spacing w:after="0"/>
    </w:pPr>
    <w:r>
      <w:drawing>
        <wp:inline xmlns:a="http://schemas.openxmlformats.org/drawingml/2006/main" xmlns:pic="http://schemas.openxmlformats.org/drawingml/2006/picture">
          <wp:extent cx="987552" cy="532965"/>
          <wp:docPr id="1" name="Picture 1" descr="Protiviti — Global Business Consulting" title="Protiviti logo"/>
          <wp:cNvGraphicFramePr>
            <a:graphicFrameLocks noChangeAspect="1"/>
          </wp:cNvGraphicFramePr>
          <a:graphic>
            <a:graphicData uri="http://schemas.openxmlformats.org/drawingml/2006/picture">
              <pic:pic>
                <pic:nvPicPr>
                  <pic:cNvPr id="0" name="protiviti-logo-transparent.png"/>
                  <pic:cNvPicPr/>
                </pic:nvPicPr>
                <pic:blipFill>
                  <a:blip r:embed="rId1"/>
                  <a:stretch>
                    <a:fillRect/>
                  </a:stretch>
                </pic:blipFill>
                <pic:spPr>
                  <a:xfrm>
                    <a:off x="0" y="0"/>
                    <a:ext cx="987552" cy="532965"/>
                  </a:xfrm>
                  <a:prstGeom prst="rect"/>
                </pic:spPr>
              </pic:pic>
            </a:graphicData>
          </a:graphic>
        </wp:inline>
      </w:drawing>
    </w:r>
    <w:r>
      <w:tab/>
    </w:r>
    <w:r>
      <w:rPr>
        <w:b/>
        <w:color w:val="5F6C7B"/>
        <w:sz w:val="19"/>
      </w:rPr>
      <w:t>Google 360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6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eastAsia="Calibri"/>
      <w:b/>
      <w:bCs/>
      <w:color w:val="2A75BB"/>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eastAsia="Calibri"/>
      <w:b/>
      <w:bCs/>
      <w:color w:val="2A75BB"/>
      <w:sz w:val="29"/>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0D2A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0D2A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Calibri"/>
      <w:b w:val="0"/>
      <w:i/>
      <w:iCs/>
      <w:color w:val="5F6C7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26313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26313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maps/documentation/streetview/metada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360 Location API — Client API Documentation</dc:title>
  <dc:subject>Client integration contract for API version 1.2.0</dc:subject>
  <dc:creator>Protiviti</dc:creator>
  <cp:keywords>Google 360, API, Street View, capture date, integration</cp:keywords>
  <dc:description>generated by python-docx</dc:description>
  <cp:lastModifiedBy/>
  <cp:revision>1</cp:revision>
  <dcterms:created xsi:type="dcterms:W3CDTF">2013-12-23T23:15:00Z</dcterms:created>
  <dcterms:modified xsi:type="dcterms:W3CDTF">2013-12-23T23:15:00Z</dcterms:modified>
  <cp:category/>
</cp:coreProperties>
</file>