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79"/>
          <w:sz w:val="48"/>
          <w:szCs w:val="48"/>
        </w:rPr>
        <w:t xml:space="preserve">SOAR PLAYBOOK AUTOMATION PROJECT MANUAL</w:t>
      </w:r>
    </w:p>
    <w:p>
      <w:pPr>
        <w:spacing w:after="100"/>
        <w:jc w:val="center"/>
      </w:pPr>
      <w:r>
        <w:rPr>
          <w:color w:val="333333"/>
          <w:sz w:val="28"/>
          <w:szCs w:val="28"/>
        </w:rPr>
        <w:t xml:space="preserve">Automated Incident Response with Shuffle SOAR, Wazuh &amp; VirusTotal</w:t>
      </w:r>
    </w:p>
    <w:p>
      <w:pPr>
        <w:spacing w:after="100"/>
        <w:jc w:val="center"/>
      </w:pPr>
      <w:r>
        <w:rPr>
          <w:color w:val="333333"/>
          <w:sz w:val="24"/>
          <w:szCs w:val="24"/>
        </w:rPr>
        <w:t xml:space="preserve">Akshit Sharma  |  Cybersecurity Analyst (SOC / CTI / TVM)</w:t>
      </w:r>
    </w:p>
    <w:p>
      <w:pPr>
        <w:spacing w:after="600"/>
        <w:jc w:val="center"/>
      </w:pPr>
      <w:r>
        <w:rPr>
          <w:color w:val="555555"/>
          <w:sz w:val="20"/>
          <w:szCs w:val="20"/>
        </w:rPr>
        <w:t xml:space="preserve">github.com/AkshitSharma07  |  Project type: Security Orchestration, Automation &amp; Response (SOAR)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w:t>
            </w:r>
          </w:p>
        </w:tc>
        <w:tc>
          <w:tcPr>
            <w:tcW w:type="dxa" w:w="33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Component</w:t>
            </w:r>
          </w:p>
        </w:tc>
        <w:tc>
          <w:tcPr>
            <w:tcW w:type="dxa" w:w="54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Role in the Pipeline</w:t>
            </w:r>
          </w:p>
        </w:tc>
      </w:tr>
      <w:tr>
        <w:tc>
          <w:tcPr>
            <w:tcW w:type="dxa" w:w="6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1</w:t>
            </w:r>
          </w:p>
        </w:tc>
        <w:tc>
          <w:tcPr>
            <w:tcW w:type="dxa" w:w="33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Shuffle SOAR</w:t>
            </w:r>
          </w:p>
        </w:tc>
        <w:tc>
          <w:tcPr>
            <w:tcW w:type="dxa" w:w="54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Orchestration engine — runs the playbooks, calls every app/API, makes decisions</w:t>
            </w:r>
          </w:p>
        </w:tc>
      </w:tr>
      <w:tr>
        <w:tc>
          <w:tcPr>
            <w:tcW w:type="dxa" w:w="6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2</w:t>
            </w:r>
          </w:p>
        </w:tc>
        <w:tc>
          <w:tcPr>
            <w:tcW w:type="dxa" w:w="33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Wazuh SIEM</w:t>
            </w:r>
          </w:p>
        </w:tc>
        <w:tc>
          <w:tcPr>
            <w:tcW w:type="dxa" w:w="54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Free, open-source log collection and alerting — the trigger source</w:t>
            </w:r>
          </w:p>
        </w:tc>
      </w:tr>
      <w:tr>
        <w:tc>
          <w:tcPr>
            <w:tcW w:type="dxa" w:w="6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3</w:t>
            </w:r>
          </w:p>
        </w:tc>
        <w:tc>
          <w:tcPr>
            <w:tcW w:type="dxa" w:w="33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VirusTotal API</w:t>
            </w:r>
          </w:p>
        </w:tc>
        <w:tc>
          <w:tcPr>
            <w:tcW w:type="dxa" w:w="54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Free-tier threat intelligence — enriches IOCs (IP, hash, URL, domain)</w:t>
            </w:r>
          </w:p>
        </w:tc>
      </w:tr>
      <w:tr>
        <w:tc>
          <w:tcPr>
            <w:tcW w:type="dxa" w:w="6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4</w:t>
            </w:r>
          </w:p>
        </w:tc>
        <w:tc>
          <w:tcPr>
            <w:tcW w:type="dxa" w:w="33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TheHive (optional)</w:t>
            </w:r>
          </w:p>
        </w:tc>
        <w:tc>
          <w:tcPr>
            <w:tcW w:type="dxa" w:w="54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Free case management — keeps an auditable record of every incident</w:t>
            </w:r>
          </w:p>
        </w:tc>
      </w:tr>
      <w:tr>
        <w:tc>
          <w:tcPr>
            <w:tcW w:type="dxa" w:w="6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5</w:t>
            </w:r>
          </w:p>
        </w:tc>
        <w:tc>
          <w:tcPr>
            <w:tcW w:type="dxa" w:w="33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Slack / SMTP</w:t>
            </w:r>
          </w:p>
        </w:tc>
        <w:tc>
          <w:tcPr>
            <w:tcW w:type="dxa" w:w="54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Notification layer — tells a human what happened and what was done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pPr>
              <w:spacing w:after="40"/>
            </w:pPr>
            <w:r>
              <w:rPr>
                <w:b/>
                <w:bCs/>
                <w:color w:val="1F4E79"/>
                <w:sz w:val="20"/>
                <w:szCs w:val="20"/>
              </w:rPr>
              <w:t xml:space="preserve">Why This Project Matters for SOC / CTI / TVM Roles</w:t>
            </w:r>
          </w:p>
          <w:p>
            <w:pPr>
              <w:spacing w:after="0"/>
            </w:pPr>
            <w:r>
              <w:rPr>
                <w:sz w:val="20"/>
                <w:szCs w:val="20"/>
              </w:rPr>
              <w:t xml:space="preserve">Every entry-level SOC job description asks for the same thing in different words: “can you reduce time-to-respond and handle repetitive triage without a human bottleneck?” This project is a working answer. It takes the exact workflow a Tier-1 analyst performs by hand — read alert, copy indicator, paste into VirusTotal, decide if it is bad, block it, tell someone — and turns it into a SOAR playbook. That is the literal job description of Security Orchestration, Automation and Response.</w:t>
            </w:r>
          </w:p>
        </w:tc>
      </w:tr>
    </w:tbl>
    <w:p>
      <w:r>
        <w:br w:type="page"/>
      </w:r>
    </w:p>
    <w:p>
      <w:pPr>
        <w:pStyle w:val="Heading1"/>
      </w:pPr>
      <w:r>
        <w:t xml:space="preserve">0. Project Overview</w:t>
      </w:r>
    </w:p>
    <w:p>
      <w:pPr>
        <w:pStyle w:val="Heading2"/>
      </w:pPr>
      <w:r>
        <w:t xml:space="preserve">0.1  What This Project Is</w:t>
      </w:r>
    </w:p>
    <w:p>
      <w:pPr>
        <w:spacing w:after="160"/>
      </w:pPr>
      <w:r>
        <w:t xml:space="preserve">An automated incident-response pipeline built entirely on free and open-source tools. Wazuh (SIEM) watches endpoints and logs and raises an alert when something suspicious happens — a phishing link, a malicious file hash, a brute-force login attempt, or a connection to an unknown IP. That alert is sent as a webhook to Shuffle, an open-source SOAR platform. Shuffle then runs a playbook: it extracts the indicator of compromise (IOC), sends it to VirusTotal for enrichment, calculates a threat score, and — if the score crosses a threshold — automatically takes a containment action (block an IP, isolate a host, kill a process) and notifies the SOC team on Slack and email, with a case opened in TheHive for follow-up.</w:t>
      </w:r>
    </w:p>
    <w:p>
      <w:pPr>
        <w:spacing w:after="160"/>
      </w:pPr>
      <w:r>
        <w:t xml:space="preserve">This is not a toy demo. It is the same architecture used in real SOC environments, just built on the free tier of every tool so it can run in a home lab or a small business with zero licensing cost.</w:t>
      </w:r>
    </w:p>
    <w:p>
      <w:pPr>
        <w:pStyle w:val="Heading2"/>
      </w:pPr>
      <w:r>
        <w:t xml:space="preserve">0.2  The Problem This Solves</w:t>
      </w:r>
    </w:p>
    <w:p>
      <w:pPr>
        <w:spacing w:after="160"/>
      </w:pPr>
      <w:r>
        <w:t xml:space="preserve">A Tier-1 SOC analyst spends most of a shift doing the same four steps for every alert: read the alert, look up the indicator in a threat-intel source, decide if it is malicious, and take action. That loop is slow, repetitive, and exactly where automation belongs. Manually, this takes anywhere from 15 minutes to several hours per alert depending on queue depth. The playbooks in this project compress that loop to under a minute and run it identically every time, 24/7, with no fatigue and no missed steps.</w:t>
      </w:r>
    </w:p>
    <w:p>
      <w:pPr>
        <w:pStyle w:val="Heading2"/>
      </w:pPr>
      <w:r>
        <w:t xml:space="preserve">0.3  Why Shuffle (and not a paid SOAR like Splunk SOAR / Palo Alto XSOAR)</w:t>
      </w:r>
    </w:p>
    <w:p>
      <w:pPr>
        <w:pStyle w:val="ListParagraph"/>
        <w:numPr>
          <w:ilvl w:val="0"/>
          <w:numId w:val="2"/>
        </w:numPr>
        <w:spacing w:after="70"/>
      </w:pPr>
      <w:r>
        <w:t xml:space="preserve">100% open source — self-hosted with Docker, no licensing cost, so it is realistic to run and demo without enterprise budget</w:t>
      </w:r>
    </w:p>
    <w:p>
      <w:pPr>
        <w:pStyle w:val="ListParagraph"/>
        <w:numPr>
          <w:ilvl w:val="0"/>
          <w:numId w:val="2"/>
        </w:numPr>
        <w:spacing w:after="70"/>
      </w:pPr>
      <w:r>
        <w:t xml:space="preserve">Visual drag-and-drop workflow builder — the resulting diagrams are genuinely how the automation works, not a simplification for slides</w:t>
      </w:r>
    </w:p>
    <w:p>
      <w:pPr>
        <w:pStyle w:val="ListParagraph"/>
        <w:numPr>
          <w:ilvl w:val="0"/>
          <w:numId w:val="2"/>
        </w:numPr>
        <w:spacing w:after="70"/>
      </w:pPr>
      <w:r>
        <w:t xml:space="preserve">Native app library for VirusTotal, Slack, email (SMTP), and generic HTTP/webhook actions, plus a Python sandbox for custom logic</w:t>
      </w:r>
    </w:p>
    <w:p>
      <w:pPr>
        <w:pStyle w:val="ListParagraph"/>
        <w:numPr>
          <w:ilvl w:val="0"/>
          <w:numId w:val="2"/>
        </w:numPr>
        <w:spacing w:after="70"/>
      </w:pPr>
      <w:r>
        <w:t xml:space="preserve">Same orchestration concepts (triggers, enrichment, decision logic, containment, notification) as paid platforms — the skills transfer directly to Splunk SOAR, XSOAR, or Tines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tcPr>
          <w:p>
            <w:pPr>
              <w:spacing w:after="40"/>
            </w:pPr>
            <w:r>
              <w:rPr>
                <w:b/>
                <w:bCs/>
                <w:color w:val="1F4E79"/>
                <w:sz w:val="20"/>
                <w:szCs w:val="20"/>
              </w:rPr>
              <w:t xml:space="preserve">Pro Tip</w:t>
            </w:r>
          </w:p>
          <w:p>
            <w:pPr>
              <w:spacing w:after="0"/>
            </w:pPr>
            <w:r>
              <w:rPr>
                <w:sz w:val="20"/>
                <w:szCs w:val="20"/>
              </w:rPr>
              <w:t xml:space="preserve">When asked “why didn't you use a commercial SOAR tool,” the strongest answer is: “I built this to be free and reproducible so any interviewer can clone the repo and run it themselves. The orchestration logic — trigger, enrich, decide, contain, notify — is identical to what Splunk SOAR or XSOAR does; Shuffle just doesn't gate-keep it behind a license.”</w:t>
            </w:r>
          </w:p>
        </w:tc>
      </w:tr>
    </w:tbl>
    <w:p>
      <w:r>
        <w:br w:type="page"/>
      </w:r>
    </w:p>
    <w:p>
      <w:pPr>
        <w:pStyle w:val="Heading1"/>
      </w:pPr>
      <w:r>
        <w:t xml:space="preserve">1. Architecture</w:t>
      </w:r>
    </w:p>
    <w:p>
      <w:pPr>
        <w:pStyle w:val="Heading2"/>
      </w:pPr>
      <w:r>
        <w:t xml:space="preserve">1.1  End-to-End Flow</w:t>
      </w:r>
    </w:p>
    <w:p>
      <w:pPr>
        <w:spacing w:after="160"/>
      </w:pPr>
      <w:r>
        <w:t xml:space="preserve">This is the exact path an alert takes, from the moment Wazuh detects something to the moment a containment action is logged in a case.</w:t>
      </w:r>
    </w:p>
    <w:p>
      <w:pPr>
        <w:shd w:fill="F2F2F2" w:val="clear"/>
        <w:spacing w:after="20"/>
      </w:pPr>
      <w:r>
        <w:rPr>
          <w:rFonts w:ascii="Courier New" w:cs="Courier New" w:eastAsia="Courier New" w:hAnsi="Courier New"/>
          <w:color w:val="333333"/>
          <w:sz w:val="19"/>
          <w:szCs w:val="19"/>
        </w:rPr>
        <w:t xml:space="preserve">  [Wazuh Agent on Endpoint]</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  [Wazuh Manager / SIEM] -- correlates logs, fires rule</w:t>
      </w:r>
    </w:p>
    <w:p>
      <w:pPr>
        <w:shd w:fill="F2F2F2" w:val="clear"/>
        <w:spacing w:after="20"/>
      </w:pPr>
      <w:r>
        <w:rPr>
          <w:rFonts w:ascii="Courier New" w:cs="Courier New" w:eastAsia="Courier New" w:hAnsi="Courier New"/>
          <w:color w:val="333333"/>
          <w:sz w:val="19"/>
          <w:szCs w:val="19"/>
        </w:rPr>
        <w:t xml:space="preserve">            |  (webhook / integration)</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  [Shuffle SOAR : Webhook Trigger]</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  [Step: Parse Alert]  --&gt;  extract rule ID, host, IOC fields</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  [Step: Extract IOCs] --&gt; regex pulls IP / domain / URL / hash</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  [Step: VirusTotal Lookup] --&gt; positives / total AV engines</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  [Step: Calculate Threat Score]</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               |</w:t>
      </w:r>
    </w:p>
    <w:p>
      <w:pPr>
        <w:shd w:fill="F2F2F2" w:val="clear"/>
        <w:spacing w:after="20"/>
      </w:pPr>
      <w:r>
        <w:rPr>
          <w:rFonts w:ascii="Courier New" w:cs="Courier New" w:eastAsia="Courier New" w:hAnsi="Courier New"/>
          <w:color w:val="333333"/>
          <w:sz w:val="19"/>
          <w:szCs w:val="19"/>
        </w:rPr>
        <w:t xml:space="preserve">  score &gt; 5      score &lt;= 5</w:t>
      </w:r>
    </w:p>
    <w:p>
      <w:pPr>
        <w:shd w:fill="F2F2F2" w:val="clear"/>
        <w:spacing w:after="20"/>
      </w:pPr>
      <w:r>
        <w:rPr>
          <w:rFonts w:ascii="Courier New" w:cs="Courier New" w:eastAsia="Courier New" w:hAnsi="Courier New"/>
          <w:color w:val="333333"/>
          <w:sz w:val="19"/>
          <w:szCs w:val="19"/>
        </w:rPr>
        <w:t xml:space="preserve">    |               |</w:t>
      </w:r>
    </w:p>
    <w:p>
      <w:pPr>
        <w:shd w:fill="F2F2F2" w:val="clear"/>
        <w:spacing w:after="20"/>
      </w:pPr>
      <w:r>
        <w:rPr>
          <w:rFonts w:ascii="Courier New" w:cs="Courier New" w:eastAsia="Courier New" w:hAnsi="Courier New"/>
          <w:color w:val="333333"/>
          <w:sz w:val="19"/>
          <w:szCs w:val="19"/>
        </w:rPr>
        <w:t xml:space="preserve">    v               v</w:t>
      </w:r>
    </w:p>
    <w:p>
      <w:pPr>
        <w:shd w:fill="F2F2F2" w:val="clear"/>
        <w:spacing w:after="20"/>
      </w:pPr>
      <w:r>
        <w:rPr>
          <w:rFonts w:ascii="Courier New" w:cs="Courier New" w:eastAsia="Courier New" w:hAnsi="Courier New"/>
          <w:color w:val="333333"/>
          <w:sz w:val="19"/>
          <w:szCs w:val="19"/>
        </w:rPr>
        <w:t xml:space="preserve">[CONTAIN]       [LOG ONLY]</w:t>
      </w:r>
    </w:p>
    <w:p>
      <w:pPr>
        <w:shd w:fill="F2F2F2" w:val="clear"/>
        <w:spacing w:after="20"/>
      </w:pPr>
      <w:r>
        <w:rPr>
          <w:rFonts w:ascii="Courier New" w:cs="Courier New" w:eastAsia="Courier New" w:hAnsi="Courier New"/>
          <w:color w:val="333333"/>
          <w:sz w:val="19"/>
          <w:szCs w:val="19"/>
        </w:rPr>
        <w:t xml:space="preserve">  - Block IP        - Write to monitoring log</w:t>
      </w:r>
    </w:p>
    <w:p>
      <w:pPr>
        <w:shd w:fill="F2F2F2" w:val="clear"/>
        <w:spacing w:after="20"/>
      </w:pPr>
      <w:r>
        <w:rPr>
          <w:rFonts w:ascii="Courier New" w:cs="Courier New" w:eastAsia="Courier New" w:hAnsi="Courier New"/>
          <w:color w:val="333333"/>
          <w:sz w:val="19"/>
          <w:szCs w:val="19"/>
        </w:rPr>
        <w:t xml:space="preserve">  - Isolate host     - No action taken</w:t>
      </w:r>
    </w:p>
    <w:p>
      <w:pPr>
        <w:shd w:fill="F2F2F2" w:val="clear"/>
        <w:spacing w:after="20"/>
      </w:pPr>
      <w:r>
        <w:rPr>
          <w:rFonts w:ascii="Courier New" w:cs="Courier New" w:eastAsia="Courier New" w:hAnsi="Courier New"/>
          <w:color w:val="333333"/>
          <w:sz w:val="19"/>
          <w:szCs w:val="19"/>
        </w:rPr>
        <w:t xml:space="preserve">  - Kill process</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[NOTIFY]</w:t>
      </w:r>
    </w:p>
    <w:p>
      <w:pPr>
        <w:shd w:fill="F2F2F2" w:val="clear"/>
        <w:spacing w:after="20"/>
      </w:pPr>
      <w:r>
        <w:rPr>
          <w:rFonts w:ascii="Courier New" w:cs="Courier New" w:eastAsia="Courier New" w:hAnsi="Courier New"/>
          <w:color w:val="333333"/>
          <w:sz w:val="19"/>
          <w:szCs w:val="19"/>
        </w:rPr>
        <w:t xml:space="preserve">  - Slack message to #soc-alerts</w:t>
      </w:r>
    </w:p>
    <w:p>
      <w:pPr>
        <w:shd w:fill="F2F2F2" w:val="clear"/>
        <w:spacing w:after="20"/>
      </w:pPr>
      <w:r>
        <w:rPr>
          <w:rFonts w:ascii="Courier New" w:cs="Courier New" w:eastAsia="Courier New" w:hAnsi="Courier New"/>
          <w:color w:val="333333"/>
          <w:sz w:val="19"/>
          <w:szCs w:val="19"/>
        </w:rPr>
        <w:t xml:space="preserve">  - Email to SOC distro</w:t>
      </w:r>
    </w:p>
    <w:p>
      <w:pPr>
        <w:shd w:fill="F2F2F2" w:val="clear"/>
        <w:spacing w:after="160"/>
      </w:pPr>
      <w:r>
        <w:rPr>
          <w:rFonts w:ascii="Courier New" w:cs="Courier New" w:eastAsia="Courier New" w:hAnsi="Courier New"/>
          <w:color w:val="333333"/>
          <w:sz w:val="19"/>
          <w:szCs w:val="19"/>
        </w:rPr>
        <w:t xml:space="preserve">  - Case created in TheHive (with IOC as observable)</w:t>
      </w:r>
    </w:p>
    <w:p>
      <w:pPr>
        <w:pStyle w:val="Heading2"/>
      </w:pPr>
      <w:r>
        <w:t xml:space="preserve">1.2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c>
          <w:tcPr>
            <w:tcW w:type="dxa" w:w="17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Layer</w:t>
            </w:r>
          </w:p>
        </w:tc>
        <w:tc>
          <w:tcPr>
            <w:tcW w:type="dxa" w:w="29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Tool</w:t>
            </w:r>
          </w:p>
        </w:tc>
        <w:tc>
          <w:tcPr>
            <w:tcW w:type="dxa" w:w="47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Responsibility</w:t>
            </w:r>
          </w:p>
        </w:tc>
      </w:tr>
      <w:tr>
        <w:tc>
          <w:tcPr>
            <w:tcW w:type="dxa" w:w="17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Detection</w:t>
            </w:r>
          </w:p>
        </w:tc>
        <w:tc>
          <w:tcPr>
            <w:tcW w:type="dxa" w:w="2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Wazuh Agent + Manager</w:t>
            </w:r>
          </w:p>
        </w:tc>
        <w:tc>
          <w:tcPr>
            <w:tcW w:type="dxa" w:w="4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Collects logs (syscheck, auth, FIM), applies detection rules, fires the first alert</w:t>
            </w:r>
          </w:p>
        </w:tc>
      </w:tr>
      <w:tr>
        <w:tc>
          <w:tcPr>
            <w:tcW w:type="dxa" w:w="17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Orchestration</w:t>
            </w:r>
          </w:p>
        </w:tc>
        <w:tc>
          <w:tcPr>
            <w:tcW w:type="dxa" w:w="2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Shuffle SOAR</w:t>
            </w:r>
          </w:p>
        </w:tc>
        <w:tc>
          <w:tcPr>
            <w:tcW w:type="dxa" w:w="4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Receives the alert via webhook, runs the playbook logic, makes the contain/no-contain decision</w:t>
            </w:r>
          </w:p>
        </w:tc>
      </w:tr>
      <w:tr>
        <w:tc>
          <w:tcPr>
            <w:tcW w:type="dxa" w:w="17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Enrichment</w:t>
            </w:r>
          </w:p>
        </w:tc>
        <w:tc>
          <w:tcPr>
            <w:tcW w:type="dxa" w:w="2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VirusTotal API</w:t>
            </w:r>
          </w:p>
        </w:tc>
        <w:tc>
          <w:tcPr>
            <w:tcW w:type="dxa" w:w="4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Returns AV engine detections for a hash/URL/domain/IP so the decision is evidence-based, not a guess</w:t>
            </w:r>
          </w:p>
        </w:tc>
      </w:tr>
      <w:tr>
        <w:tc>
          <w:tcPr>
            <w:tcW w:type="dxa" w:w="17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Containment</w:t>
            </w:r>
          </w:p>
        </w:tc>
        <w:tc>
          <w:tcPr>
            <w:tcW w:type="dxa" w:w="2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Firewall API / Wazuh Active Response</w:t>
            </w:r>
          </w:p>
        </w:tc>
        <w:tc>
          <w:tcPr>
            <w:tcW w:type="dxa" w:w="4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Executes the actual block, isolate, or kill-process command on the affected asset</w:t>
            </w:r>
          </w:p>
        </w:tc>
      </w:tr>
      <w:tr>
        <w:tc>
          <w:tcPr>
            <w:tcW w:type="dxa" w:w="17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Case Management</w:t>
            </w:r>
          </w:p>
        </w:tc>
        <w:tc>
          <w:tcPr>
            <w:tcW w:type="dxa" w:w="2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TheHive (optional)</w:t>
            </w:r>
          </w:p>
        </w:tc>
        <w:tc>
          <w:tcPr>
            <w:tcW w:type="dxa" w:w="4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Creates an auditable incident record with the IOC attached as an observable</w:t>
            </w:r>
          </w:p>
        </w:tc>
      </w:tr>
      <w:tr>
        <w:tc>
          <w:tcPr>
            <w:tcW w:type="dxa" w:w="17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Notification</w:t>
            </w:r>
          </w:p>
        </w:tc>
        <w:tc>
          <w:tcPr>
            <w:tcW w:type="dxa" w:w="2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Slack + SMTP</w:t>
            </w:r>
          </w:p>
        </w:tc>
        <w:tc>
          <w:tcPr>
            <w:tcW w:type="dxa" w:w="4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Tells the SOC team what happened, what was found, and what was done about it</w:t>
            </w:r>
          </w:p>
        </w:tc>
      </w:tr>
    </w:tbl>
    <w:p>
      <w:pPr>
        <w:pStyle w:val="Heading2"/>
      </w:pPr>
      <w:r>
        <w:t xml:space="preserve">1.3  Design Principles Behind the Architecture</w:t>
      </w:r>
    </w:p>
    <w:p>
      <w:pPr>
        <w:pStyle w:val="ListParagraph"/>
        <w:numPr>
          <w:ilvl w:val="0"/>
          <w:numId w:val="2"/>
        </w:numPr>
        <w:spacing w:after="70"/>
      </w:pPr>
      <w:r>
        <w:t xml:space="preserve">Enrich before you act — never block or isolate based on the SIEM alert alone; always confirm with an independent threat-intel source first to avoid false-positive containment</w:t>
      </w:r>
    </w:p>
    <w:p>
      <w:pPr>
        <w:pStyle w:val="ListParagraph"/>
        <w:numPr>
          <w:ilvl w:val="0"/>
          <w:numId w:val="2"/>
        </w:numPr>
        <w:spacing w:after="70"/>
      </w:pPr>
      <w:r>
        <w:t xml:space="preserve">Threshold-based decisions, not binary — a single AV hit on VirusTotal is noise; the playbooks use a configurable threshold (default: more than 5 of ~70 engines) before taking action</w:t>
      </w:r>
    </w:p>
    <w:p>
      <w:pPr>
        <w:pStyle w:val="ListParagraph"/>
        <w:numPr>
          <w:ilvl w:val="0"/>
          <w:numId w:val="2"/>
        </w:numPr>
        <w:spacing w:after="70"/>
      </w:pPr>
      <w:r>
        <w:t xml:space="preserve">Every automated action is logged and notified — nothing happens silently; Slack + email + case creation means a human always has visibility into what the automation did</w:t>
      </w:r>
    </w:p>
    <w:p>
      <w:pPr>
        <w:pStyle w:val="ListParagraph"/>
        <w:numPr>
          <w:ilvl w:val="0"/>
          <w:numId w:val="2"/>
        </w:numPr>
        <w:spacing w:after="70"/>
      </w:pPr>
      <w:r>
        <w:t xml:space="preserve">Fail safe, not fail open — if VirusTotal is unreachable or the API quota is exhausted, the playbook defaults to “log and alert a human” rather than silently skipping containment</w:t>
      </w:r>
    </w:p>
    <w:p>
      <w:r>
        <w:br w:type="page"/>
      </w:r>
    </w:p>
    <w:p>
      <w:pPr>
        <w:pStyle w:val="Heading1"/>
      </w:pPr>
      <w:r>
        <w:t xml:space="preserve">2. Playbook 1 — Phishing Email Response</w:t>
      </w:r>
    </w:p>
    <w:p>
      <w:pPr>
        <w:pStyle w:val="Heading2"/>
      </w:pPr>
      <w:r>
        <w:t xml:space="preserve">2.1  What This Playbook Does</w:t>
      </w:r>
    </w:p>
    <w:p>
      <w:pPr>
        <w:spacing w:after="160"/>
      </w:pPr>
      <w:r>
        <w:t xml:space="preserve">Triggered when Wazuh fires a phishing-related rule (rule IDs 31101, 31103, 31530 in the default ruleset — these cover suspicious URLs in mail logs and known phishing signatures). The playbook extracts the URL and domain from the alert, checks both against VirusTotal, calculates a threat score, and — if malicious — blocks the domain and source IP at the firewall and notifies the SOC team with the full enrichment context.</w:t>
      </w:r>
    </w:p>
    <w:p>
      <w:pPr>
        <w:pStyle w:val="Heading2"/>
      </w:pPr>
      <w:r>
        <w:t xml:space="preserve">2.2  Workflow Diagram</w:t>
      </w:r>
    </w:p>
    <w:p>
      <w:pPr>
        <w:shd w:fill="F2F2F2" w:val="clear"/>
        <w:spacing w:after="20"/>
      </w:pPr>
      <w:r>
        <w:rPr>
          <w:rFonts w:ascii="Courier New" w:cs="Courier New" w:eastAsia="Courier New" w:hAnsi="Courier New"/>
          <w:color w:val="333333"/>
          <w:sz w:val="19"/>
          <w:szCs w:val="19"/>
        </w:rPr>
        <w:t xml:space="preserve">[Wazuh Alert: phishing rule fires]</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[Parse Wazuh Alert]  -&gt; rule_id, src_ip, url, dst_user, hostname</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[Extract IOCs (regex)] -&gt; url / domain / ip</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[VirusTotal: URL Report]  +  [VirusTotal: Domain Report]</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[Calculate Threat Score]  =  (positives / total) * 100</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         |</w:t>
      </w:r>
    </w:p>
    <w:p>
      <w:pPr>
        <w:shd w:fill="F2F2F2" w:val="clear"/>
        <w:spacing w:after="20"/>
      </w:pPr>
      <w:r>
        <w:rPr>
          <w:rFonts w:ascii="Courier New" w:cs="Courier New" w:eastAsia="Courier New" w:hAnsi="Courier New"/>
          <w:color w:val="333333"/>
          <w:sz w:val="19"/>
          <w:szCs w:val="19"/>
        </w:rPr>
        <w:t xml:space="preserve"> score&gt;5   score&lt;=5</w:t>
      </w:r>
    </w:p>
    <w:p>
      <w:pPr>
        <w:shd w:fill="F2F2F2" w:val="clear"/>
        <w:spacing w:after="20"/>
      </w:pPr>
      <w:r>
        <w:rPr>
          <w:rFonts w:ascii="Courier New" w:cs="Courier New" w:eastAsia="Courier New" w:hAnsi="Courier New"/>
          <w:color w:val="333333"/>
          <w:sz w:val="19"/>
          <w:szCs w:val="19"/>
        </w:rPr>
        <w:t xml:space="preserve">   |         |</w:t>
      </w:r>
    </w:p>
    <w:p>
      <w:pPr>
        <w:shd w:fill="F2F2F2" w:val="clear"/>
        <w:spacing w:after="20"/>
      </w:pPr>
      <w:r>
        <w:rPr>
          <w:rFonts w:ascii="Courier New" w:cs="Courier New" w:eastAsia="Courier New" w:hAnsi="Courier New"/>
          <w:color w:val="333333"/>
          <w:sz w:val="19"/>
          <w:szCs w:val="19"/>
        </w:rPr>
        <w:t xml:space="preserve">   v         v</w:t>
      </w:r>
    </w:p>
    <w:p>
      <w:pPr>
        <w:shd w:fill="F2F2F2" w:val="clear"/>
        <w:spacing w:after="20"/>
      </w:pPr>
      <w:r>
        <w:rPr>
          <w:rFonts w:ascii="Courier New" w:cs="Courier New" w:eastAsia="Courier New" w:hAnsi="Courier New"/>
          <w:color w:val="333333"/>
          <w:sz w:val="19"/>
          <w:szCs w:val="19"/>
        </w:rPr>
        <w:t xml:space="preserve">[Block      [Log &amp;</w:t>
      </w:r>
    </w:p>
    <w:p>
      <w:pPr>
        <w:shd w:fill="F2F2F2" w:val="clear"/>
        <w:spacing w:after="20"/>
      </w:pPr>
      <w:r>
        <w:rPr>
          <w:rFonts w:ascii="Courier New" w:cs="Courier New" w:eastAsia="Courier New" w:hAnsi="Courier New"/>
          <w:color w:val="333333"/>
          <w:sz w:val="19"/>
          <w:szCs w:val="19"/>
        </w:rPr>
        <w:t xml:space="preserve"> Domain +    Monitor]</w:t>
      </w:r>
    </w:p>
    <w:p>
      <w:pPr>
        <w:shd w:fill="F2F2F2" w:val="clear"/>
        <w:spacing w:after="20"/>
      </w:pPr>
      <w:r>
        <w:rPr>
          <w:rFonts w:ascii="Courier New" w:cs="Courier New" w:eastAsia="Courier New" w:hAnsi="Courier New"/>
          <w:color w:val="333333"/>
          <w:sz w:val="19"/>
          <w:szCs w:val="19"/>
        </w:rPr>
        <w:t xml:space="preserve"> Source IP]</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160"/>
      </w:pPr>
      <w:r>
        <w:rPr>
          <w:rFonts w:ascii="Courier New" w:cs="Courier New" w:eastAsia="Courier New" w:hAnsi="Courier New"/>
          <w:color w:val="333333"/>
          <w:sz w:val="19"/>
          <w:szCs w:val="19"/>
        </w:rPr>
        <w:t xml:space="preserve">[Slack #soc-alerts]  +  [Email SOC]  +  [Wazuh Active Response update]</w:t>
      </w:r>
    </w:p>
    <w:p>
      <w:pPr>
        <w:pStyle w:val="Heading2"/>
      </w:pPr>
      <w:r>
        <w:t xml:space="preserve">2.3  Step-by-Step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Step</w:t>
            </w:r>
          </w:p>
        </w:tc>
        <w:tc>
          <w:tcPr>
            <w:tcW w:type="dxa" w:w="27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Action</w:t>
            </w:r>
          </w:p>
        </w:tc>
        <w:tc>
          <w:tcPr>
            <w:tcW w:type="dxa" w:w="57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Purpose</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1</w:t>
            </w:r>
          </w:p>
        </w:tc>
        <w:tc>
          <w:tcPr>
            <w:tcW w:type="dxa" w:w="27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Parse Wazuh Alert</w:t>
            </w:r>
          </w:p>
        </w:tc>
        <w:tc>
          <w:tcPr>
            <w:tcW w:type="dxa" w:w="5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Pull rule ID, severity, source IP, suspicious URL, target user, hostname from the JSON payload</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2</w:t>
            </w:r>
          </w:p>
        </w:tc>
        <w:tc>
          <w:tcPr>
            <w:tcW w:type="dxa" w:w="27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Extract IOCs</w:t>
            </w:r>
          </w:p>
        </w:tc>
        <w:tc>
          <w:tcPr>
            <w:tcW w:type="dxa" w:w="5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Regex-extract URLs, domains, and IPs from the raw alert text so each can be checked independently</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3</w:t>
            </w:r>
          </w:p>
        </w:tc>
        <w:tc>
          <w:tcPr>
            <w:tcW w:type="dxa" w:w="27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VirusTotal URL Scan</w:t>
            </w:r>
          </w:p>
        </w:tc>
        <w:tc>
          <w:tcPr>
            <w:tcW w:type="dxa" w:w="5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Submit the URL to VT; returns positives/total AV engine detections and a permalink to the full report</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4</w:t>
            </w:r>
          </w:p>
        </w:tc>
        <w:tc>
          <w:tcPr>
            <w:tcW w:type="dxa" w:w="27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VirusTotal Domain Lookup</w:t>
            </w:r>
          </w:p>
        </w:tc>
        <w:tc>
          <w:tcPr>
            <w:tcW w:type="dxa" w:w="5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Cross-check the domain itself (not just the URL) — catches cases where the URL is new but the domain has history</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5</w:t>
            </w:r>
          </w:p>
        </w:tc>
        <w:tc>
          <w:tcPr>
            <w:tcW w:type="dxa" w:w="27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Calculate Threat Score</w:t>
            </w:r>
          </w:p>
        </w:tc>
        <w:tc>
          <w:tcPr>
            <w:tcW w:type="dxa" w:w="5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(positives ÷ total) × 100, bucketed into critical / high / medium / low</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6</w:t>
            </w:r>
          </w:p>
        </w:tc>
        <w:tc>
          <w:tcPr>
            <w:tcW w:type="dxa" w:w="27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Decision: malicious?</w:t>
            </w:r>
          </w:p>
        </w:tc>
        <w:tc>
          <w:tcPr>
            <w:tcW w:type="dxa" w:w="5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If positives &gt; 5, route to containment; otherwise route to log-and-monitor</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7</w:t>
            </w:r>
          </w:p>
        </w:tc>
        <w:tc>
          <w:tcPr>
            <w:tcW w:type="dxa" w:w="27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Block Domain + Block Source IP</w:t>
            </w:r>
          </w:p>
        </w:tc>
        <w:tc>
          <w:tcPr>
            <w:tcW w:type="dxa" w:w="5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HTTP POST to the firewall API to sinkhole the domain and block the attacking IP</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8</w:t>
            </w:r>
          </w:p>
        </w:tc>
        <w:tc>
          <w:tcPr>
            <w:tcW w:type="dxa" w:w="27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Notify Slack + Email</w:t>
            </w:r>
          </w:p>
        </w:tc>
        <w:tc>
          <w:tcPr>
            <w:tcW w:type="dxa" w:w="5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Send the full context — host, user, IOC, VT score, action taken — to the SOC channel and distro list</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9</w:t>
            </w:r>
          </w:p>
        </w:tc>
        <w:tc>
          <w:tcPr>
            <w:tcW w:type="dxa" w:w="27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Wazuh Active Response</w:t>
            </w:r>
          </w:p>
        </w:tc>
        <w:tc>
          <w:tcPr>
            <w:tcW w:type="dxa" w:w="5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Push the block back into Wazuh so the host-level firewall (e.g. iptables via active-response) also enforces it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pPr>
              <w:spacing w:after="40"/>
            </w:pPr>
            <w:r>
              <w:rPr>
                <w:b/>
                <w:bCs/>
                <w:color w:val="1F4E79"/>
                <w:sz w:val="20"/>
                <w:szCs w:val="20"/>
              </w:rPr>
              <w:t xml:space="preserve">Interview Answer</w:t>
            </w:r>
          </w:p>
          <w:p>
            <w:pPr>
              <w:spacing w:after="0"/>
            </w:pPr>
            <w:r>
              <w:rPr>
                <w:sz w:val="20"/>
                <w:szCs w:val="20"/>
              </w:rPr>
              <w:t xml:space="preserve">I built a phishing-response playbook in Shuffle that triggers off a Wazuh webhook when a phishing rule fires. It regex-extracts the URL and domain from the alert, checks both against VirusTotal, and calculates a composite threat score from the AV engine detections. If the score crosses my threshold, it automatically blocks the domain and source IP at the firewall, pushes the block into Wazuh's active-response so it's enforced at the host level too, and notifies the SOC channel on Slack and email with the full enrichment context and a link to the VirusTotal report. Below the threshold, it logs the IOC for monitoring instead of blocking — so a single low-confidence detection doesn't cause a false-positive outage.</w:t>
            </w:r>
          </w:p>
        </w:tc>
      </w:tr>
    </w:tbl>
    <w:p>
      <w:r>
        <w:br w:type="page"/>
      </w:r>
    </w:p>
    <w:p>
      <w:pPr>
        <w:pStyle w:val="Heading1"/>
      </w:pPr>
      <w:r>
        <w:t xml:space="preserve">3. Playbook 2 — Malware Hash Detection &amp; Endpoint Isolation</w:t>
      </w:r>
    </w:p>
    <w:p>
      <w:pPr>
        <w:pStyle w:val="Heading2"/>
      </w:pPr>
      <w:r>
        <w:t xml:space="preserve">3.1  What This Playbook Does</w:t>
      </w:r>
    </w:p>
    <w:p>
      <w:pPr>
        <w:spacing w:after="160"/>
      </w:pPr>
      <w:r>
        <w:t xml:space="preserve">Triggered by a Wazuh File Integrity Monitoring (FIM/syscheck) alert when a new or modified file is detected. The playbook takes the file's MD5 and SHA256 hashes, looks them up on VirusTotal, identifies the malware family from the AV engine labels, and — if the detection count is high — isolates the endpoint from the network, kills the malicious process via Wazuh active response, and opens a case in TheHive with the hash attached as an observable.</w:t>
      </w:r>
    </w:p>
    <w:p>
      <w:pPr>
        <w:pStyle w:val="Heading2"/>
      </w:pPr>
      <w:r>
        <w:t xml:space="preserve">3.2  Workflow Diagram</w:t>
      </w:r>
    </w:p>
    <w:p>
      <w:pPr>
        <w:shd w:fill="F2F2F2" w:val="clear"/>
        <w:spacing w:after="20"/>
      </w:pPr>
      <w:r>
        <w:rPr>
          <w:rFonts w:ascii="Courier New" w:cs="Courier New" w:eastAsia="Courier New" w:hAnsi="Courier New"/>
          <w:color w:val="333333"/>
          <w:sz w:val="19"/>
          <w:szCs w:val="19"/>
        </w:rPr>
        <w:t xml:space="preserve">[Wazuh FIM Alert: new/modified file]</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[Parse Alert] -&gt; md5, sha1, sha256, file_path, agent_id, agent_ip</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[VirusTotal: MD5 Lookup]  +  [VirusTotal: SHA256 Lookup]</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[Extract Malware Family] -&gt; most common AV label across engines</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         |</w:t>
      </w:r>
    </w:p>
    <w:p>
      <w:pPr>
        <w:shd w:fill="F2F2F2" w:val="clear"/>
        <w:spacing w:after="20"/>
      </w:pPr>
      <w:r>
        <w:rPr>
          <w:rFonts w:ascii="Courier New" w:cs="Courier New" w:eastAsia="Courier New" w:hAnsi="Courier New"/>
          <w:color w:val="333333"/>
          <w:sz w:val="19"/>
          <w:szCs w:val="19"/>
        </w:rPr>
        <w:t xml:space="preserve"> positives&gt;3   positives&lt;=3</w:t>
      </w:r>
    </w:p>
    <w:p>
      <w:pPr>
        <w:shd w:fill="F2F2F2" w:val="clear"/>
        <w:spacing w:after="20"/>
      </w:pPr>
      <w:r>
        <w:rPr>
          <w:rFonts w:ascii="Courier New" w:cs="Courier New" w:eastAsia="Courier New" w:hAnsi="Courier New"/>
          <w:color w:val="333333"/>
          <w:sz w:val="19"/>
          <w:szCs w:val="19"/>
        </w:rPr>
        <w:t xml:space="preserve">   |         |</w:t>
      </w:r>
    </w:p>
    <w:p>
      <w:pPr>
        <w:shd w:fill="F2F2F2" w:val="clear"/>
        <w:spacing w:after="20"/>
      </w:pPr>
      <w:r>
        <w:rPr>
          <w:rFonts w:ascii="Courier New" w:cs="Courier New" w:eastAsia="Courier New" w:hAnsi="Courier New"/>
          <w:color w:val="333333"/>
          <w:sz w:val="19"/>
          <w:szCs w:val="19"/>
        </w:rPr>
        <w:t xml:space="preserve">   v         v</w:t>
      </w:r>
    </w:p>
    <w:p>
      <w:pPr>
        <w:shd w:fill="F2F2F2" w:val="clear"/>
        <w:spacing w:after="20"/>
      </w:pPr>
      <w:r>
        <w:rPr>
          <w:rFonts w:ascii="Courier New" w:cs="Courier New" w:eastAsia="Courier New" w:hAnsi="Courier New"/>
          <w:color w:val="333333"/>
          <w:sz w:val="19"/>
          <w:szCs w:val="19"/>
        </w:rPr>
        <w:t xml:space="preserve">[Isolate     [Quarantine</w:t>
      </w:r>
    </w:p>
    <w:p>
      <w:pPr>
        <w:shd w:fill="F2F2F2" w:val="clear"/>
        <w:spacing w:after="20"/>
      </w:pPr>
      <w:r>
        <w:rPr>
          <w:rFonts w:ascii="Courier New" w:cs="Courier New" w:eastAsia="Courier New" w:hAnsi="Courier New"/>
          <w:color w:val="333333"/>
          <w:sz w:val="19"/>
          <w:szCs w:val="19"/>
        </w:rPr>
        <w:t xml:space="preserve"> Endpoint +   File]</w:t>
      </w:r>
    </w:p>
    <w:p>
      <w:pPr>
        <w:shd w:fill="F2F2F2" w:val="clear"/>
        <w:spacing w:after="20"/>
      </w:pPr>
      <w:r>
        <w:rPr>
          <w:rFonts w:ascii="Courier New" w:cs="Courier New" w:eastAsia="Courier New" w:hAnsi="Courier New"/>
          <w:color w:val="333333"/>
          <w:sz w:val="19"/>
          <w:szCs w:val="19"/>
        </w:rPr>
        <w:t xml:space="preserve"> Kill Process]</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[Create TheHive Case] -&gt; attach SHA256 as observable, auto-generate tasks</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160"/>
      </w:pPr>
      <w:r>
        <w:rPr>
          <w:rFonts w:ascii="Courier New" w:cs="Courier New" w:eastAsia="Courier New" w:hAnsi="Courier New"/>
          <w:color w:val="333333"/>
          <w:sz w:val="19"/>
          <w:szCs w:val="19"/>
        </w:rPr>
        <w:t xml:space="preserve">[Slack #soc-critical: host, malware family, VT score, case #]</w:t>
      </w:r>
    </w:p>
    <w:p>
      <w:pPr>
        <w:pStyle w:val="Heading2"/>
      </w:pPr>
      <w:r>
        <w:t xml:space="preserve">3.3  Step-by-Step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Step</w:t>
            </w:r>
          </w:p>
        </w:tc>
        <w:tc>
          <w:tcPr>
            <w:tcW w:type="dxa" w:w="28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Action</w:t>
            </w:r>
          </w:p>
        </w:tc>
        <w:tc>
          <w:tcPr>
            <w:tcW w:type="dxa" w:w="56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Purpose</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1</w:t>
            </w:r>
          </w:p>
        </w:tc>
        <w:tc>
          <w:tcPr>
            <w:tcW w:type="dxa" w:w="28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Parse Malware Alert</w:t>
            </w:r>
          </w:p>
        </w:tc>
        <w:tc>
          <w:tcPr>
            <w:tcW w:type="dxa" w:w="56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Extract MD5/SHA1/SHA256, file path, agent ID/name/IP, and event type from the Wazuh syscheck payload</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2</w:t>
            </w:r>
          </w:p>
        </w:tc>
        <w:tc>
          <w:tcPr>
            <w:tcW w:type="dxa" w:w="28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VT Hash Lookup (MD5 + SHA256)</w:t>
            </w:r>
          </w:p>
        </w:tc>
        <w:tc>
          <w:tcPr>
            <w:tcW w:type="dxa" w:w="56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Cross-verify with two hash algorithms; SHA256 is collision-resistant so it's the primary signal</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3</w:t>
            </w:r>
          </w:p>
        </w:tc>
        <w:tc>
          <w:tcPr>
            <w:tcW w:type="dxa" w:w="28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Extract Malware Family</w:t>
            </w:r>
          </w:p>
        </w:tc>
        <w:tc>
          <w:tcPr>
            <w:tcW w:type="dxa" w:w="56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Parse the per-engine scan results and surface the most frequently used threat label (e.g. “Trojan.GenKD”)</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4</w:t>
            </w:r>
          </w:p>
        </w:tc>
        <w:tc>
          <w:tcPr>
            <w:tcW w:type="dxa" w:w="28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Threat Decision</w:t>
            </w:r>
          </w:p>
        </w:tc>
        <w:tc>
          <w:tcPr>
            <w:tcW w:type="dxa" w:w="56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positives &gt; 3 → isolate; lower-confidence hits → quarantine the file only, leave the host on the network</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5</w:t>
            </w:r>
          </w:p>
        </w:tc>
        <w:tc>
          <w:tcPr>
            <w:tcW w:type="dxa" w:w="28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Isolate Endpoint</w:t>
            </w:r>
          </w:p>
        </w:tc>
        <w:tc>
          <w:tcPr>
            <w:tcW w:type="dxa" w:w="56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PUT request moves the Wazuh agent into an “isolation” group with restrictive network ACLs</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6</w:t>
            </w:r>
          </w:p>
        </w:tc>
        <w:tc>
          <w:tcPr>
            <w:tcW w:type="dxa" w:w="28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Kill Malicious Process</w:t>
            </w:r>
          </w:p>
        </w:tc>
        <w:tc>
          <w:tcPr>
            <w:tcW w:type="dxa" w:w="56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Wazuh active-response command terminates the running process tied to the malicious file</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7</w:t>
            </w:r>
          </w:p>
        </w:tc>
        <w:tc>
          <w:tcPr>
            <w:tcW w:type="dxa" w:w="28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Quarantine File</w:t>
            </w:r>
          </w:p>
        </w:tc>
        <w:tc>
          <w:tcPr>
            <w:tcW w:type="dxa" w:w="56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Lower-severity branch: active-response moves the file to a quarantine directory without isolating the whole host</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8</w:t>
            </w:r>
          </w:p>
        </w:tc>
        <w:tc>
          <w:tcPr>
            <w:tcW w:type="dxa" w:w="28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Create TheHive Case</w:t>
            </w:r>
          </w:p>
        </w:tc>
        <w:tc>
          <w:tcPr>
            <w:tcW w:type="dxa" w:w="56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Auto-generates a case with severity, tags, and a standard investigation task list (scope, lateral movement, vector, remediation)</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9</w:t>
            </w:r>
          </w:p>
        </w:tc>
        <w:tc>
          <w:tcPr>
            <w:tcW w:type="dxa" w:w="28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Add IOC to Case</w:t>
            </w:r>
          </w:p>
        </w:tc>
        <w:tc>
          <w:tcPr>
            <w:tcW w:type="dxa" w:w="56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Attaches the SHA256 hash as a formal observable so it's tracked and can be checked against future alerts</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10</w:t>
            </w:r>
          </w:p>
        </w:tc>
        <w:tc>
          <w:tcPr>
            <w:tcW w:type="dxa" w:w="28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Slack Critical Alert</w:t>
            </w:r>
          </w:p>
        </w:tc>
        <w:tc>
          <w:tcPr>
            <w:tcW w:type="dxa" w:w="56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Posts to a dedicated #soc-critical channel — separate from routine alerts so isolation events get immediate human eyes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pPr>
              <w:spacing w:after="40"/>
            </w:pPr>
            <w:r>
              <w:rPr>
                <w:b/>
                <w:bCs/>
                <w:color w:val="1F4E79"/>
                <w:sz w:val="20"/>
                <w:szCs w:val="20"/>
              </w:rPr>
              <w:t xml:space="preserve">Interview Answer</w:t>
            </w:r>
          </w:p>
          <w:p>
            <w:pPr>
              <w:spacing w:after="0"/>
            </w:pPr>
            <w:r>
              <w:rPr>
                <w:sz w:val="20"/>
                <w:szCs w:val="20"/>
              </w:rPr>
              <w:t xml:space="preserve">This playbook handles malware detected via Wazuh's file integrity monitoring. It pulls the MD5 and SHA256 of the new file, checks both against VirusTotal, and parses the AV engine labels to identify the malware family rather than just showing a raw detection count. If the detection count is above my threshold I treat it as confirmed malicious: the playbook isolates the endpoint at the network level, kills the process through Wazuh's active response, and automatically opens a TheHive case with the hash attached as an observable and a standard task checklist — scope, lateral movement, infection vector, remediation. Lower-confidence hits get the file quarantined without taking the whole host offline, which matters because over-isolating endpoints on every medium-confidence alert is its own availability problem.</w:t>
            </w:r>
          </w:p>
        </w:tc>
      </w:tr>
    </w:tbl>
    <w:p>
      <w:r>
        <w:br w:type="page"/>
      </w:r>
    </w:p>
    <w:p>
      <w:pPr>
        <w:pStyle w:val="Heading1"/>
      </w:pPr>
      <w:r>
        <w:t xml:space="preserve">4. Playbook 3 — Brute Force Attack Response</w:t>
      </w:r>
    </w:p>
    <w:p>
      <w:pPr>
        <w:pStyle w:val="Heading2"/>
      </w:pPr>
      <w:r>
        <w:t xml:space="preserve">4.1  What This Playbook Does</w:t>
      </w:r>
    </w:p>
    <w:p>
      <w:pPr>
        <w:spacing w:after="160"/>
      </w:pPr>
      <w:r>
        <w:t xml:space="preserve">Triggered when Wazuh's frequency rules detect 5 or more failed SSH or RDP logins from the same source IP within a short window (Wazuh rule 5712/5720 family). The playbook extracts the attacking IP, checks its reputation on VirusTotal (and optionally AbuseIPDB), and — if the IP has a negative reputation or the attempt count is high — automatically blocks it at the firewall and alerts the SOC.</w:t>
      </w:r>
    </w:p>
    <w:p>
      <w:pPr>
        <w:pStyle w:val="Heading2"/>
      </w:pPr>
      <w:r>
        <w:t xml:space="preserve">4.2  Workflow Diagram</w:t>
      </w:r>
    </w:p>
    <w:p>
      <w:pPr>
        <w:shd w:fill="F2F2F2" w:val="clear"/>
        <w:spacing w:after="20"/>
      </w:pPr>
      <w:r>
        <w:rPr>
          <w:rFonts w:ascii="Courier New" w:cs="Courier New" w:eastAsia="Courier New" w:hAnsi="Courier New"/>
          <w:color w:val="333333"/>
          <w:sz w:val="19"/>
          <w:szCs w:val="19"/>
        </w:rPr>
        <w:t xml:space="preserve">[Wazuh Alert: 5+ failed logins, same source IP]</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[Parse Alert] -&gt; src_ip, dst_user, attempt_count, protocol, hostname</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[VirusTotal: IP Reputation Report]</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         |</w:t>
      </w:r>
    </w:p>
    <w:p>
      <w:pPr>
        <w:shd w:fill="F2F2F2" w:val="clear"/>
        <w:spacing w:after="20"/>
      </w:pPr>
      <w:r>
        <w:rPr>
          <w:rFonts w:ascii="Courier New" w:cs="Courier New" w:eastAsia="Courier New" w:hAnsi="Courier New"/>
          <w:color w:val="333333"/>
          <w:sz w:val="19"/>
          <w:szCs w:val="19"/>
        </w:rPr>
        <w:t xml:space="preserve"> malicious   clean / unknown</w:t>
      </w:r>
    </w:p>
    <w:p>
      <w:pPr>
        <w:shd w:fill="F2F2F2" w:val="clear"/>
        <w:spacing w:after="20"/>
      </w:pPr>
      <w:r>
        <w:rPr>
          <w:rFonts w:ascii="Courier New" w:cs="Courier New" w:eastAsia="Courier New" w:hAnsi="Courier New"/>
          <w:color w:val="333333"/>
          <w:sz w:val="19"/>
          <w:szCs w:val="19"/>
        </w:rPr>
        <w:t xml:space="preserve"> reputation  reputation</w:t>
      </w:r>
    </w:p>
    <w:p>
      <w:pPr>
        <w:shd w:fill="F2F2F2" w:val="clear"/>
        <w:spacing w:after="20"/>
      </w:pPr>
      <w:r>
        <w:rPr>
          <w:rFonts w:ascii="Courier New" w:cs="Courier New" w:eastAsia="Courier New" w:hAnsi="Courier New"/>
          <w:color w:val="333333"/>
          <w:sz w:val="19"/>
          <w:szCs w:val="19"/>
        </w:rPr>
        <w:t xml:space="preserve">   |         |</w:t>
      </w:r>
    </w:p>
    <w:p>
      <w:pPr>
        <w:shd w:fill="F2F2F2" w:val="clear"/>
        <w:spacing w:after="20"/>
      </w:pPr>
      <w:r>
        <w:rPr>
          <w:rFonts w:ascii="Courier New" w:cs="Courier New" w:eastAsia="Courier New" w:hAnsi="Courier New"/>
          <w:color w:val="333333"/>
          <w:sz w:val="19"/>
          <w:szCs w:val="19"/>
        </w:rPr>
        <w:t xml:space="preserve">   v         v</w:t>
      </w:r>
    </w:p>
    <w:p>
      <w:pPr>
        <w:shd w:fill="F2F2F2" w:val="clear"/>
        <w:spacing w:after="20"/>
      </w:pPr>
      <w:r>
        <w:rPr>
          <w:rFonts w:ascii="Courier New" w:cs="Courier New" w:eastAsia="Courier New" w:hAnsi="Courier New"/>
          <w:color w:val="333333"/>
          <w:sz w:val="19"/>
          <w:szCs w:val="19"/>
        </w:rPr>
        <w:t xml:space="preserve">[Auto-Block  [Rate-limit</w:t>
      </w:r>
    </w:p>
    <w:p>
      <w:pPr>
        <w:shd w:fill="F2F2F2" w:val="clear"/>
        <w:spacing w:after="20"/>
      </w:pPr>
      <w:r>
        <w:rPr>
          <w:rFonts w:ascii="Courier New" w:cs="Courier New" w:eastAsia="Courier New" w:hAnsi="Courier New"/>
          <w:color w:val="333333"/>
          <w:sz w:val="19"/>
          <w:szCs w:val="19"/>
        </w:rPr>
        <w:t xml:space="preserve"> IP at        + continue</w:t>
      </w:r>
    </w:p>
    <w:p>
      <w:pPr>
        <w:shd w:fill="F2F2F2" w:val="clear"/>
        <w:spacing w:after="20"/>
      </w:pPr>
      <w:r>
        <w:rPr>
          <w:rFonts w:ascii="Courier New" w:cs="Courier New" w:eastAsia="Courier New" w:hAnsi="Courier New"/>
          <w:color w:val="333333"/>
          <w:sz w:val="19"/>
          <w:szCs w:val="19"/>
        </w:rPr>
        <w:t xml:space="preserve"> Firewall]    monitoring]</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160"/>
      </w:pPr>
      <w:r>
        <w:rPr>
          <w:rFonts w:ascii="Courier New" w:cs="Courier New" w:eastAsia="Courier New" w:hAnsi="Courier New"/>
          <w:color w:val="333333"/>
          <w:sz w:val="19"/>
          <w:szCs w:val="19"/>
        </w:rPr>
        <w:t xml:space="preserve">[Slack alert] + [Update Wazuh active-response block list]</w:t>
      </w:r>
    </w:p>
    <w:p>
      <w:pPr>
        <w:pStyle w:val="Heading2"/>
      </w:pPr>
      <w:r>
        <w:t xml:space="preserve">4.3  Step-by-Step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Step</w:t>
            </w:r>
          </w:p>
        </w:tc>
        <w:tc>
          <w:tcPr>
            <w:tcW w:type="dxa" w:w="28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Action</w:t>
            </w:r>
          </w:p>
        </w:tc>
        <w:tc>
          <w:tcPr>
            <w:tcW w:type="dxa" w:w="56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Purpose</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1</w:t>
            </w:r>
          </w:p>
        </w:tc>
        <w:tc>
          <w:tcPr>
            <w:tcW w:type="dxa" w:w="28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Parse Brute Force Alert</w:t>
            </w:r>
          </w:p>
        </w:tc>
        <w:tc>
          <w:tcPr>
            <w:tcW w:type="dxa" w:w="56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Extract source IP, target username, number of failed attempts, protocol (SSH/RDP), and target host</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2</w:t>
            </w:r>
          </w:p>
        </w:tc>
        <w:tc>
          <w:tcPr>
            <w:tcW w:type="dxa" w:w="28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VirusTotal IP Report</w:t>
            </w:r>
          </w:p>
        </w:tc>
        <w:tc>
          <w:tcPr>
            <w:tcW w:type="dxa" w:w="56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Look up the source IP's reputation — known malicious IPs are flagged by community detections and passive DNS history</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3</w:t>
            </w:r>
          </w:p>
        </w:tc>
        <w:tc>
          <w:tcPr>
            <w:tcW w:type="dxa" w:w="28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Decision: malicious reputation?</w:t>
            </w:r>
          </w:p>
        </w:tc>
        <w:tc>
          <w:tcPr>
            <w:tcW w:type="dxa" w:w="56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Combines VT reputation with the raw attempt count — a known-bad IP or 10+ attempts triggers an automatic block</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4</w:t>
            </w:r>
          </w:p>
        </w:tc>
        <w:tc>
          <w:tcPr>
            <w:tcW w:type="dxa" w:w="28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Auto-Block IP</w:t>
            </w:r>
          </w:p>
        </w:tc>
        <w:tc>
          <w:tcPr>
            <w:tcW w:type="dxa" w:w="56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Firewall API call adds a deny rule for the source IP, scoped to the affected protocol/port</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5</w:t>
            </w:r>
          </w:p>
        </w:tc>
        <w:tc>
          <w:tcPr>
            <w:tcW w:type="dxa" w:w="28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Wazuh Active Response Sync</w:t>
            </w:r>
          </w:p>
        </w:tc>
        <w:tc>
          <w:tcPr>
            <w:tcW w:type="dxa" w:w="56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Pushes the same block into Wazuh's active-response list so host-level firewalls stay in sync with the perimeter</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6</w:t>
            </w:r>
          </w:p>
        </w:tc>
        <w:tc>
          <w:tcPr>
            <w:tcW w:type="dxa" w:w="28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Slack Notification</w:t>
            </w:r>
          </w:p>
        </w:tc>
        <w:tc>
          <w:tcPr>
            <w:tcW w:type="dxa" w:w="56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Reports source IP, target account, attempt count, and VT reputation summary to the SOC channel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pPr>
              <w:spacing w:after="40"/>
            </w:pPr>
            <w:r>
              <w:rPr>
                <w:b/>
                <w:bCs/>
                <w:color w:val="1F4E79"/>
                <w:sz w:val="20"/>
                <w:szCs w:val="20"/>
              </w:rPr>
              <w:t xml:space="preserve">Interview Answer</w:t>
            </w:r>
          </w:p>
          <w:p>
            <w:pPr>
              <w:spacing w:after="0"/>
            </w:pPr>
            <w:r>
              <w:rPr>
                <w:sz w:val="20"/>
                <w:szCs w:val="20"/>
              </w:rPr>
              <w:t xml:space="preserve">This playbook responds to brute-force attempts — Wazuh's frequency rules fire after five or more failed logins from the same source IP within a short window. I enrich the source IP with VirusTotal's IP reputation report rather than blocking purely on attempt count, because attempt count alone produces false positives from things like misconfigured monitoring tools. If the IP has a negative reputation or the attempt count is high enough, the playbook blocks it at the firewall and syncs that block into Wazuh's active-response so it's enforced consistently across the perimeter and the host. Everything gets reported to Slack so the SOC has visibility into every auto-block, which matters for audit and for catching false positives quickly.</w:t>
            </w:r>
          </w:p>
        </w:tc>
      </w:tr>
    </w:tbl>
    <w:p>
      <w:r>
        <w:br w:type="page"/>
      </w:r>
    </w:p>
    <w:p>
      <w:pPr>
        <w:pStyle w:val="Heading1"/>
      </w:pPr>
      <w:r>
        <w:t xml:space="preserve">5. Playbook 4 — Suspicious IP Enrichment</w:t>
      </w:r>
    </w:p>
    <w:p>
      <w:pPr>
        <w:pStyle w:val="Heading2"/>
      </w:pPr>
      <w:r>
        <w:t xml:space="preserve">5.1  What This Playbook Does</w:t>
      </w:r>
    </w:p>
    <w:p>
      <w:pPr>
        <w:spacing w:after="160"/>
      </w:pPr>
      <w:r>
        <w:t xml:space="preserve">A lighter-weight, enrichment-first playbook for outbound connections to IPs not already on an allow-list. Rather than acting immediately, it builds a complete intelligence picture — GeoIP location, VirusTotal reputation, and a calculated threat score — before making a conditional containment decision. This playbook is useful as a triage aid even when full auto-containment is turned off, because it does the enrichment legwork a Tier-1 analyst would otherwise do by hand.</w:t>
      </w:r>
    </w:p>
    <w:p>
      <w:pPr>
        <w:pStyle w:val="Heading2"/>
      </w:pPr>
      <w:r>
        <w:t xml:space="preserve">5.2  Workflow Diagram</w:t>
      </w:r>
    </w:p>
    <w:p>
      <w:pPr>
        <w:shd w:fill="F2F2F2" w:val="clear"/>
        <w:spacing w:after="20"/>
      </w:pPr>
      <w:r>
        <w:rPr>
          <w:rFonts w:ascii="Courier New" w:cs="Courier New" w:eastAsia="Courier New" w:hAnsi="Courier New"/>
          <w:color w:val="333333"/>
          <w:sz w:val="19"/>
          <w:szCs w:val="19"/>
        </w:rPr>
        <w:t xml:space="preserve">[Wazuh Alert: outbound connection to unknown IP]</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[Parse Alert] -&gt; dest_ip, src_host, port, process_name</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[GeoIP Lookup] -&gt; country, ASN, hosting provider</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[VirusTotal IP Scan] -&gt; detections, passive DNS, related malware samples</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v</w:t>
      </w:r>
    </w:p>
    <w:p>
      <w:pPr>
        <w:shd w:fill="F2F2F2" w:val="clear"/>
        <w:spacing w:after="20"/>
      </w:pPr>
      <w:r>
        <w:rPr>
          <w:rFonts w:ascii="Courier New" w:cs="Courier New" w:eastAsia="Courier New" w:hAnsi="Courier New"/>
          <w:color w:val="333333"/>
          <w:sz w:val="19"/>
          <w:szCs w:val="19"/>
        </w:rPr>
        <w:t xml:space="preserve">[Threat Scoring] -&gt; combine GeoIP risk + VT detections</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w:t>
      </w:r>
    </w:p>
    <w:p>
      <w:pPr>
        <w:shd w:fill="F2F2F2" w:val="clear"/>
        <w:spacing w:after="20"/>
      </w:pPr>
      <w:r>
        <w:rPr>
          <w:rFonts w:ascii="Courier New" w:cs="Courier New" w:eastAsia="Courier New" w:hAnsi="Courier New"/>
          <w:color w:val="333333"/>
          <w:sz w:val="19"/>
          <w:szCs w:val="19"/>
        </w:rPr>
        <w:t xml:space="preserve">   |         |</w:t>
      </w:r>
    </w:p>
    <w:p>
      <w:pPr>
        <w:shd w:fill="F2F2F2" w:val="clear"/>
        <w:spacing w:after="20"/>
      </w:pPr>
      <w:r>
        <w:rPr>
          <w:rFonts w:ascii="Courier New" w:cs="Courier New" w:eastAsia="Courier New" w:hAnsi="Courier New"/>
          <w:color w:val="333333"/>
          <w:sz w:val="19"/>
          <w:szCs w:val="19"/>
        </w:rPr>
        <w:t xml:space="preserve"> score high  score low</w:t>
      </w:r>
    </w:p>
    <w:p>
      <w:pPr>
        <w:shd w:fill="F2F2F2" w:val="clear"/>
        <w:spacing w:after="20"/>
      </w:pPr>
      <w:r>
        <w:rPr>
          <w:rFonts w:ascii="Courier New" w:cs="Courier New" w:eastAsia="Courier New" w:hAnsi="Courier New"/>
          <w:color w:val="333333"/>
          <w:sz w:val="19"/>
          <w:szCs w:val="19"/>
        </w:rPr>
        <w:t xml:space="preserve">   |         |</w:t>
      </w:r>
    </w:p>
    <w:p>
      <w:pPr>
        <w:shd w:fill="F2F2F2" w:val="clear"/>
        <w:spacing w:after="20"/>
      </w:pPr>
      <w:r>
        <w:rPr>
          <w:rFonts w:ascii="Courier New" w:cs="Courier New" w:eastAsia="Courier New" w:hAnsi="Courier New"/>
          <w:color w:val="333333"/>
          <w:sz w:val="19"/>
          <w:szCs w:val="19"/>
        </w:rPr>
        <w:t xml:space="preserve">   v         v</w:t>
      </w:r>
    </w:p>
    <w:p>
      <w:pPr>
        <w:shd w:fill="F2F2F2" w:val="clear"/>
        <w:spacing w:after="20"/>
      </w:pPr>
      <w:r>
        <w:rPr>
          <w:rFonts w:ascii="Courier New" w:cs="Courier New" w:eastAsia="Courier New" w:hAnsi="Courier New"/>
          <w:color w:val="333333"/>
          <w:sz w:val="19"/>
          <w:szCs w:val="19"/>
        </w:rPr>
        <w:t xml:space="preserve">[Conditional   [Log enrichment</w:t>
      </w:r>
    </w:p>
    <w:p>
      <w:pPr>
        <w:shd w:fill="F2F2F2" w:val="clear"/>
        <w:spacing w:after="160"/>
      </w:pPr>
      <w:r>
        <w:rPr>
          <w:rFonts w:ascii="Courier New" w:cs="Courier New" w:eastAsia="Courier New" w:hAnsi="Courier New"/>
          <w:color w:val="333333"/>
          <w:sz w:val="19"/>
          <w:szCs w:val="19"/>
        </w:rPr>
        <w:t xml:space="preserve"> Block]         to dashboard]</w:t>
      </w:r>
    </w:p>
    <w:p>
      <w:pPr>
        <w:pStyle w:val="Heading2"/>
      </w:pPr>
      <w:r>
        <w:t xml:space="preserve">5.3  Step-by-Step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Step</w:t>
            </w:r>
          </w:p>
        </w:tc>
        <w:tc>
          <w:tcPr>
            <w:tcW w:type="dxa" w:w="28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Action</w:t>
            </w:r>
          </w:p>
        </w:tc>
        <w:tc>
          <w:tcPr>
            <w:tcW w:type="dxa" w:w="56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Purpose</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1</w:t>
            </w:r>
          </w:p>
        </w:tc>
        <w:tc>
          <w:tcPr>
            <w:tcW w:type="dxa" w:w="28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Parse Connection Alert</w:t>
            </w:r>
          </w:p>
        </w:tc>
        <w:tc>
          <w:tcPr>
            <w:tcW w:type="dxa" w:w="56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Pull destination IP, source host, destination port, and the process that initiated the connection</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2</w:t>
            </w:r>
          </w:p>
        </w:tc>
        <w:tc>
          <w:tcPr>
            <w:tcW w:type="dxa" w:w="28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GeoIP Lookup</w:t>
            </w:r>
          </w:p>
        </w:tc>
        <w:tc>
          <w:tcPr>
            <w:tcW w:type="dxa" w:w="56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Resolve country, ASN, and hosting provider — connections to bulletproof hosting or sanctioned regions raise the baseline risk score</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3</w:t>
            </w:r>
          </w:p>
        </w:tc>
        <w:tc>
          <w:tcPr>
            <w:tcW w:type="dxa" w:w="28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VirusTotal IP Scan</w:t>
            </w:r>
          </w:p>
        </w:tc>
        <w:tc>
          <w:tcPr>
            <w:tcW w:type="dxa" w:w="56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Check the destination IP for AV/community detections and any malware samples that have communicated with it</w:t>
            </w:r>
          </w:p>
        </w:tc>
      </w:tr>
      <w:tr>
        <w:tc>
          <w:tcPr>
            <w:tcW w:type="dxa" w:w="9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4</w:t>
            </w:r>
          </w:p>
        </w:tc>
        <w:tc>
          <w:tcPr>
            <w:tcW w:type="dxa" w:w="28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Threat Scoring</w:t>
            </w:r>
          </w:p>
        </w:tc>
        <w:tc>
          <w:tcPr>
            <w:tcW w:type="dxa" w:w="56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Combine GeoIP risk signal with VT detection count into one composite score so the decision isn't reputation-only</w:t>
            </w:r>
          </w:p>
        </w:tc>
      </w:tr>
      <w:tr>
        <w:tc>
          <w:tcPr>
            <w:tcW w:type="dxa" w:w="9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5</w:t>
            </w:r>
          </w:p>
        </w:tc>
        <w:tc>
          <w:tcPr>
            <w:tcW w:type="dxa" w:w="28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Conditional Block / Log</w:t>
            </w:r>
          </w:p>
        </w:tc>
        <w:tc>
          <w:tcPr>
            <w:tcW w:type="dxa" w:w="56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High-score connections are blocked outbound; everything else is logged to a dashboard for analyst review, not discarded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pPr>
              <w:spacing w:after="40"/>
            </w:pPr>
            <w:r>
              <w:rPr>
                <w:b/>
                <w:bCs/>
                <w:color w:val="1F4E79"/>
                <w:sz w:val="20"/>
                <w:szCs w:val="20"/>
              </w:rPr>
              <w:t xml:space="preserve">Interview Answer</w:t>
            </w:r>
          </w:p>
          <w:p>
            <w:pPr>
              <w:spacing w:after="0"/>
            </w:pPr>
            <w:r>
              <w:rPr>
                <w:sz w:val="20"/>
                <w:szCs w:val="20"/>
              </w:rPr>
              <w:t xml:space="preserve">This is my enrichment-first playbook — it runs on any outbound connection to an IP that isn't on an allow-list, and instead of jumping straight to a block decision, it builds the full picture first: GeoIP location and hosting provider, then a VirusTotal reputation check. I combine those two signals into one composite score, because relying on VirusTotal alone misses things like first-seen infrastructure that hasn't been flagged yet, and relying on GeoIP alone over-blocks legitimate cloud traffic. Connections that score high get blocked outbound automatically; everything else still gets logged with full enrichment to a dashboard, so an analyst doing manual triage already has the context instead of starting from a bare IP address.</w:t>
            </w:r>
          </w:p>
        </w:tc>
      </w:tr>
    </w:tbl>
    <w:p>
      <w:r>
        <w:br w:type="page"/>
      </w:r>
    </w:p>
    <w:p>
      <w:pPr>
        <w:pStyle w:val="Heading1"/>
      </w:pPr>
      <w:r>
        <w:t xml:space="preserve">6. Component Deep Dive: Shuffle &amp; VirusTotal</w:t>
      </w:r>
    </w:p>
    <w:p>
      <w:pPr>
        <w:pStyle w:val="Heading2"/>
      </w:pPr>
      <w:r>
        <w:t xml:space="preserve">6.1  Shuffle SOAR —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Concept</w:t>
            </w:r>
          </w:p>
        </w:tc>
        <w:tc>
          <w:tcPr>
            <w:tcW w:type="dxa" w:w="67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What It Means</w:t>
            </w:r>
          </w:p>
        </w:tc>
      </w:tr>
      <w:tr>
        <w:tc>
          <w:tcPr>
            <w:tcW w:type="dxa" w:w="26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Workflow</w:t>
            </w:r>
          </w:p>
        </w:tc>
        <w:tc>
          <w:tcPr>
            <w:tcW w:type="dxa" w:w="6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The full playbook — a directed graph of trigger + steps + branches, equivalent to a “playbook” in any SOAR product</w:t>
            </w:r>
          </w:p>
        </w:tc>
      </w:tr>
      <w:tr>
        <w:tc>
          <w:tcPr>
            <w:tcW w:type="dxa" w:w="26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Trigger</w:t>
            </w:r>
          </w:p>
        </w:tc>
        <w:tc>
          <w:tcPr>
            <w:tcW w:type="dxa" w:w="6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What starts the workflow — in this project, a webhook that Wazuh's integration POSTs alerts to</w:t>
            </w:r>
          </w:p>
        </w:tc>
      </w:tr>
      <w:tr>
        <w:tc>
          <w:tcPr>
            <w:tcW w:type="dxa" w:w="26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App / Action</w:t>
            </w:r>
          </w:p>
        </w:tc>
        <w:tc>
          <w:tcPr>
            <w:tcW w:type="dxa" w:w="6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A pre-built integration (VirusTotal, Slack, HTTP, SMTP) exposing specific callable actions (e.g. “get_file_report”)</w:t>
            </w:r>
          </w:p>
        </w:tc>
      </w:tr>
      <w:tr>
        <w:tc>
          <w:tcPr>
            <w:tcW w:type="dxa" w:w="26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Variables / $steps</w:t>
            </w:r>
          </w:p>
        </w:tc>
        <w:tc>
          <w:tcPr>
            <w:tcW w:type="dxa" w:w="6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How data flows between steps — each step's output is referenceable in later steps as $steps.&lt;step_id&gt;.&lt;field&gt;</w:t>
            </w:r>
          </w:p>
        </w:tc>
      </w:tr>
      <w:tr>
        <w:tc>
          <w:tcPr>
            <w:tcW w:type="dxa" w:w="26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Conditional branch</w:t>
            </w:r>
          </w:p>
        </w:tc>
        <w:tc>
          <w:tcPr>
            <w:tcW w:type="dxa" w:w="6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An if/else split in the workflow — used here to route “malicious” vs “clean” down different paths</w:t>
            </w:r>
          </w:p>
        </w:tc>
      </w:tr>
      <w:tr>
        <w:tc>
          <w:tcPr>
            <w:tcW w:type="dxa" w:w="26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Environment variables ($ENV)</w:t>
            </w:r>
          </w:p>
        </w:tc>
        <w:tc>
          <w:tcPr>
            <w:tcW w:type="dxa" w:w="6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Where API keys and secrets live — never hardcoded into the workflow JSON itself</w:t>
            </w:r>
          </w:p>
        </w:tc>
      </w:tr>
    </w:tbl>
    <w:p>
      <w:pPr>
        <w:pStyle w:val="Heading2"/>
      </w:pPr>
      <w:r>
        <w:t xml:space="preserve">6.2  VirusTotal API —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Endpoint</w:t>
            </w:r>
          </w:p>
        </w:tc>
        <w:tc>
          <w:tcPr>
            <w:tcW w:type="dxa" w:w="42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Used For</w:t>
            </w:r>
          </w:p>
        </w:tc>
        <w:tc>
          <w:tcPr>
            <w:tcW w:type="dxa" w:w="27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Free-Tier Limit</w:t>
            </w:r>
          </w:p>
        </w:tc>
      </w:tr>
      <w:tr>
        <w:tc>
          <w:tcPr>
            <w:tcW w:type="dxa" w:w="24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/file/report</w:t>
            </w:r>
          </w:p>
        </w:tc>
        <w:tc>
          <w:tcPr>
            <w:tcW w:type="dxa" w:w="42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MD5/SHA1/SHA256 hash lookup — malware family identification</w:t>
            </w:r>
          </w:p>
        </w:tc>
        <w:tc>
          <w:tcPr>
            <w:tcW w:type="dxa" w:w="2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500 requests/day, 4/min</w:t>
            </w:r>
          </w:p>
        </w:tc>
      </w:tr>
      <w:tr>
        <w:tc>
          <w:tcPr>
            <w:tcW w:type="dxa" w:w="24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/url/report</w:t>
            </w:r>
          </w:p>
        </w:tc>
        <w:tc>
          <w:tcPr>
            <w:tcW w:type="dxa" w:w="42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URL reputation for phishing links</w:t>
            </w:r>
          </w:p>
        </w:tc>
        <w:tc>
          <w:tcPr>
            <w:tcW w:type="dxa" w:w="2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500 requests/day, 4/min</w:t>
            </w:r>
          </w:p>
        </w:tc>
      </w:tr>
      <w:tr>
        <w:tc>
          <w:tcPr>
            <w:tcW w:type="dxa" w:w="24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/domain/report</w:t>
            </w:r>
          </w:p>
        </w:tc>
        <w:tc>
          <w:tcPr>
            <w:tcW w:type="dxa" w:w="42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Domain reputation, categories, passive DNS resolutions</w:t>
            </w:r>
          </w:p>
        </w:tc>
        <w:tc>
          <w:tcPr>
            <w:tcW w:type="dxa" w:w="2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500 requests/day, 4/min</w:t>
            </w:r>
          </w:p>
        </w:tc>
      </w:tr>
      <w:tr>
        <w:tc>
          <w:tcPr>
            <w:tcW w:type="dxa" w:w="24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/ip-address/report</w:t>
            </w:r>
          </w:p>
        </w:tc>
        <w:tc>
          <w:tcPr>
            <w:tcW w:type="dxa" w:w="42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IP reputation for brute-force sources and outbound connections</w:t>
            </w:r>
          </w:p>
        </w:tc>
        <w:tc>
          <w:tcPr>
            <w:tcW w:type="dxa" w:w="2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500 requests/day, 4/min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tcPr>
          <w:p>
            <w:pPr>
              <w:spacing w:after="40"/>
            </w:pPr>
            <w:r>
              <w:rPr>
                <w:b/>
                <w:bCs/>
                <w:color w:val="1F4E79"/>
                <w:sz w:val="20"/>
                <w:szCs w:val="20"/>
              </w:rPr>
              <w:t xml:space="preserve">Pro Tip</w:t>
            </w:r>
          </w:p>
          <w:p>
            <w:pPr>
              <w:spacing w:after="0"/>
            </w:pPr>
            <w:r>
              <w:rPr>
                <w:sz w:val="20"/>
                <w:szCs w:val="20"/>
              </w:rPr>
              <w:t xml:space="preserve">The free VT tier rate-limits at 4 requests/minute. In a real deployment, add a caching step in Shuffle (or a lightweight Redis lookup) so the same IOC isn't re-queried within a short window — this is exactly the kind of operational detail that shows you've thought past the demo and into running this in production.</w:t>
            </w:r>
          </w:p>
        </w:tc>
      </w:tr>
    </w:tbl>
    <w:p>
      <w:pPr>
        <w:pStyle w:val="Heading2"/>
      </w:pPr>
      <w:r>
        <w:t xml:space="preserve">6.3  Wazuh — Rules Used as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Rule ID(s)</w:t>
            </w:r>
          </w:p>
        </w:tc>
        <w:tc>
          <w:tcPr>
            <w:tcW w:type="dxa" w:w="47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Trigger Condition</w:t>
            </w:r>
          </w:p>
        </w:tc>
        <w:tc>
          <w:tcPr>
            <w:tcW w:type="dxa" w:w="24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Playbook</w:t>
            </w:r>
          </w:p>
        </w:tc>
      </w:tr>
      <w:tr>
        <w:tc>
          <w:tcPr>
            <w:tcW w:type="dxa" w:w="22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31101 / 31103 / 31530</w:t>
            </w:r>
          </w:p>
        </w:tc>
        <w:tc>
          <w:tcPr>
            <w:tcW w:type="dxa" w:w="4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Phishing URL signature or suspicious mail content</w:t>
            </w:r>
          </w:p>
        </w:tc>
        <w:tc>
          <w:tcPr>
            <w:tcW w:type="dxa" w:w="24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Playbook 1 — Phishing Email</w:t>
            </w:r>
          </w:p>
        </w:tc>
      </w:tr>
      <w:tr>
        <w:tc>
          <w:tcPr>
            <w:tcW w:type="dxa" w:w="22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87100 / 87105 / 553</w:t>
            </w:r>
          </w:p>
        </w:tc>
        <w:tc>
          <w:tcPr>
            <w:tcW w:type="dxa" w:w="4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File Integrity Monitoring: new or modified file matches a watch path</w:t>
            </w:r>
          </w:p>
        </w:tc>
        <w:tc>
          <w:tcPr>
            <w:tcW w:type="dxa" w:w="24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Playbook 2 — Malware Detection</w:t>
            </w:r>
          </w:p>
        </w:tc>
      </w:tr>
      <w:tr>
        <w:tc>
          <w:tcPr>
            <w:tcW w:type="dxa" w:w="22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5712 / 5720 family</w:t>
            </w:r>
          </w:p>
        </w:tc>
        <w:tc>
          <w:tcPr>
            <w:tcW w:type="dxa" w:w="4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5+ failed authentication attempts from the same source within a window</w:t>
            </w:r>
          </w:p>
        </w:tc>
        <w:tc>
          <w:tcPr>
            <w:tcW w:type="dxa" w:w="24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Playbook 3 — Brute Force</w:t>
            </w:r>
          </w:p>
        </w:tc>
      </w:tr>
      <w:tr>
        <w:tc>
          <w:tcPr>
            <w:tcW w:type="dxa" w:w="22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Custom: outbound-conn rule</w:t>
            </w:r>
          </w:p>
        </w:tc>
        <w:tc>
          <w:tcPr>
            <w:tcW w:type="dxa" w:w="4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Network connection log to a destination IP not on the allow-list</w:t>
            </w:r>
          </w:p>
        </w:tc>
        <w:tc>
          <w:tcPr>
            <w:tcW w:type="dxa" w:w="24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Playbook 4 — Suspicious IP</w:t>
            </w:r>
          </w:p>
        </w:tc>
      </w:tr>
    </w:tbl>
    <w:p>
      <w:r>
        <w:br w:type="page"/>
      </w:r>
    </w:p>
    <w:p>
      <w:pPr>
        <w:pStyle w:val="Heading1"/>
      </w:pPr>
      <w:r>
        <w:t xml:space="preserve">7. Setup &amp; Repository Structure</w:t>
      </w:r>
    </w:p>
    <w:p>
      <w:pPr>
        <w:pStyle w:val="Heading2"/>
      </w:pPr>
      <w:r>
        <w:t xml:space="preserve">7.1  Files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File / Folder</w:t>
            </w:r>
          </w:p>
        </w:tc>
        <w:tc>
          <w:tcPr>
            <w:tcW w:type="dxa" w:w="57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Purpose</w:t>
            </w:r>
          </w:p>
        </w:tc>
      </w:tr>
      <w:tr>
        <w:tc>
          <w:tcPr>
            <w:tcW w:type="dxa" w:w="36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playbooks/01_phishing_email.json</w:t>
            </w:r>
          </w:p>
        </w:tc>
        <w:tc>
          <w:tcPr>
            <w:tcW w:type="dxa" w:w="5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Importable Shuffle workflow — phishing IOC enrichment and containment</w:t>
            </w:r>
          </w:p>
        </w:tc>
      </w:tr>
      <w:tr>
        <w:tc>
          <w:tcPr>
            <w:tcW w:type="dxa" w:w="36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playbooks/02_malware_detection.json</w:t>
            </w:r>
          </w:p>
        </w:tc>
        <w:tc>
          <w:tcPr>
            <w:tcW w:type="dxa" w:w="5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Importable Shuffle workflow — hash lookup, family ID, endpoint isolation</w:t>
            </w:r>
          </w:p>
        </w:tc>
      </w:tr>
      <w:tr>
        <w:tc>
          <w:tcPr>
            <w:tcW w:type="dxa" w:w="36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playbooks/03_brute_force.json</w:t>
            </w:r>
          </w:p>
        </w:tc>
        <w:tc>
          <w:tcPr>
            <w:tcW w:type="dxa" w:w="5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Importable Shuffle workflow — IP reputation and auto-block</w:t>
            </w:r>
          </w:p>
        </w:tc>
      </w:tr>
      <w:tr>
        <w:tc>
          <w:tcPr>
            <w:tcW w:type="dxa" w:w="36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playbooks/04_suspicious_ip.json</w:t>
            </w:r>
          </w:p>
        </w:tc>
        <w:tc>
          <w:tcPr>
            <w:tcW w:type="dxa" w:w="5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Importable Shuffle workflow — enrichment-first IP triage</w:t>
            </w:r>
          </w:p>
        </w:tc>
      </w:tr>
      <w:tr>
        <w:tc>
          <w:tcPr>
            <w:tcW w:type="dxa" w:w="36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configs/wazuh_rules.xml</w:t>
            </w:r>
          </w:p>
        </w:tc>
        <w:tc>
          <w:tcPr>
            <w:tcW w:type="dxa" w:w="5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Custom Wazuh detection rules referenced by the playbooks</w:t>
            </w:r>
          </w:p>
        </w:tc>
      </w:tr>
      <w:tr>
        <w:tc>
          <w:tcPr>
            <w:tcW w:type="dxa" w:w="36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configs/shuffle_env.example</w:t>
            </w:r>
          </w:p>
        </w:tc>
        <w:tc>
          <w:tcPr>
            <w:tcW w:type="dxa" w:w="5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Template for required environment variables (API keys, webhook URLs)</w:t>
            </w:r>
          </w:p>
        </w:tc>
      </w:tr>
      <w:tr>
        <w:tc>
          <w:tcPr>
            <w:tcW w:type="dxa" w:w="36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diagrams/</w:t>
            </w:r>
          </w:p>
        </w:tc>
        <w:tc>
          <w:tcPr>
            <w:tcW w:type="dxa" w:w="5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Exported PNG workflow diagrams for each playbook, used in the README and blog post</w:t>
            </w:r>
          </w:p>
        </w:tc>
      </w:tr>
      <w:tr>
        <w:tc>
          <w:tcPr>
            <w:tcW w:type="dxa" w:w="36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scripts/setup.sh</w:t>
            </w:r>
          </w:p>
        </w:tc>
        <w:tc>
          <w:tcPr>
            <w:tcW w:type="dxa" w:w="5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One-command environment bootstrap (Docker Compose for Shuffle + Wazuh)</w:t>
            </w:r>
          </w:p>
        </w:tc>
      </w:tr>
      <w:tr>
        <w:tc>
          <w:tcPr>
            <w:tcW w:type="dxa" w:w="36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scripts/simulate_alert.py</w:t>
            </w:r>
          </w:p>
        </w:tc>
        <w:tc>
          <w:tcPr>
            <w:tcW w:type="dxa" w:w="5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Sends a sample Wazuh-formatted alert to the Shuffle webhook for testing without a live SIEM event</w:t>
            </w:r>
          </w:p>
        </w:tc>
      </w:tr>
      <w:tr>
        <w:tc>
          <w:tcPr>
            <w:tcW w:type="dxa" w:w="36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docs/SETUP_GUIDE.md</w:t>
            </w:r>
          </w:p>
        </w:tc>
        <w:tc>
          <w:tcPr>
            <w:tcW w:type="dxa" w:w="57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Full installation walkthrough</w:t>
            </w:r>
          </w:p>
        </w:tc>
      </w:tr>
      <w:tr>
        <w:tc>
          <w:tcPr>
            <w:tcW w:type="dxa" w:w="36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blog/blog_post.md</w:t>
            </w:r>
          </w:p>
        </w:tc>
        <w:tc>
          <w:tcPr>
            <w:tcW w:type="dxa" w:w="57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Public write-up explaining the build, design decisions, and lessons learned</w:t>
            </w:r>
          </w:p>
        </w:tc>
      </w:tr>
    </w:tbl>
    <w:p>
      <w:pPr>
        <w:pStyle w:val="Heading2"/>
      </w:pPr>
      <w:r>
        <w:t xml:space="preserve">7.2  How to Run — Demo Mode</w:t>
      </w:r>
    </w:p>
    <w:p>
      <w:pPr>
        <w:spacing w:after="160"/>
      </w:pPr>
      <w:r>
        <w:t xml:space="preserve">No live SIEM or paid API required to demonstrate the pipeline end to end:</w:t>
      </w:r>
    </w:p>
    <w:p>
      <w:pPr>
        <w:shd w:fill="F2F2F2" w:val="clear"/>
        <w:spacing w:after="20"/>
      </w:pPr>
      <w:r>
        <w:rPr>
          <w:rFonts w:ascii="Courier New" w:cs="Courier New" w:eastAsia="Courier New" w:hAnsi="Courier New"/>
          <w:color w:val="333333"/>
          <w:sz w:val="19"/>
          <w:szCs w:val="19"/>
        </w:rPr>
        <w:t xml:space="preserve">git clone https://github.com/&lt;your-username&gt;/shuffle-soar-playbooks.git</w:t>
      </w:r>
    </w:p>
    <w:p>
      <w:pPr>
        <w:shd w:fill="F2F2F2" w:val="clear"/>
        <w:spacing w:after="20"/>
      </w:pPr>
      <w:r>
        <w:rPr>
          <w:rFonts w:ascii="Courier New" w:cs="Courier New" w:eastAsia="Courier New" w:hAnsi="Courier New"/>
          <w:color w:val="333333"/>
          <w:sz w:val="19"/>
          <w:szCs w:val="19"/>
        </w:rPr>
        <w:t xml:space="preserve">cd shuffle-soar-playbooks</w:t>
      </w:r>
    </w:p>
    <w:p>
      <w:pPr>
        <w:shd w:fill="F2F2F2" w:val="clear"/>
        <w:spacing w:after="20"/>
      </w:pPr>
      <w:r>
        <w:rPr>
          <w:rFonts w:ascii="Courier New" w:cs="Courier New" w:eastAsia="Courier New" w:hAnsi="Courier New"/>
          <w:color w:val="333333"/>
          <w:sz w:val="19"/>
          <w:szCs w:val="19"/>
        </w:rPr>
        <w:t xml:space="preserve">chmod +x scripts/setup.sh &amp;&amp; ./scripts/setup.sh</w:t>
      </w:r>
    </w:p>
    <w:p>
      <w:pPr>
        <w:shd w:fill="F2F2F2" w:val="clear"/>
        <w:spacing w:after="20"/>
      </w:pPr>
      <w:r>
        <w:rPr>
          <w:rFonts w:ascii="Courier New" w:cs="Courier New" w:eastAsia="Courier New" w:hAnsi="Courier New"/>
          <w:color w:val="333333"/>
          <w:sz w:val="19"/>
          <w:szCs w:val="19"/>
        </w:rPr>
        <w:t xml:space="preserve">cp configs/shuffle_env.example .env   # add your free VirusTotal API key</w:t>
      </w:r>
    </w:p>
    <w:p>
      <w:pPr>
        <w:shd w:fill="F2F2F2" w:val="clear"/>
        <w:spacing w:after="20"/>
      </w:pPr>
      <w:r>
        <w:rPr>
          <w:rFonts w:ascii="Courier New" w:cs="Courier New" w:eastAsia="Courier New" w:hAnsi="Courier New"/>
          <w:color w:val="333333"/>
          <w:sz w:val="19"/>
          <w:szCs w:val="19"/>
        </w:rPr>
        <w:t xml:space="preserve">docker-compose up -d                  # starts Shuffle on localhost:3001</w:t>
      </w:r>
    </w:p>
    <w:p>
      <w:pPr>
        <w:shd w:fill="F2F2F2" w:val="clear"/>
        <w:spacing w:after="160"/>
      </w:pPr>
      <w:r>
        <w:rPr>
          <w:rFonts w:ascii="Courier New" w:cs="Courier New" w:eastAsia="Courier New" w:hAnsi="Courier New"/>
          <w:color w:val="333333"/>
          <w:sz w:val="19"/>
          <w:szCs w:val="19"/>
        </w:rPr>
        <w:t xml:space="preserve">python3 scripts/simulate_alert.py --type malware</w:t>
      </w:r>
    </w:p>
    <w:p>
      <w:pPr>
        <w:pStyle w:val="Heading2"/>
      </w:pPr>
      <w:r>
        <w:t xml:space="preserve">7.3  How to Run — Live Mode</w:t>
      </w:r>
    </w:p>
    <w:p>
      <w:pPr>
        <w:spacing w:after="100"/>
      </w:pPr>
      <w:r>
        <w:t xml:space="preserve">Step 1: Deploy Wazuh Manager + at least one Wazuh Agent (Docker quick-start or a VM).</w:t>
      </w:r>
    </w:p>
    <w:p>
      <w:pPr>
        <w:spacing w:after="100"/>
      </w:pPr>
      <w:r>
        <w:t xml:space="preserve">Step 2: In Wazuh, configure an integration that POSTs matching alerts to the Shuffle webhook URL.</w:t>
      </w:r>
    </w:p>
    <w:p>
      <w:pPr>
        <w:spacing w:after="100"/>
      </w:pPr>
      <w:r>
        <w:t xml:space="preserve">Step 3: In Shuffle, import each playbook JSON from the playbooks/ folder and fill in the VirusTotal, Slack, and firewall API credentials in the app configuration panel.</w:t>
      </w:r>
    </w:p>
    <w:p>
      <w:pPr>
        <w:spacing w:after="100"/>
      </w:pPr>
      <w:r>
        <w:t xml:space="preserve">Step 4: Trigger a real test event — e.g. attempt 5 failed SSH logins against the monitored host — and confirm the playbook fires end to end.</w:t>
      </w:r>
    </w:p>
    <w:p>
      <w:pPr>
        <w:spacing w:after="100"/>
      </w:pPr>
      <w:r>
        <w:t xml:space="preserve">Step 5: Review the Slack alert and (if configured) the TheHive case to confirm the full chain executed.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tcPr>
          <w:p>
            <w:pPr>
              <w:spacing w:after="40"/>
            </w:pPr>
            <w:r>
              <w:rPr>
                <w:b/>
                <w:bCs/>
                <w:color w:val="1F4E79"/>
                <w:sz w:val="20"/>
                <w:szCs w:val="20"/>
              </w:rPr>
              <w:t xml:space="preserve">Pro Tip</w:t>
            </w:r>
          </w:p>
          <w:p>
            <w:pPr>
              <w:spacing w:after="0"/>
            </w:pPr>
            <w:r>
              <w:rPr>
                <w:sz w:val="20"/>
                <w:szCs w:val="20"/>
              </w:rPr>
              <w:t xml:space="preserve">Pin the GitHub repo for this project. A clean README with an architecture diagram and four working playbook exports is one of the strongest signals you can give a hiring manager that you understand SOAR conceptually, not just that you can recite the acronym.</w:t>
            </w:r>
          </w:p>
        </w:tc>
      </w:tr>
    </w:tbl>
    <w:p>
      <w:r>
        <w:br w:type="page"/>
      </w:r>
    </w:p>
    <w:p>
      <w:pPr>
        <w:pStyle w:val="Heading1"/>
      </w:pPr>
      <w:r>
        <w:t xml:space="preserve">8. Metrics, MITRE ATT&amp;CK Mapping &amp; Interview Prep</w:t>
      </w:r>
    </w:p>
    <w:p>
      <w:pPr>
        <w:pStyle w:val="Heading2"/>
      </w:pPr>
      <w:r>
        <w:t xml:space="preserve">8.1  Before / After Metrics (Use These Numbers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Metric</w:t>
            </w:r>
          </w:p>
        </w:tc>
        <w:tc>
          <w:tcPr>
            <w:tcW w:type="dxa" w:w="22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Manual Process</w:t>
            </w:r>
          </w:p>
        </w:tc>
        <w:tc>
          <w:tcPr>
            <w:tcW w:type="dxa" w:w="22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With This Automation</w:t>
            </w:r>
          </w:p>
        </w:tc>
        <w:tc>
          <w:tcPr>
            <w:tcW w:type="dxa" w:w="19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Improvement</w:t>
            </w:r>
          </w:p>
        </w:tc>
      </w:tr>
      <w:tr>
        <w:tc>
          <w:tcPr>
            <w:tcW w:type="dxa" w:w="30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Mean Time to Detect (MTTD)</w:t>
            </w:r>
          </w:p>
        </w:tc>
        <w:tc>
          <w:tcPr>
            <w:tcW w:type="dxa" w:w="22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~45 min</w:t>
            </w:r>
          </w:p>
        </w:tc>
        <w:tc>
          <w:tcPr>
            <w:tcW w:type="dxa" w:w="22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~2 min</w:t>
            </w:r>
          </w:p>
        </w:tc>
        <w:tc>
          <w:tcPr>
            <w:tcW w:type="dxa" w:w="19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95% faster</w:t>
            </w:r>
          </w:p>
        </w:tc>
      </w:tr>
      <w:tr>
        <w:tc>
          <w:tcPr>
            <w:tcW w:type="dxa" w:w="30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Mean Time to Respond (MTTR)</w:t>
            </w:r>
          </w:p>
        </w:tc>
        <w:tc>
          <w:tcPr>
            <w:tcW w:type="dxa" w:w="22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~4 hours</w:t>
            </w:r>
          </w:p>
        </w:tc>
        <w:tc>
          <w:tcPr>
            <w:tcW w:type="dxa" w:w="22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~8 min</w:t>
            </w:r>
          </w:p>
        </w:tc>
        <w:tc>
          <w:tcPr>
            <w:tcW w:type="dxa" w:w="19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97% faster</w:t>
            </w:r>
          </w:p>
        </w:tc>
      </w:tr>
      <w:tr>
        <w:tc>
          <w:tcPr>
            <w:tcW w:type="dxa" w:w="30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IOC enrichment time per alert</w:t>
            </w:r>
          </w:p>
        </w:tc>
        <w:tc>
          <w:tcPr>
            <w:tcW w:type="dxa" w:w="22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~30 min</w:t>
            </w:r>
          </w:p>
        </w:tc>
        <w:tc>
          <w:tcPr>
            <w:tcW w:type="dxa" w:w="22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~45 sec</w:t>
            </w:r>
          </w:p>
        </w:tc>
        <w:tc>
          <w:tcPr>
            <w:tcW w:type="dxa" w:w="19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98% faster</w:t>
            </w:r>
          </w:p>
        </w:tc>
      </w:tr>
      <w:tr>
        <w:tc>
          <w:tcPr>
            <w:tcW w:type="dxa" w:w="30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Analyst alerts requiring manual triage</w:t>
            </w:r>
          </w:p>
        </w:tc>
        <w:tc>
          <w:tcPr>
            <w:tcW w:type="dxa" w:w="22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100%</w:t>
            </w:r>
          </w:p>
        </w:tc>
        <w:tc>
          <w:tcPr>
            <w:tcW w:type="dxa" w:w="22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Only score-ambiguous cases</w:t>
            </w:r>
          </w:p>
        </w:tc>
        <w:tc>
          <w:tcPr>
            <w:tcW w:type="dxa" w:w="19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Major reduction</w:t>
            </w:r>
          </w:p>
        </w:tc>
      </w:tr>
    </w:tbl>
    <w:p>
      <w:pPr>
        <w:spacing w:after="200"/>
      </w:pPr>
      <w:r>
        <w:rPr>
          <w:i/>
          <w:iCs/>
        </w:rPr>
        <w:t xml:space="preserve">These are illustrative figures based on typical manual SOC triage timing — frame them in an interview as “modeled improvement based on typical Tier-1 triage time” rather than measured production metrics, unless you've actually run this against real alert volume.</w:t>
      </w:r>
    </w:p>
    <w:p>
      <w:pPr>
        <w:pStyle w:val="Heading2"/>
      </w:pPr>
      <w:r>
        <w:t xml:space="preserve">8.2  MITRE ATT&amp;CK Techniques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Playbook</w:t>
            </w:r>
          </w:p>
        </w:tc>
        <w:tc>
          <w:tcPr>
            <w:tcW w:type="dxa" w:w="29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MITRE Technique(s)</w:t>
            </w:r>
          </w:p>
        </w:tc>
        <w:tc>
          <w:tcPr>
            <w:tcW w:type="dxa" w:w="40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Technique Name</w:t>
            </w:r>
          </w:p>
        </w:tc>
      </w:tr>
      <w:tr>
        <w:tc>
          <w:tcPr>
            <w:tcW w:type="dxa" w:w="24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Phishing Email</w:t>
            </w:r>
          </w:p>
        </w:tc>
        <w:tc>
          <w:tcPr>
            <w:tcW w:type="dxa" w:w="29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T1566, T1566.001, T1566.002</w:t>
            </w:r>
          </w:p>
        </w:tc>
        <w:tc>
          <w:tcPr>
            <w:tcW w:type="dxa" w:w="40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Phishing / Spearphishing Attachment / Link</w:t>
            </w:r>
          </w:p>
        </w:tc>
      </w:tr>
      <w:tr>
        <w:tc>
          <w:tcPr>
            <w:tcW w:type="dxa" w:w="24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Malware Detection</w:t>
            </w:r>
          </w:p>
        </w:tc>
        <w:tc>
          <w:tcPr>
            <w:tcW w:type="dxa" w:w="29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T1204, T1059, T1055</w:t>
            </w:r>
          </w:p>
        </w:tc>
        <w:tc>
          <w:tcPr>
            <w:tcW w:type="dxa" w:w="40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User Execution / Command &amp; Scripting Interpreter / Process Injection</w:t>
            </w:r>
          </w:p>
        </w:tc>
      </w:tr>
      <w:tr>
        <w:tc>
          <w:tcPr>
            <w:tcW w:type="dxa" w:w="24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Brute Force</w:t>
            </w:r>
          </w:p>
        </w:tc>
        <w:tc>
          <w:tcPr>
            <w:tcW w:type="dxa" w:w="29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T1110</w:t>
            </w:r>
          </w:p>
        </w:tc>
        <w:tc>
          <w:tcPr>
            <w:tcW w:type="dxa" w:w="40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Brute Force</w:t>
            </w:r>
          </w:p>
        </w:tc>
      </w:tr>
      <w:tr>
        <w:tc>
          <w:tcPr>
            <w:tcW w:type="dxa" w:w="24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Suspicious IP</w:t>
            </w:r>
          </w:p>
        </w:tc>
        <w:tc>
          <w:tcPr>
            <w:tcW w:type="dxa" w:w="29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T1071, T1102</w:t>
            </w:r>
          </w:p>
        </w:tc>
        <w:tc>
          <w:tcPr>
            <w:tcW w:type="dxa" w:w="40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Application Layer Protocol / Web Service (C2 indicators)</w:t>
            </w:r>
          </w:p>
        </w:tc>
      </w:tr>
    </w:tbl>
    <w:p>
      <w:pPr>
        <w:pStyle w:val="Heading2"/>
      </w:pPr>
      <w:r>
        <w:t xml:space="preserve">8.3  What to Say in an Interview (Full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00"/>
              <w:left w:type="dxa" w:w="150"/>
              <w:bottom w:type="dxa" w:w="100"/>
              <w:right w:type="dxa" w:w="150"/>
            </w:tcMar>
          </w:tcPr>
          <w:p>
            <w:pPr>
              <w:spacing w:after="40"/>
            </w:pPr>
            <w:r>
              <w:rPr>
                <w:b/>
                <w:bCs/>
                <w:color w:val="1F4E79"/>
                <w:sz w:val="20"/>
                <w:szCs w:val="20"/>
              </w:rPr>
              <w:t xml:space="preserve">Interview Answer</w:t>
            </w:r>
          </w:p>
          <w:p>
            <w:pPr>
              <w:spacing w:after="0"/>
            </w:pPr>
            <w:r>
              <w:rPr>
                <w:sz w:val="20"/>
                <w:szCs w:val="20"/>
              </w:rPr>
              <w:t xml:space="preserve">I designed and built four SOAR playbooks in Shuffle, an open-source orchestration platform, that automate the full incident-response loop for phishing, malware, brute-force, and suspicious-IP alerts coming from a Wazuh SIEM. Each playbook receives an alert via webhook, extracts the relevant indicator of compromise, enriches it with the VirusTotal API, calculates a threat score from the AV engine detections, and then branches: above a confidence threshold, it automatically takes a containment action — blocking an IP or domain at the firewall, isolating an endpoint, or killing a malicious process — and below it, it logs the IOC for monitoring instead. Every automated action is reported to Slack and email and, where configured, opens a case in TheHive with the IOC attached as a tracked observable. I documented each playbook as a structured workflow diagram and published the whole project, including the Shuffle workflow exports and a setup guide, to GitHub with a blog post walking through the design decisions — particularly why I used threshold-based scoring instead of binary detection, and why every automated action still produces a human-visible notification rather than acting silently.</w:t>
            </w:r>
          </w:p>
        </w:tc>
      </w:tr>
    </w:tbl>
    <w:p>
      <w:pPr>
        <w:pStyle w:val="Heading2"/>
      </w:pPr>
      <w:r>
        <w:t xml:space="preserve">8.4  Likely Follow-Up Questions and How to Answer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Question</w:t>
            </w:r>
          </w:p>
        </w:tc>
        <w:tc>
          <w:tcPr>
            <w:tcW w:type="dxa" w:w="5960"/>
            <w:tcBorders>
              <w:top w:val="single" w:color="1F4E79" w:sz="1"/>
              <w:left w:val="single" w:color="1F4E79" w:sz="1"/>
              <w:bottom w:val="single" w:color="1F4E79" w:sz="1"/>
              <w:right w:val="single" w:color="1F4E79" w:sz="1"/>
            </w:tcBorders>
            <w:shd w:fill="1F4E79" w:val="clear"/>
            <w:tcMar>
              <w:top w:type="dxa" w:w="120"/>
              <w:left w:type="dxa" w:w="150"/>
              <w:bottom w:type="dxa" w:w="120"/>
              <w:right w:type="dxa" w:w="150"/>
            </w:tcMar>
            <w:vAlign w:val="center"/>
          </w:tcPr>
          <w:p>
            <w:r>
              <w:rPr>
                <w:b/>
                <w:bCs/>
                <w:color w:val="FFFFFF"/>
                <w:sz w:val="20"/>
                <w:szCs w:val="20"/>
              </w:rPr>
              <w:t xml:space="preserve">Strong Answer Direction</w:t>
            </w:r>
          </w:p>
        </w:tc>
      </w:tr>
      <w:tr>
        <w:tc>
          <w:tcPr>
            <w:tcW w:type="dxa" w:w="34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What happens if VirusTotal is down or rate-limited?</w:t>
            </w:r>
          </w:p>
        </w:tc>
        <w:tc>
          <w:tcPr>
            <w:tcW w:type="dxa" w:w="59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Explain the fail-safe design: the playbook should default to logging and alerting a human rather than silently skipping containment or blocking on no data.</w:t>
            </w:r>
          </w:p>
        </w:tc>
      </w:tr>
      <w:tr>
        <w:tc>
          <w:tcPr>
            <w:tcW w:type="dxa" w:w="34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How do you avoid false-positive containment?</w:t>
            </w:r>
          </w:p>
        </w:tc>
        <w:tc>
          <w:tcPr>
            <w:tcW w:type="dxa" w:w="59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Threshold-based scoring instead of a single AV hit; cross-checking two independent signals (e.g. hash + domain, or VT + GeoIP) before auto-blocking.</w:t>
            </w:r>
          </w:p>
        </w:tc>
      </w:tr>
      <w:tr>
        <w:tc>
          <w:tcPr>
            <w:tcW w:type="dxa" w:w="34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How would this scale to a real enterprise SOC?</w:t>
            </w:r>
          </w:p>
        </w:tc>
        <w:tc>
          <w:tcPr>
            <w:tcW w:type="dxa" w:w="59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Add IOC caching to respect API rate limits, route ambiguous-score alerts to a human-in-the-loop approval step in Shuffle rather than full auto-action, and feed playbook outcomes back into a metrics dashboard.</w:t>
            </w:r>
          </w:p>
        </w:tc>
      </w:tr>
      <w:tr>
        <w:tc>
          <w:tcPr>
            <w:tcW w:type="dxa" w:w="340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Why didn't you just use Splunk SOAR or XSOAR?</w:t>
            </w:r>
          </w:p>
        </w:tc>
        <w:tc>
          <w:tcPr>
            <w:tcW w:type="dxa" w:w="5960"/>
            <w:tcBorders>
              <w:top w:val="single" w:color="1F4E79" w:sz="1"/>
              <w:left w:val="single" w:color="1F4E79" w:sz="1"/>
              <w:bottom w:val="single" w:color="1F4E79" w:sz="1"/>
              <w:right w:val="single" w:color="1F4E79" w:sz="1"/>
            </w:tcBorders>
            <w:shd w:fill="F2F2F2" w:val="clear"/>
            <w:tcMar>
              <w:top w:type="dxa" w:w="100"/>
              <w:left w:type="dxa" w:w="150"/>
              <w:bottom w:type="dxa" w:w="100"/>
              <w:right w:type="dxa" w:w="150"/>
            </w:tcMar>
            <w:vAlign w:val="center"/>
          </w:tcPr>
          <w:p>
            <w:r>
              <w:rPr>
                <w:sz w:val="20"/>
                <w:szCs w:val="20"/>
              </w:rPr>
              <w:t xml:space="preserve">Cost and reproducibility — Shuffle is free and self-hostable, so the project is something any interviewer can actually clone and run; the orchestration concepts transfer directly.</w:t>
            </w:r>
          </w:p>
        </w:tc>
      </w:tr>
      <w:tr>
        <w:tc>
          <w:tcPr>
            <w:tcW w:type="dxa" w:w="340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Walk me through one playbook end to end.</w:t>
            </w:r>
          </w:p>
        </w:tc>
        <w:tc>
          <w:tcPr>
            <w:tcW w:type="dxa" w:w="596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vAlign w:val="center"/>
          </w:tcPr>
          <w:p>
            <w:r>
              <w:rPr>
                <w:sz w:val="20"/>
                <w:szCs w:val="20"/>
              </w:rPr>
              <w:t xml:space="preserve">Pick the malware playbook — it has the clearest narrative: FIM alert → hash lookup → family ID → isolate → case creation → notify. Walk it step by step using the workflow diagram in Section 3.</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888888"/>
        <w:sz w:val="18"/>
        <w:szCs w:val="18"/>
      </w:rPr>
      <w:t xml:space="preserve">SOAR Playbook Automation Manual  |  Akshit Sharma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2026-06-17T02:19:09.648Z</dcterms:created>
  <dcterms:modified xsi:type="dcterms:W3CDTF">2026-06-17T02:19:09.648Z</dcterms:modified>
</cp:coreProperties>
</file>

<file path=docProps/custom.xml><?xml version="1.0" encoding="utf-8"?>
<Properties xmlns="http://schemas.openxmlformats.org/officeDocument/2006/custom-properties" xmlns:vt="http://schemas.openxmlformats.org/officeDocument/2006/docPropsVTypes"/>
</file>