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program to implement SRTscheduling algorithms for the following two cases: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P#        AT       BT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Shortest remaining time algorithm and perform dry run of the program for the above values manually and verify your output.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int at[10],bt[10],rt[10],endTime,i,smallest,processGantt[100];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int remain=0,n,time,sum_wait=0,sum_turnaround=0;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printf("Enter no of Processes : ");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printf("Enter arrival time for Process P%d : ",i+1);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scanf("%d",&amp;at[i]);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printf("Enter burst time for Process P%d : ",i+1);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scanf("%d",&amp;bt[i]);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rt[i]=bt[i];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printf("\n\nProcess\t|Turnaround Time| Waiting Time\n\n");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bt[9]=9999;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for(time=0;remain!=n;time++)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smallest=9;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if(at[i]&lt;=time &amp;&amp; bt[i]&lt;bt[smallest] &amp;&amp; bt[i]&gt;0)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processGantt[time]=i;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smallest=i;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bt[smallest]--;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if(bt[smallest]==0)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remain++;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endTime=time+1;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printf("\nP[%d]\t|\t%d\t|\t%d",smallest+1,endTime-at[smallest],endTime-bt[smallest]-at[smallest]);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sum_wait+=endTime-rt[smallest]-at[smallest];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sum_turnaround+=endTime-at[smallest];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printf("\n\nAverage waiting time = %d\n",sum_wait/n);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printf("Average Turnaround time = %d\n\n",sum_turnaround/n);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for(i=0;i&lt;=time;i++){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printf("%d-&gt;P%d ",i,processGantt[i]+1);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139834" cy="35132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834" cy="351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697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