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AFCB" w14:textId="494BADA6" w:rsidR="00F60E11" w:rsidRPr="00F60E11" w:rsidRDefault="00F60E11" w:rsidP="00F60E11">
      <w:pPr>
        <w:jc w:val="center"/>
        <w:rPr>
          <w:b/>
          <w:bCs/>
          <w:sz w:val="40"/>
          <w:szCs w:val="40"/>
          <w:lang w:val="en-US"/>
        </w:rPr>
      </w:pPr>
      <w:r w:rsidRPr="00F60E11">
        <w:rPr>
          <w:b/>
          <w:bCs/>
          <w:sz w:val="40"/>
          <w:szCs w:val="40"/>
          <w:lang w:val="en-US"/>
        </w:rPr>
        <w:t>Skill Week-3</w:t>
      </w:r>
    </w:p>
    <w:p w14:paraId="640CCC2D" w14:textId="50F07894" w:rsidR="00E905AE" w:rsidRPr="00E905AE" w:rsidRDefault="00E905AE" w:rsidP="00E905AE">
      <w:pPr>
        <w:jc w:val="both"/>
        <w:rPr>
          <w:sz w:val="28"/>
          <w:szCs w:val="28"/>
          <w:lang w:val="en-US"/>
        </w:rPr>
      </w:pPr>
      <w:r w:rsidRPr="00E905AE">
        <w:rPr>
          <w:b/>
          <w:bCs/>
          <w:sz w:val="28"/>
          <w:szCs w:val="28"/>
          <w:lang w:val="en-US"/>
        </w:rPr>
        <w:t>Task 1</w:t>
      </w:r>
      <w:r w:rsidRPr="00E905AE">
        <w:rPr>
          <w:sz w:val="28"/>
          <w:szCs w:val="28"/>
          <w:lang w:val="en-US"/>
        </w:rPr>
        <w:t>:</w:t>
      </w:r>
      <w:r w:rsidRPr="00E905AE">
        <w:rPr>
          <w:sz w:val="28"/>
          <w:szCs w:val="28"/>
        </w:rPr>
        <w:t xml:space="preserve"> To Apply Single Quotes, Preserve Literal Content, Ignore Variable Expansion, Store Quoted Strings, Validate Parsing Results, Test Edge Cases.</w:t>
      </w:r>
    </w:p>
    <w:p w14:paraId="2E73B80F" w14:textId="7B897526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6360375A" wp14:editId="1E0B85AC">
            <wp:extent cx="5731510" cy="583565"/>
            <wp:effectExtent l="0" t="0" r="2540" b="6985"/>
            <wp:docPr id="49501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14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879" w14:textId="373586B9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1B7E4120" wp14:editId="55951AE7">
            <wp:extent cx="4038950" cy="6614733"/>
            <wp:effectExtent l="0" t="0" r="0" b="0"/>
            <wp:docPr id="17724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10A" w14:textId="77777777" w:rsidR="00E905AE" w:rsidRDefault="00E905AE">
      <w:pPr>
        <w:rPr>
          <w:lang w:val="en-US"/>
        </w:rPr>
      </w:pPr>
    </w:p>
    <w:p w14:paraId="13914006" w14:textId="0E115A1A" w:rsidR="00E905AE" w:rsidRPr="00E905AE" w:rsidRDefault="00E905AE" w:rsidP="00E905AE">
      <w:pPr>
        <w:rPr>
          <w:sz w:val="28"/>
          <w:szCs w:val="28"/>
          <w:lang w:val="en-US"/>
        </w:rPr>
      </w:pPr>
      <w:r w:rsidRPr="00E905AE">
        <w:rPr>
          <w:b/>
          <w:bCs/>
          <w:sz w:val="28"/>
          <w:szCs w:val="28"/>
          <w:lang w:val="en-US"/>
        </w:rPr>
        <w:lastRenderedPageBreak/>
        <w:t>Task 2:</w:t>
      </w:r>
      <w:r w:rsidRPr="00E905AE">
        <w:rPr>
          <w:sz w:val="28"/>
          <w:szCs w:val="28"/>
        </w:rPr>
        <w:t xml:space="preserve"> To Apply Double Quotes, Preserve Spaces, Allow Variable Expansion, Parse Nested Tokens, Validate Outputs, Test Quoted Commands.</w:t>
      </w:r>
    </w:p>
    <w:p w14:paraId="033AEE4A" w14:textId="12A910D2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7AF700EE" wp14:editId="6D41BC18">
            <wp:extent cx="5731510" cy="1238250"/>
            <wp:effectExtent l="0" t="0" r="2540" b="0"/>
            <wp:docPr id="12618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5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0673" w14:textId="6DBC1F72" w:rsidR="00E905AE" w:rsidRDefault="00E905AE">
      <w:pPr>
        <w:rPr>
          <w:lang w:val="en-US"/>
        </w:rPr>
      </w:pPr>
      <w:r w:rsidRPr="00E905AE">
        <w:rPr>
          <w:noProof/>
          <w:lang w:val="en-US"/>
        </w:rPr>
        <w:lastRenderedPageBreak/>
        <w:drawing>
          <wp:inline distT="0" distB="0" distL="0" distR="0" wp14:anchorId="650F4762" wp14:editId="163254E5">
            <wp:extent cx="4595258" cy="6843353"/>
            <wp:effectExtent l="0" t="0" r="0" b="0"/>
            <wp:docPr id="5332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5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1F1" w14:textId="5C9672B4" w:rsidR="00E905AE" w:rsidRDefault="00E905AE">
      <w:pPr>
        <w:rPr>
          <w:lang w:val="en-US"/>
        </w:rPr>
      </w:pPr>
      <w:r w:rsidRPr="00E905AE">
        <w:rPr>
          <w:noProof/>
          <w:lang w:val="en-US"/>
        </w:rPr>
        <w:lastRenderedPageBreak/>
        <w:drawing>
          <wp:inline distT="0" distB="0" distL="0" distR="0" wp14:anchorId="12BB4639" wp14:editId="3581C296">
            <wp:extent cx="3734124" cy="6561389"/>
            <wp:effectExtent l="0" t="0" r="0" b="0"/>
            <wp:docPr id="16282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8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1E16" w14:textId="77777777" w:rsidR="00E905AE" w:rsidRDefault="00E905AE">
      <w:pPr>
        <w:rPr>
          <w:lang w:val="en-US"/>
        </w:rPr>
      </w:pPr>
    </w:p>
    <w:p w14:paraId="3EB45566" w14:textId="20C1CAB3" w:rsidR="00E905AE" w:rsidRPr="002E35E2" w:rsidRDefault="00E905AE" w:rsidP="002E35E2">
      <w:pPr>
        <w:jc w:val="both"/>
        <w:rPr>
          <w:sz w:val="28"/>
          <w:szCs w:val="28"/>
          <w:lang w:val="en-US"/>
        </w:rPr>
      </w:pPr>
      <w:r w:rsidRPr="002E35E2">
        <w:rPr>
          <w:b/>
          <w:bCs/>
          <w:sz w:val="28"/>
          <w:szCs w:val="28"/>
          <w:lang w:val="en-US"/>
        </w:rPr>
        <w:t>Task 3</w:t>
      </w:r>
      <w:r w:rsidRPr="002E35E2">
        <w:rPr>
          <w:sz w:val="28"/>
          <w:szCs w:val="28"/>
          <w:lang w:val="en-US"/>
        </w:rPr>
        <w:t>:</w:t>
      </w:r>
      <w:r w:rsidR="002E35E2" w:rsidRPr="002E35E2">
        <w:rPr>
          <w:sz w:val="28"/>
          <w:szCs w:val="28"/>
        </w:rPr>
        <w:t xml:space="preserve"> To Create Process Escape Sequences, Handle Escaped Spaces, Escape Special Symbols, Preserve Characters, Validate Parser Output, Test Complex Inputs.</w:t>
      </w:r>
    </w:p>
    <w:p w14:paraId="1350D20D" w14:textId="4B3E3D46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2DC17987" wp14:editId="01EB4533">
            <wp:extent cx="5731510" cy="519430"/>
            <wp:effectExtent l="0" t="0" r="2540" b="0"/>
            <wp:docPr id="16738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0A5C" w14:textId="15BAB67C" w:rsidR="00E905AE" w:rsidRDefault="00E905AE">
      <w:pPr>
        <w:rPr>
          <w:lang w:val="en-US"/>
        </w:rPr>
      </w:pPr>
      <w:r w:rsidRPr="00E905AE">
        <w:rPr>
          <w:noProof/>
          <w:lang w:val="en-US"/>
        </w:rPr>
        <w:lastRenderedPageBreak/>
        <w:drawing>
          <wp:inline distT="0" distB="0" distL="0" distR="0" wp14:anchorId="36F763D3" wp14:editId="4BBD7902">
            <wp:extent cx="4305673" cy="6416596"/>
            <wp:effectExtent l="0" t="0" r="0" b="3810"/>
            <wp:docPr id="5790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1AF4" w14:textId="77777777" w:rsidR="002E35E2" w:rsidRDefault="002E35E2">
      <w:pPr>
        <w:rPr>
          <w:lang w:val="en-US"/>
        </w:rPr>
      </w:pPr>
    </w:p>
    <w:p w14:paraId="1E2BD97A" w14:textId="77777777" w:rsidR="002E35E2" w:rsidRDefault="002E35E2">
      <w:pPr>
        <w:rPr>
          <w:lang w:val="en-US"/>
        </w:rPr>
      </w:pPr>
    </w:p>
    <w:p w14:paraId="05ACEFA6" w14:textId="77777777" w:rsidR="002E35E2" w:rsidRDefault="002E35E2">
      <w:pPr>
        <w:rPr>
          <w:lang w:val="en-US"/>
        </w:rPr>
      </w:pPr>
    </w:p>
    <w:p w14:paraId="7B48B612" w14:textId="77777777" w:rsidR="002E35E2" w:rsidRDefault="002E35E2">
      <w:pPr>
        <w:rPr>
          <w:lang w:val="en-US"/>
        </w:rPr>
      </w:pPr>
    </w:p>
    <w:p w14:paraId="06FD6EF3" w14:textId="77777777" w:rsidR="002E35E2" w:rsidRDefault="002E35E2">
      <w:pPr>
        <w:rPr>
          <w:lang w:val="en-US"/>
        </w:rPr>
      </w:pPr>
    </w:p>
    <w:p w14:paraId="6F164991" w14:textId="77777777" w:rsidR="002E35E2" w:rsidRDefault="002E35E2">
      <w:pPr>
        <w:rPr>
          <w:lang w:val="en-US"/>
        </w:rPr>
      </w:pPr>
    </w:p>
    <w:p w14:paraId="7EB24206" w14:textId="722253D4" w:rsidR="002E35E2" w:rsidRPr="002E35E2" w:rsidRDefault="002E35E2" w:rsidP="002E35E2">
      <w:pPr>
        <w:jc w:val="both"/>
        <w:rPr>
          <w:sz w:val="28"/>
          <w:szCs w:val="28"/>
          <w:lang w:val="en-US"/>
        </w:rPr>
      </w:pPr>
      <w:r w:rsidRPr="002E35E2">
        <w:rPr>
          <w:b/>
          <w:bCs/>
          <w:sz w:val="28"/>
          <w:szCs w:val="28"/>
          <w:lang w:val="en-US"/>
        </w:rPr>
        <w:lastRenderedPageBreak/>
        <w:t>Task 4</w:t>
      </w:r>
      <w:r w:rsidRPr="002E35E2">
        <w:rPr>
          <w:sz w:val="28"/>
          <w:szCs w:val="28"/>
          <w:lang w:val="en-US"/>
        </w:rPr>
        <w:t>:</w:t>
      </w:r>
      <w:r w:rsidRPr="002E35E2">
        <w:rPr>
          <w:sz w:val="28"/>
          <w:szCs w:val="28"/>
        </w:rPr>
        <w:t xml:space="preserve"> To Create Child Processes, Execute Programs, Handle Execution Errors, Pass Arguments, Manage Parent Process, Test Command Launching.</w:t>
      </w:r>
    </w:p>
    <w:p w14:paraId="3A648A95" w14:textId="4677DD20" w:rsidR="002E35E2" w:rsidRDefault="002E35E2">
      <w:pPr>
        <w:rPr>
          <w:lang w:val="en-US"/>
        </w:rPr>
      </w:pPr>
      <w:r w:rsidRPr="002E35E2">
        <w:rPr>
          <w:noProof/>
          <w:lang w:val="en-US"/>
        </w:rPr>
        <w:drawing>
          <wp:inline distT="0" distB="0" distL="0" distR="0" wp14:anchorId="7F6AE16C" wp14:editId="70DAA373">
            <wp:extent cx="5731510" cy="4191000"/>
            <wp:effectExtent l="0" t="0" r="2540" b="0"/>
            <wp:docPr id="19232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EDA0" w14:textId="1BEA9AF8" w:rsidR="002E35E2" w:rsidRPr="00E905AE" w:rsidRDefault="002E35E2">
      <w:pPr>
        <w:rPr>
          <w:lang w:val="en-US"/>
        </w:rPr>
      </w:pPr>
      <w:r w:rsidRPr="002E35E2">
        <w:rPr>
          <w:noProof/>
          <w:lang w:val="en-US"/>
        </w:rPr>
        <w:lastRenderedPageBreak/>
        <w:drawing>
          <wp:inline distT="0" distB="0" distL="0" distR="0" wp14:anchorId="1247E05B" wp14:editId="6A76C8BD">
            <wp:extent cx="3558848" cy="6561389"/>
            <wp:effectExtent l="0" t="0" r="3810" b="0"/>
            <wp:docPr id="14978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8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5E2" w:rsidRPr="00E9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AE"/>
    <w:rsid w:val="002E35E2"/>
    <w:rsid w:val="003A4681"/>
    <w:rsid w:val="00643A1C"/>
    <w:rsid w:val="00D16618"/>
    <w:rsid w:val="00E52711"/>
    <w:rsid w:val="00E905AE"/>
    <w:rsid w:val="00F6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2C8"/>
  <w15:chartTrackingRefBased/>
  <w15:docId w15:val="{7FC15829-0E42-47BA-97A9-235513DF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3</cp:revision>
  <dcterms:created xsi:type="dcterms:W3CDTF">2026-09-17T16:30:00Z</dcterms:created>
  <dcterms:modified xsi:type="dcterms:W3CDTF">2026-09-18T13:20:00Z</dcterms:modified>
</cp:coreProperties>
</file>