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BCCF1" w14:textId="2A8115C1" w:rsidR="000C16A3" w:rsidRDefault="00000000">
      <w:pPr>
        <w:spacing w:after="51" w:line="259" w:lineRule="auto"/>
        <w:ind w:left="0" w:firstLine="0"/>
      </w:pPr>
      <w:r>
        <w:rPr>
          <w:rFonts w:ascii="Arial" w:eastAsia="Arial" w:hAnsi="Arial" w:cs="Arial"/>
          <w:sz w:val="32"/>
        </w:rPr>
        <w:t xml:space="preserve">Lab 2  </w:t>
      </w:r>
      <w:r w:rsidR="00B5661C">
        <w:rPr>
          <w:rFonts w:ascii="Arial" w:eastAsia="Arial" w:hAnsi="Arial" w:cs="Arial"/>
          <w:sz w:val="32"/>
        </w:rPr>
        <w:t>Akshit Wadhwa</w:t>
      </w:r>
    </w:p>
    <w:p w14:paraId="2991FFFC" w14:textId="77777777" w:rsidR="000C16A3" w:rsidRDefault="00000000">
      <w:pPr>
        <w:spacing w:after="19" w:line="259" w:lineRule="auto"/>
        <w:ind w:left="0" w:firstLine="0"/>
      </w:pPr>
      <w:r>
        <w:t xml:space="preserve"> </w:t>
      </w:r>
    </w:p>
    <w:p w14:paraId="6116367E" w14:textId="77777777" w:rsidR="000C16A3" w:rsidRDefault="00000000">
      <w:pPr>
        <w:pStyle w:val="Heading1"/>
        <w:ind w:left="-5"/>
      </w:pPr>
      <w:r>
        <w:t>Activity 1</w:t>
      </w:r>
      <w:r>
        <w:rPr>
          <w:b w:val="0"/>
        </w:rPr>
        <w:t xml:space="preserve"> </w:t>
      </w:r>
    </w:p>
    <w:p w14:paraId="2C3578B6" w14:textId="77777777" w:rsidR="000C16A3" w:rsidRDefault="00000000">
      <w:pPr>
        <w:spacing w:after="33"/>
        <w:ind w:left="-5"/>
      </w:pPr>
      <w:r>
        <w:t xml:space="preserve">For the two products (Like and Dislike) that you chose in Lab 1:  </w:t>
      </w:r>
    </w:p>
    <w:p w14:paraId="1A64980A" w14:textId="77777777" w:rsidR="000C16A3" w:rsidRDefault="00000000">
      <w:pPr>
        <w:numPr>
          <w:ilvl w:val="0"/>
          <w:numId w:val="1"/>
        </w:numPr>
        <w:ind w:hanging="220"/>
      </w:pPr>
      <w:r>
        <w:t xml:space="preserve">List down the Usability Goals, the two products meet or fail to meet (Usability Goals are on Slide 18, Lecture 1). Also explain how? </w:t>
      </w:r>
    </w:p>
    <w:p w14:paraId="2A319287" w14:textId="77777777" w:rsidR="00353171" w:rsidRDefault="00353171" w:rsidP="00353171">
      <w:pPr>
        <w:ind w:left="220" w:firstLine="0"/>
      </w:pPr>
    </w:p>
    <w:p w14:paraId="4E3672D7" w14:textId="3A516ADD" w:rsidR="00AF220A" w:rsidRPr="007E14AE" w:rsidRDefault="00353171" w:rsidP="00EB3F4A">
      <w:pPr>
        <w:pStyle w:val="p1"/>
        <w:numPr>
          <w:ilvl w:val="0"/>
          <w:numId w:val="3"/>
        </w:numPr>
        <w:rPr>
          <w:sz w:val="28"/>
          <w:szCs w:val="28"/>
        </w:rPr>
      </w:pPr>
      <w:r w:rsidRPr="00EB3F4A">
        <w:rPr>
          <w:b/>
          <w:bCs/>
          <w:sz w:val="28"/>
          <w:szCs w:val="28"/>
        </w:rPr>
        <w:t xml:space="preserve">Effectiveness </w:t>
      </w:r>
      <w:r>
        <w:t xml:space="preserve">– </w:t>
      </w:r>
      <w:r w:rsidR="00AF220A" w:rsidRPr="007E14AE">
        <w:rPr>
          <w:sz w:val="28"/>
          <w:szCs w:val="28"/>
        </w:rPr>
        <w:t xml:space="preserve">The monitor provides accurate performance with a high refresh rate and precise </w:t>
      </w:r>
      <w:r w:rsidR="007E14AE" w:rsidRPr="007E14AE">
        <w:rPr>
          <w:sz w:val="28"/>
          <w:szCs w:val="28"/>
        </w:rPr>
        <w:t>colour</w:t>
      </w:r>
      <w:r w:rsidR="00AF220A" w:rsidRPr="007E14AE">
        <w:rPr>
          <w:sz w:val="28"/>
          <w:szCs w:val="28"/>
        </w:rPr>
        <w:t xml:space="preserve"> correction, making it suitable for gaming, coding, media editing, and general tasks. Being</w:t>
      </w:r>
      <w:r w:rsidRPr="007E14AE">
        <w:rPr>
          <w:sz w:val="28"/>
          <w:szCs w:val="28"/>
        </w:rPr>
        <w:t xml:space="preserve"> a high display </w:t>
      </w:r>
      <w:r w:rsidR="000F4F75" w:rsidRPr="007E14AE">
        <w:rPr>
          <w:sz w:val="28"/>
          <w:szCs w:val="28"/>
        </w:rPr>
        <w:t>screen,</w:t>
      </w:r>
      <w:r w:rsidRPr="007E14AE">
        <w:rPr>
          <w:sz w:val="28"/>
          <w:szCs w:val="28"/>
        </w:rPr>
        <w:t xml:space="preserve"> it should have a high refresh </w:t>
      </w:r>
      <w:r w:rsidR="000F4F75" w:rsidRPr="007E14AE">
        <w:rPr>
          <w:sz w:val="28"/>
          <w:szCs w:val="28"/>
        </w:rPr>
        <w:t>rate,</w:t>
      </w:r>
      <w:r w:rsidRPr="007E14AE">
        <w:rPr>
          <w:sz w:val="28"/>
          <w:szCs w:val="28"/>
        </w:rPr>
        <w:t xml:space="preserve"> and the color correction of the display </w:t>
      </w:r>
    </w:p>
    <w:p w14:paraId="1F655646" w14:textId="3F7D5A1E" w:rsidR="00AF220A" w:rsidRPr="007E14AE" w:rsidRDefault="00AF220A" w:rsidP="00EB3F4A">
      <w:pPr>
        <w:pStyle w:val="p1"/>
        <w:numPr>
          <w:ilvl w:val="0"/>
          <w:numId w:val="3"/>
        </w:numPr>
        <w:rPr>
          <w:sz w:val="28"/>
          <w:szCs w:val="28"/>
        </w:rPr>
      </w:pPr>
      <w:r w:rsidRPr="00EB3F4A">
        <w:rPr>
          <w:b/>
          <w:bCs/>
          <w:sz w:val="28"/>
          <w:szCs w:val="28"/>
        </w:rPr>
        <w:t>Efficiency</w:t>
      </w:r>
      <w:r>
        <w:rPr>
          <w:rStyle w:val="s1"/>
          <w:rFonts w:eastAsiaTheme="majorEastAsia"/>
        </w:rPr>
        <w:t xml:space="preserve"> –</w:t>
      </w:r>
      <w:r w:rsidRPr="007E14AE">
        <w:rPr>
          <w:sz w:val="28"/>
          <w:szCs w:val="28"/>
        </w:rPr>
        <w:t>The display is easy to use with functional ports (USB-C, HDMI, etc.) and an ergonomic size. Power delivery via Type-C is optimized so it does not negatively impact connected devices. Should be accurate for the tasks it is supposed to perform such as gaming, coding, media etc.</w:t>
      </w:r>
    </w:p>
    <w:p w14:paraId="05C6B635" w14:textId="442C2653" w:rsidR="006F01B2" w:rsidRPr="007E14AE" w:rsidRDefault="00AF220A" w:rsidP="006F01B2">
      <w:pPr>
        <w:pStyle w:val="p1"/>
        <w:numPr>
          <w:ilvl w:val="0"/>
          <w:numId w:val="3"/>
        </w:numPr>
        <w:rPr>
          <w:sz w:val="28"/>
          <w:szCs w:val="28"/>
        </w:rPr>
      </w:pPr>
      <w:r w:rsidRPr="00EB3F4A">
        <w:rPr>
          <w:b/>
          <w:bCs/>
          <w:sz w:val="28"/>
          <w:szCs w:val="28"/>
        </w:rPr>
        <w:t>Safety</w:t>
      </w:r>
      <w:r>
        <w:rPr>
          <w:rStyle w:val="s1"/>
          <w:rFonts w:eastAsiaTheme="majorEastAsia"/>
        </w:rPr>
        <w:t xml:space="preserve"> –</w:t>
      </w:r>
      <w:r w:rsidRPr="007E14AE">
        <w:rPr>
          <w:sz w:val="28"/>
          <w:szCs w:val="28"/>
        </w:rPr>
        <w:t>The monitor minimizes eye strain through flicker-free lighting, blue light filters, and glare reduction. It maintains consistent performance (refresh rate, brightness) even during long-term use.</w:t>
      </w:r>
    </w:p>
    <w:p w14:paraId="3DF8E53F" w14:textId="212A460E" w:rsidR="006F01B2" w:rsidRDefault="006F01B2" w:rsidP="006F01B2">
      <w:pPr>
        <w:pStyle w:val="p1"/>
        <w:numPr>
          <w:ilvl w:val="0"/>
          <w:numId w:val="6"/>
        </w:numPr>
      </w:pPr>
      <w:r w:rsidRPr="00EB3F4A">
        <w:rPr>
          <w:b/>
          <w:bCs/>
          <w:sz w:val="28"/>
          <w:szCs w:val="28"/>
        </w:rPr>
        <w:t>Utility</w:t>
      </w:r>
      <w:r w:rsidRPr="00EB3F4A">
        <w:rPr>
          <w:rStyle w:val="s1"/>
          <w:rFonts w:eastAsiaTheme="majorEastAsia"/>
          <w:sz w:val="28"/>
          <w:szCs w:val="28"/>
        </w:rPr>
        <w:t xml:space="preserve"> </w:t>
      </w:r>
      <w:r>
        <w:rPr>
          <w:rStyle w:val="s1"/>
          <w:rFonts w:eastAsiaTheme="majorEastAsia"/>
        </w:rPr>
        <w:t>–</w:t>
      </w:r>
      <w:r w:rsidRPr="007E14AE">
        <w:rPr>
          <w:sz w:val="28"/>
          <w:szCs w:val="28"/>
        </w:rPr>
        <w:t>It supports multiple devices (Macs, laptops without HDMI ports, etc.), provides rotation and pivot options, and enables multitasking on widescreen displays.</w:t>
      </w:r>
    </w:p>
    <w:p w14:paraId="01350E30" w14:textId="7D45C904" w:rsidR="00AC21B7" w:rsidRPr="007E14AE" w:rsidRDefault="00A573C8" w:rsidP="006F01B2">
      <w:pPr>
        <w:pStyle w:val="p1"/>
        <w:numPr>
          <w:ilvl w:val="0"/>
          <w:numId w:val="7"/>
        </w:numPr>
        <w:rPr>
          <w:sz w:val="28"/>
          <w:szCs w:val="28"/>
        </w:rPr>
      </w:pPr>
      <w:r w:rsidRPr="00EB3F4A">
        <w:rPr>
          <w:b/>
          <w:bCs/>
          <w:sz w:val="28"/>
          <w:szCs w:val="28"/>
        </w:rPr>
        <w:t>Learnability</w:t>
      </w:r>
      <w:r>
        <w:t xml:space="preserve"> – </w:t>
      </w:r>
      <w:r w:rsidR="006F01B2" w:rsidRPr="007E14AE">
        <w:rPr>
          <w:sz w:val="28"/>
          <w:szCs w:val="28"/>
        </w:rPr>
        <w:t>The on-screen display (OSD) is intuitive, allowing easy customization of brightness, colour modes, and presets. Assembly is straightforward with a clear user manual. After</w:t>
      </w:r>
      <w:r w:rsidR="00B54977" w:rsidRPr="007E14AE">
        <w:rPr>
          <w:sz w:val="28"/>
          <w:szCs w:val="28"/>
        </w:rPr>
        <w:t xml:space="preserve"> coming out from the box, if should have easy assembling as well as well-defined user manual.</w:t>
      </w:r>
    </w:p>
    <w:p w14:paraId="21B1B2C9" w14:textId="1902786D" w:rsidR="00FA32A5" w:rsidRPr="007E14AE" w:rsidRDefault="00B54977" w:rsidP="00AC21B7">
      <w:pPr>
        <w:pStyle w:val="ListParagraph"/>
        <w:numPr>
          <w:ilvl w:val="0"/>
          <w:numId w:val="2"/>
        </w:numPr>
        <w:rPr>
          <w:sz w:val="28"/>
          <w:szCs w:val="32"/>
        </w:rPr>
      </w:pPr>
      <w:r w:rsidRPr="007E14AE">
        <w:rPr>
          <w:sz w:val="28"/>
          <w:szCs w:val="32"/>
        </w:rPr>
        <w:t xml:space="preserve">Easy to remember how to use – The monitor shouldn’t have difficult user </w:t>
      </w:r>
      <w:r w:rsidR="00DF39BA" w:rsidRPr="007E14AE">
        <w:rPr>
          <w:sz w:val="28"/>
          <w:szCs w:val="32"/>
        </w:rPr>
        <w:t>interface,</w:t>
      </w:r>
      <w:r w:rsidRPr="007E14AE">
        <w:rPr>
          <w:sz w:val="28"/>
          <w:szCs w:val="32"/>
        </w:rPr>
        <w:t xml:space="preserve"> and </w:t>
      </w:r>
      <w:r w:rsidR="00AC21B7" w:rsidRPr="007E14AE">
        <w:rPr>
          <w:sz w:val="28"/>
          <w:szCs w:val="32"/>
        </w:rPr>
        <w:t>user should know how to change the settings even after not using it for a long time</w:t>
      </w:r>
      <w:r w:rsidR="00C0799D" w:rsidRPr="007E14AE">
        <w:rPr>
          <w:sz w:val="28"/>
          <w:szCs w:val="32"/>
        </w:rPr>
        <w:t>.</w:t>
      </w:r>
    </w:p>
    <w:p w14:paraId="1B0FF75B" w14:textId="08A8DAA2" w:rsidR="00C0799D" w:rsidRPr="007E14AE" w:rsidRDefault="00C0799D" w:rsidP="00AC21B7">
      <w:pPr>
        <w:pStyle w:val="ListParagraph"/>
        <w:numPr>
          <w:ilvl w:val="0"/>
          <w:numId w:val="2"/>
        </w:numPr>
        <w:rPr>
          <w:sz w:val="28"/>
          <w:szCs w:val="32"/>
        </w:rPr>
      </w:pPr>
      <w:r w:rsidRPr="007E14AE">
        <w:rPr>
          <w:sz w:val="28"/>
          <w:szCs w:val="32"/>
        </w:rPr>
        <w:t xml:space="preserve">Enjoyable – It should be enjoyable to use for the </w:t>
      </w:r>
      <w:r w:rsidR="00DF39BA" w:rsidRPr="007E14AE">
        <w:rPr>
          <w:sz w:val="28"/>
          <w:szCs w:val="32"/>
        </w:rPr>
        <w:t>customer,</w:t>
      </w:r>
      <w:r w:rsidRPr="007E14AE">
        <w:rPr>
          <w:sz w:val="28"/>
          <w:szCs w:val="32"/>
        </w:rPr>
        <w:t xml:space="preserve"> be it for long time use or for short term use.</w:t>
      </w:r>
    </w:p>
    <w:p w14:paraId="4C6FD4F7" w14:textId="77777777" w:rsidR="00C0799D" w:rsidRDefault="00C0799D" w:rsidP="00C0799D">
      <w:pPr>
        <w:ind w:left="0" w:firstLine="0"/>
      </w:pPr>
    </w:p>
    <w:p w14:paraId="616E74BA" w14:textId="78C3D441" w:rsidR="00EB3F4A" w:rsidRPr="00EB3F4A" w:rsidRDefault="00C0799D" w:rsidP="00EB3F4A">
      <w:pPr>
        <w:ind w:left="0" w:firstLine="0"/>
        <w:rPr>
          <w:sz w:val="24"/>
          <w:szCs w:val="28"/>
        </w:rPr>
      </w:pPr>
      <w:r w:rsidRPr="00EB3F4A">
        <w:rPr>
          <w:sz w:val="24"/>
          <w:szCs w:val="28"/>
        </w:rPr>
        <w:t>For the Product I disliked</w:t>
      </w:r>
      <w:r w:rsidR="00AF220A" w:rsidRPr="00EB3F4A">
        <w:rPr>
          <w:sz w:val="24"/>
          <w:szCs w:val="28"/>
        </w:rPr>
        <w:t xml:space="preserve"> which is a </w:t>
      </w:r>
      <w:r w:rsidR="006F01B2" w:rsidRPr="00EB3F4A">
        <w:rPr>
          <w:sz w:val="24"/>
          <w:szCs w:val="28"/>
        </w:rPr>
        <w:t xml:space="preserve">Microsoft </w:t>
      </w:r>
      <w:r w:rsidR="00EB3F4A" w:rsidRPr="00EB3F4A">
        <w:rPr>
          <w:sz w:val="24"/>
          <w:szCs w:val="28"/>
        </w:rPr>
        <w:t>Controller,</w:t>
      </w:r>
      <w:r w:rsidR="006F01B2" w:rsidRPr="00EB3F4A">
        <w:rPr>
          <w:sz w:val="24"/>
          <w:szCs w:val="28"/>
        </w:rPr>
        <w:t xml:space="preserve"> </w:t>
      </w:r>
    </w:p>
    <w:p w14:paraId="4C99C23C" w14:textId="38161801" w:rsidR="00EB3F4A" w:rsidRPr="007E14AE" w:rsidRDefault="00EB3F4A" w:rsidP="00EB3F4A">
      <w:pPr>
        <w:pStyle w:val="p1"/>
        <w:numPr>
          <w:ilvl w:val="0"/>
          <w:numId w:val="10"/>
        </w:numPr>
        <w:rPr>
          <w:rStyle w:val="apple-converted-space"/>
          <w:sz w:val="28"/>
          <w:szCs w:val="28"/>
        </w:rPr>
      </w:pPr>
      <w:r w:rsidRPr="00EB3F4A">
        <w:rPr>
          <w:b/>
          <w:bCs/>
          <w:sz w:val="28"/>
          <w:szCs w:val="28"/>
        </w:rPr>
        <w:t>Effectiveness</w:t>
      </w:r>
      <w:r>
        <w:t xml:space="preserve"> -- </w:t>
      </w:r>
      <w:r>
        <w:rPr>
          <w:rStyle w:val="apple-converted-space"/>
        </w:rPr>
        <w:t> </w:t>
      </w:r>
      <w:r w:rsidRPr="007E14AE">
        <w:rPr>
          <w:sz w:val="28"/>
          <w:szCs w:val="28"/>
        </w:rPr>
        <w:t>Delivers accurate inputs with responsive buttons, triggers, and analogue sticks, making it reliable for most games but sometimes it still suffers from</w:t>
      </w:r>
      <w:r w:rsidRPr="007E14AE">
        <w:rPr>
          <w:rStyle w:val="apple-converted-space"/>
          <w:rFonts w:eastAsiaTheme="majorEastAsia"/>
          <w:sz w:val="28"/>
          <w:szCs w:val="28"/>
        </w:rPr>
        <w:t xml:space="preserve"> </w:t>
      </w:r>
      <w:r w:rsidRPr="007E14AE">
        <w:rPr>
          <w:rStyle w:val="apple-converted-space"/>
          <w:sz w:val="28"/>
          <w:szCs w:val="28"/>
        </w:rPr>
        <w:t> </w:t>
      </w:r>
      <w:r w:rsidRPr="007E14AE">
        <w:rPr>
          <w:rStyle w:val="s1"/>
          <w:rFonts w:eastAsiaTheme="majorEastAsia"/>
          <w:sz w:val="28"/>
          <w:szCs w:val="28"/>
        </w:rPr>
        <w:t xml:space="preserve">issues like </w:t>
      </w:r>
      <w:r w:rsidRPr="007E14AE">
        <w:rPr>
          <w:sz w:val="28"/>
          <w:szCs w:val="28"/>
        </w:rPr>
        <w:t>analogue stick drift</w:t>
      </w:r>
      <w:r w:rsidRPr="007E14AE">
        <w:rPr>
          <w:rStyle w:val="s1"/>
          <w:rFonts w:eastAsiaTheme="majorEastAsia"/>
          <w:sz w:val="28"/>
          <w:szCs w:val="28"/>
        </w:rPr>
        <w:t xml:space="preserve"> after heavy use and lacks the </w:t>
      </w:r>
      <w:r w:rsidRPr="007E14AE">
        <w:rPr>
          <w:sz w:val="28"/>
          <w:szCs w:val="28"/>
        </w:rPr>
        <w:t>precision of newer input technologies</w:t>
      </w:r>
      <w:r w:rsidRPr="007E14AE">
        <w:rPr>
          <w:rStyle w:val="apple-converted-space"/>
          <w:sz w:val="28"/>
          <w:szCs w:val="28"/>
        </w:rPr>
        <w:t>.</w:t>
      </w:r>
    </w:p>
    <w:p w14:paraId="3C4F4FE1" w14:textId="1D5AB567" w:rsidR="00EB3F4A" w:rsidRPr="007E14AE" w:rsidRDefault="00EB3F4A" w:rsidP="00EB3F4A">
      <w:pPr>
        <w:pStyle w:val="p1"/>
        <w:numPr>
          <w:ilvl w:val="0"/>
          <w:numId w:val="12"/>
        </w:numPr>
        <w:rPr>
          <w:sz w:val="28"/>
          <w:szCs w:val="28"/>
        </w:rPr>
      </w:pPr>
      <w:r w:rsidRPr="00EB3F4A">
        <w:rPr>
          <w:b/>
          <w:bCs/>
          <w:sz w:val="28"/>
          <w:szCs w:val="28"/>
        </w:rPr>
        <w:lastRenderedPageBreak/>
        <w:t xml:space="preserve">Efficiency -- </w:t>
      </w:r>
      <w:r>
        <w:rPr>
          <w:b/>
          <w:bCs/>
          <w:sz w:val="28"/>
          <w:szCs w:val="28"/>
        </w:rPr>
        <w:t xml:space="preserve"> </w:t>
      </w:r>
      <w:r w:rsidRPr="007E14AE">
        <w:rPr>
          <w:sz w:val="28"/>
          <w:szCs w:val="28"/>
        </w:rPr>
        <w:t>Ergonomic design supports long gaming sessions, and wireless/Bluetooth connectivity ensures smooth, low-latency gameplay. Still to charge the controller , it lies on old AA batteries which feels outdated as compared to build in rechargeable batteries.</w:t>
      </w:r>
    </w:p>
    <w:p w14:paraId="1206BFA2" w14:textId="10AC9853" w:rsidR="007E14AE" w:rsidRPr="007E14AE" w:rsidRDefault="00EB3F4A" w:rsidP="007E14AE">
      <w:pPr>
        <w:pStyle w:val="p1"/>
        <w:numPr>
          <w:ilvl w:val="0"/>
          <w:numId w:val="12"/>
        </w:numPr>
        <w:rPr>
          <w:rStyle w:val="s1"/>
          <w:b/>
          <w:bCs/>
          <w:sz w:val="32"/>
          <w:szCs w:val="32"/>
        </w:rPr>
      </w:pPr>
      <w:r w:rsidRPr="00EB3F4A">
        <w:rPr>
          <w:b/>
          <w:bCs/>
          <w:sz w:val="28"/>
          <w:szCs w:val="28"/>
        </w:rPr>
        <w:t>Safety</w:t>
      </w:r>
      <w:r w:rsidRPr="00EB3F4A">
        <w:rPr>
          <w:rStyle w:val="s1"/>
          <w:rFonts w:eastAsiaTheme="majorEastAsia"/>
          <w:b/>
          <w:bCs/>
          <w:sz w:val="28"/>
          <w:szCs w:val="28"/>
        </w:rPr>
        <w:t xml:space="preserve"> –</w:t>
      </w:r>
      <w:r>
        <w:rPr>
          <w:rStyle w:val="s1"/>
          <w:rFonts w:eastAsiaTheme="majorEastAsia"/>
          <w:b/>
          <w:bCs/>
          <w:sz w:val="28"/>
          <w:szCs w:val="28"/>
        </w:rPr>
        <w:t xml:space="preserve"> </w:t>
      </w:r>
      <w:r w:rsidRPr="007E14AE">
        <w:rPr>
          <w:rStyle w:val="s1"/>
          <w:rFonts w:eastAsiaTheme="majorEastAsia"/>
          <w:sz w:val="28"/>
          <w:szCs w:val="28"/>
        </w:rPr>
        <w:t xml:space="preserve">It has a comfortable design as compared to the </w:t>
      </w:r>
      <w:r w:rsidR="007E14AE" w:rsidRPr="007E14AE">
        <w:rPr>
          <w:rStyle w:val="s1"/>
          <w:rFonts w:eastAsiaTheme="majorEastAsia"/>
          <w:sz w:val="28"/>
          <w:szCs w:val="28"/>
        </w:rPr>
        <w:t>other controllers in the market made by Sony or third party vendors. It also has an ergonomic design which makes it comfortable to use in the long run.</w:t>
      </w:r>
    </w:p>
    <w:p w14:paraId="1C8146A7" w14:textId="77777777" w:rsidR="007E14AE" w:rsidRPr="007E14AE" w:rsidRDefault="007E14AE" w:rsidP="007E14AE">
      <w:pPr>
        <w:pStyle w:val="p1"/>
        <w:ind w:left="360"/>
        <w:rPr>
          <w:rStyle w:val="s1"/>
          <w:b/>
          <w:bCs/>
          <w:sz w:val="28"/>
          <w:szCs w:val="28"/>
        </w:rPr>
      </w:pPr>
    </w:p>
    <w:p w14:paraId="6C55E68A" w14:textId="69B1390D" w:rsidR="007E14AE" w:rsidRPr="007E14AE" w:rsidRDefault="007E14AE" w:rsidP="007E14AE">
      <w:pPr>
        <w:pStyle w:val="p1"/>
        <w:numPr>
          <w:ilvl w:val="0"/>
          <w:numId w:val="15"/>
        </w:numPr>
        <w:rPr>
          <w:sz w:val="28"/>
          <w:szCs w:val="28"/>
        </w:rPr>
      </w:pPr>
      <w:r w:rsidRPr="007E14AE">
        <w:rPr>
          <w:b/>
          <w:bCs/>
          <w:sz w:val="28"/>
          <w:szCs w:val="28"/>
        </w:rPr>
        <w:t>Utility</w:t>
      </w:r>
      <w:r w:rsidRPr="007E14AE">
        <w:rPr>
          <w:rStyle w:val="apple-converted-space"/>
          <w:sz w:val="28"/>
          <w:szCs w:val="28"/>
        </w:rPr>
        <w:t> </w:t>
      </w:r>
      <w:r>
        <w:rPr>
          <w:rStyle w:val="apple-converted-space"/>
          <w:sz w:val="28"/>
          <w:szCs w:val="28"/>
        </w:rPr>
        <w:t xml:space="preserve">-- </w:t>
      </w:r>
      <w:r w:rsidRPr="007E14AE">
        <w:rPr>
          <w:sz w:val="28"/>
          <w:szCs w:val="28"/>
        </w:rPr>
        <w:t xml:space="preserve">Missing </w:t>
      </w:r>
      <w:r w:rsidRPr="007E14AE">
        <w:rPr>
          <w:rStyle w:val="s1"/>
          <w:rFonts w:eastAsiaTheme="majorEastAsia"/>
          <w:b/>
          <w:bCs/>
          <w:sz w:val="28"/>
          <w:szCs w:val="28"/>
        </w:rPr>
        <w:t>modern features</w:t>
      </w:r>
      <w:r w:rsidRPr="007E14AE">
        <w:rPr>
          <w:sz w:val="28"/>
          <w:szCs w:val="28"/>
        </w:rPr>
        <w:t xml:space="preserve"> like advanced haptics, adaptive triggers, motion sensors, or integrated speakers/mics that competitors offer. Otherwise it is still reliable with headphone jack as well as customizable button mapping.</w:t>
      </w:r>
    </w:p>
    <w:p w14:paraId="7D081CE0" w14:textId="77777777" w:rsidR="007E14AE" w:rsidRDefault="007E14AE" w:rsidP="007E14AE">
      <w:pPr>
        <w:pStyle w:val="p1"/>
        <w:ind w:left="720"/>
      </w:pPr>
    </w:p>
    <w:p w14:paraId="186B7246" w14:textId="1BD2C20A" w:rsidR="007E14AE" w:rsidRPr="007E14AE" w:rsidRDefault="007E14AE" w:rsidP="007E14AE">
      <w:pPr>
        <w:pStyle w:val="p1"/>
        <w:numPr>
          <w:ilvl w:val="0"/>
          <w:numId w:val="17"/>
        </w:numPr>
        <w:rPr>
          <w:sz w:val="28"/>
          <w:szCs w:val="28"/>
        </w:rPr>
      </w:pPr>
      <w:r w:rsidRPr="007E14AE">
        <w:rPr>
          <w:b/>
          <w:bCs/>
          <w:sz w:val="28"/>
          <w:szCs w:val="28"/>
        </w:rPr>
        <w:t>Learnability</w:t>
      </w:r>
      <w:r w:rsidRPr="007E14AE">
        <w:rPr>
          <w:rStyle w:val="s1"/>
          <w:rFonts w:eastAsiaTheme="majorEastAsia"/>
          <w:b/>
          <w:bCs/>
          <w:sz w:val="28"/>
          <w:szCs w:val="28"/>
        </w:rPr>
        <w:t xml:space="preserve"> –</w:t>
      </w:r>
      <w:r>
        <w:rPr>
          <w:rStyle w:val="s1"/>
          <w:rFonts w:eastAsiaTheme="majorEastAsia"/>
          <w:b/>
          <w:bCs/>
          <w:sz w:val="28"/>
          <w:szCs w:val="28"/>
        </w:rPr>
        <w:t xml:space="preserve"> </w:t>
      </w:r>
      <w:r>
        <w:rPr>
          <w:rStyle w:val="apple-converted-space"/>
        </w:rPr>
        <w:t> </w:t>
      </w:r>
      <w:r w:rsidRPr="007E14AE">
        <w:rPr>
          <w:sz w:val="28"/>
          <w:szCs w:val="28"/>
        </w:rPr>
        <w:t>Standard button layout is intuitive, making it easy for both new and returning users. Plug-and-play simplifies setup.</w:t>
      </w:r>
    </w:p>
    <w:p w14:paraId="5EB70C51" w14:textId="77777777" w:rsidR="007E14AE" w:rsidRPr="007E14AE" w:rsidRDefault="007E14AE" w:rsidP="007E14AE">
      <w:pPr>
        <w:pStyle w:val="p1"/>
        <w:ind w:left="720"/>
        <w:rPr>
          <w:sz w:val="28"/>
          <w:szCs w:val="28"/>
        </w:rPr>
      </w:pPr>
    </w:p>
    <w:p w14:paraId="61926080" w14:textId="77777777" w:rsidR="0005398C" w:rsidRDefault="007E14AE" w:rsidP="0005398C">
      <w:pPr>
        <w:pStyle w:val="p1"/>
        <w:numPr>
          <w:ilvl w:val="0"/>
          <w:numId w:val="19"/>
        </w:numPr>
        <w:rPr>
          <w:sz w:val="28"/>
          <w:szCs w:val="28"/>
        </w:rPr>
      </w:pPr>
      <w:r w:rsidRPr="007E14AE">
        <w:rPr>
          <w:b/>
          <w:bCs/>
          <w:sz w:val="28"/>
          <w:szCs w:val="28"/>
        </w:rPr>
        <w:t>Memorability</w:t>
      </w:r>
      <w:r w:rsidRPr="007E14AE">
        <w:rPr>
          <w:rStyle w:val="s1"/>
          <w:rFonts w:eastAsiaTheme="majorEastAsia"/>
          <w:sz w:val="28"/>
          <w:szCs w:val="28"/>
        </w:rPr>
        <w:t xml:space="preserve"> –</w:t>
      </w:r>
      <w:r w:rsidRPr="007E14AE">
        <w:t xml:space="preserve"> </w:t>
      </w:r>
      <w:r w:rsidRPr="007E14AE">
        <w:rPr>
          <w:sz w:val="28"/>
          <w:szCs w:val="28"/>
        </w:rPr>
        <w:t xml:space="preserve">Consistent design across Xbox generations makes it easy to remember and return to, even after long breaks. However, this consistency also shows how </w:t>
      </w:r>
      <w:r w:rsidRPr="007E14AE">
        <w:rPr>
          <w:rStyle w:val="s1"/>
          <w:rFonts w:eastAsiaTheme="majorEastAsia"/>
          <w:sz w:val="28"/>
          <w:szCs w:val="28"/>
        </w:rPr>
        <w:t>little innovation has occurred</w:t>
      </w:r>
      <w:r w:rsidRPr="007E14AE">
        <w:rPr>
          <w:sz w:val="28"/>
          <w:szCs w:val="28"/>
        </w:rPr>
        <w:t xml:space="preserve"> — the layout and feel have barely changed since the Xbox 360 era.</w:t>
      </w:r>
    </w:p>
    <w:p w14:paraId="066C043E" w14:textId="77777777" w:rsidR="0005398C" w:rsidRDefault="0005398C" w:rsidP="0005398C">
      <w:pPr>
        <w:pStyle w:val="p1"/>
        <w:ind w:left="720"/>
        <w:rPr>
          <w:sz w:val="28"/>
          <w:szCs w:val="28"/>
        </w:rPr>
      </w:pPr>
    </w:p>
    <w:p w14:paraId="7284B9E1" w14:textId="58C03A88" w:rsidR="0005398C" w:rsidRPr="0005398C" w:rsidRDefault="007E14AE" w:rsidP="0005398C">
      <w:pPr>
        <w:pStyle w:val="p1"/>
        <w:numPr>
          <w:ilvl w:val="0"/>
          <w:numId w:val="19"/>
        </w:numPr>
        <w:rPr>
          <w:sz w:val="28"/>
          <w:szCs w:val="28"/>
        </w:rPr>
      </w:pPr>
      <w:r w:rsidRPr="0005398C">
        <w:rPr>
          <w:b/>
          <w:bCs/>
          <w:sz w:val="28"/>
          <w:szCs w:val="28"/>
        </w:rPr>
        <w:t>Satisfaction / Enjoyment</w:t>
      </w:r>
      <w:r w:rsidRPr="0005398C">
        <w:rPr>
          <w:rStyle w:val="s1"/>
          <w:rFonts w:eastAsiaTheme="majorEastAsia"/>
          <w:sz w:val="28"/>
          <w:szCs w:val="28"/>
        </w:rPr>
        <w:t xml:space="preserve"> – </w:t>
      </w:r>
      <w:r w:rsidR="0005398C" w:rsidRPr="0005398C">
        <w:rPr>
          <w:sz w:val="28"/>
          <w:szCs w:val="28"/>
        </w:rPr>
        <w:t xml:space="preserve">The Xbox controller remains </w:t>
      </w:r>
      <w:r w:rsidR="0005398C" w:rsidRPr="0005398C">
        <w:rPr>
          <w:rStyle w:val="s1"/>
          <w:rFonts w:eastAsiaTheme="majorEastAsia"/>
          <w:sz w:val="28"/>
          <w:szCs w:val="28"/>
        </w:rPr>
        <w:t>reliable and familiar</w:t>
      </w:r>
      <w:r w:rsidR="0005398C" w:rsidRPr="0005398C">
        <w:rPr>
          <w:sz w:val="28"/>
          <w:szCs w:val="28"/>
        </w:rPr>
        <w:t xml:space="preserve">, but it’s built on </w:t>
      </w:r>
      <w:r w:rsidR="0005398C" w:rsidRPr="0005398C">
        <w:rPr>
          <w:rStyle w:val="s1"/>
          <w:rFonts w:eastAsiaTheme="majorEastAsia"/>
          <w:sz w:val="28"/>
          <w:szCs w:val="28"/>
        </w:rPr>
        <w:t>legacy design choices</w:t>
      </w:r>
      <w:r w:rsidR="0005398C" w:rsidRPr="0005398C">
        <w:rPr>
          <w:sz w:val="28"/>
          <w:szCs w:val="28"/>
        </w:rPr>
        <w:t xml:space="preserve"> (AA batteries, basic rumble motors, minimal innovation). While competitors like Sony and Nintendo push forward with </w:t>
      </w:r>
      <w:r w:rsidR="0005398C" w:rsidRPr="0005398C">
        <w:rPr>
          <w:rStyle w:val="s1"/>
          <w:rFonts w:eastAsiaTheme="majorEastAsia"/>
          <w:sz w:val="28"/>
          <w:szCs w:val="28"/>
        </w:rPr>
        <w:t>new input technologies</w:t>
      </w:r>
      <w:r w:rsidR="0005398C" w:rsidRPr="0005398C">
        <w:rPr>
          <w:sz w:val="28"/>
          <w:szCs w:val="28"/>
        </w:rPr>
        <w:t xml:space="preserve">, Microsoft has chosen to prioritize </w:t>
      </w:r>
      <w:r w:rsidR="0005398C" w:rsidRPr="0005398C">
        <w:rPr>
          <w:rStyle w:val="s1"/>
          <w:rFonts w:eastAsiaTheme="majorEastAsia"/>
          <w:sz w:val="28"/>
          <w:szCs w:val="28"/>
        </w:rPr>
        <w:t>consistency and comfort over innovation</w:t>
      </w:r>
      <w:r w:rsidR="0005398C" w:rsidRPr="0005398C">
        <w:rPr>
          <w:sz w:val="28"/>
          <w:szCs w:val="28"/>
        </w:rPr>
        <w:t xml:space="preserve"> — which is why some see it as “still using old technology.”</w:t>
      </w:r>
    </w:p>
    <w:p w14:paraId="536690D9" w14:textId="4392D0DC" w:rsidR="00AF220A" w:rsidRDefault="00AF220A" w:rsidP="00C0799D">
      <w:pPr>
        <w:ind w:left="0" w:firstLine="0"/>
      </w:pPr>
    </w:p>
    <w:p w14:paraId="08AF3E8A" w14:textId="77777777" w:rsidR="000F4F75" w:rsidRDefault="000F4F75" w:rsidP="000F4F75"/>
    <w:p w14:paraId="20297AC5" w14:textId="740AF894" w:rsidR="000C16A3" w:rsidRDefault="00000000">
      <w:pPr>
        <w:numPr>
          <w:ilvl w:val="0"/>
          <w:numId w:val="1"/>
        </w:numPr>
        <w:ind w:hanging="220"/>
        <w:rPr>
          <w:sz w:val="32"/>
          <w:szCs w:val="32"/>
        </w:rPr>
      </w:pPr>
      <w:r w:rsidRPr="0005398C">
        <w:rPr>
          <w:sz w:val="32"/>
          <w:szCs w:val="32"/>
        </w:rPr>
        <w:t xml:space="preserve">List the User Experience Goals, which your chosen products satisfy. </w:t>
      </w:r>
    </w:p>
    <w:p w14:paraId="6A8D6D2B" w14:textId="2145FA54" w:rsidR="00D27CDE" w:rsidRDefault="00D27CDE" w:rsidP="00D27CDE">
      <w:pPr>
        <w:ind w:left="220" w:firstLine="0"/>
        <w:rPr>
          <w:sz w:val="32"/>
          <w:szCs w:val="32"/>
        </w:rPr>
      </w:pPr>
    </w:p>
    <w:p w14:paraId="7C9DA264" w14:textId="6A75D0CF" w:rsidR="00B73B1C" w:rsidRDefault="00D27CDE" w:rsidP="00B73B1C">
      <w:pPr>
        <w:pStyle w:val="p1"/>
        <w:numPr>
          <w:ilvl w:val="0"/>
          <w:numId w:val="21"/>
        </w:numPr>
        <w:rPr>
          <w:rStyle w:val="apple-converted-space"/>
        </w:rPr>
      </w:pPr>
      <w:r>
        <w:rPr>
          <w:sz w:val="32"/>
          <w:szCs w:val="32"/>
        </w:rPr>
        <w:t>For the product I like which is computer monitor , it satisfies the goals such as Fun(due to its high and smooth refresh rates</w:t>
      </w:r>
      <w:r w:rsidR="00E13FA8">
        <w:rPr>
          <w:sz w:val="32"/>
          <w:szCs w:val="32"/>
        </w:rPr>
        <w:t xml:space="preserve">) , engaging  , helpful(due to its built in features such as eye care) , </w:t>
      </w:r>
      <w:r w:rsidR="00143367" w:rsidRPr="00143367">
        <w:rPr>
          <w:sz w:val="32"/>
          <w:szCs w:val="32"/>
        </w:rPr>
        <w:lastRenderedPageBreak/>
        <w:t>Supporting creativity</w:t>
      </w:r>
      <w:r w:rsidR="00143367">
        <w:rPr>
          <w:rStyle w:val="apple-converted-space"/>
        </w:rPr>
        <w:t xml:space="preserve">  </w:t>
      </w:r>
      <w:r w:rsidR="00143367">
        <w:rPr>
          <w:rStyle w:val="apple-converted-space"/>
          <w:sz w:val="32"/>
          <w:szCs w:val="32"/>
        </w:rPr>
        <w:t>and entertaining (for streaming movies games)</w:t>
      </w:r>
      <w:r w:rsidR="00B118CF">
        <w:rPr>
          <w:rStyle w:val="apple-converted-space"/>
          <w:sz w:val="32"/>
          <w:szCs w:val="32"/>
        </w:rPr>
        <w:t>.Some undesirable aspects can be that some people find it invasive if the monitor has a built in camera/mic.</w:t>
      </w:r>
    </w:p>
    <w:p w14:paraId="1B8C3576" w14:textId="18FF65DB" w:rsidR="005F42AF" w:rsidRPr="005F42AF" w:rsidRDefault="005F42AF" w:rsidP="005F42AF">
      <w:pPr>
        <w:pStyle w:val="p1"/>
        <w:numPr>
          <w:ilvl w:val="0"/>
          <w:numId w:val="21"/>
        </w:numPr>
        <w:rPr>
          <w:sz w:val="32"/>
          <w:szCs w:val="32"/>
        </w:rPr>
      </w:pPr>
      <w:r w:rsidRPr="005F42AF">
        <w:rPr>
          <w:sz w:val="32"/>
          <w:szCs w:val="32"/>
        </w:rPr>
        <w:t xml:space="preserve">The Xbox controller, while widely appreciated, also has several </w:t>
      </w:r>
      <w:r w:rsidRPr="005F42AF">
        <w:rPr>
          <w:rStyle w:val="s1"/>
          <w:rFonts w:eastAsiaTheme="majorEastAsia"/>
          <w:b/>
          <w:bCs/>
          <w:sz w:val="32"/>
          <w:szCs w:val="32"/>
        </w:rPr>
        <w:t>undesirable aspects</w:t>
      </w:r>
      <w:r w:rsidRPr="005F42AF">
        <w:rPr>
          <w:sz w:val="32"/>
          <w:szCs w:val="32"/>
        </w:rPr>
        <w:t xml:space="preserve"> from a user experience perspective. Some players find it </w:t>
      </w:r>
      <w:r w:rsidRPr="005F42AF">
        <w:rPr>
          <w:rStyle w:val="s1"/>
          <w:rFonts w:eastAsiaTheme="majorEastAsia"/>
          <w:b/>
          <w:bCs/>
          <w:sz w:val="32"/>
          <w:szCs w:val="32"/>
        </w:rPr>
        <w:t>frustrating</w:t>
      </w:r>
      <w:r w:rsidRPr="005F42AF">
        <w:rPr>
          <w:sz w:val="32"/>
          <w:szCs w:val="32"/>
        </w:rPr>
        <w:t xml:space="preserve"> due to occasional connectivity issues or input lag when using it wirelessly. The </w:t>
      </w:r>
      <w:r w:rsidRPr="005F42AF">
        <w:rPr>
          <w:rStyle w:val="s1"/>
          <w:rFonts w:eastAsiaTheme="majorEastAsia"/>
          <w:b/>
          <w:bCs/>
          <w:sz w:val="32"/>
          <w:szCs w:val="32"/>
        </w:rPr>
        <w:t>battery system</w:t>
      </w:r>
      <w:r w:rsidRPr="005F42AF">
        <w:rPr>
          <w:sz w:val="32"/>
          <w:szCs w:val="32"/>
        </w:rPr>
        <w:t xml:space="preserve">—still relying on AA batteries in many models—can feel </w:t>
      </w:r>
      <w:r w:rsidRPr="005F42AF">
        <w:rPr>
          <w:rStyle w:val="s1"/>
          <w:rFonts w:eastAsiaTheme="majorEastAsia"/>
          <w:b/>
          <w:bCs/>
          <w:sz w:val="32"/>
          <w:szCs w:val="32"/>
        </w:rPr>
        <w:t>annoying and outdated</w:t>
      </w:r>
      <w:r w:rsidRPr="005F42AF">
        <w:rPr>
          <w:sz w:val="32"/>
          <w:szCs w:val="32"/>
        </w:rPr>
        <w:t>, especially when competitors use built-in rechargeable options.</w:t>
      </w:r>
      <w:r w:rsidRPr="005F42AF">
        <w:rPr>
          <w:rStyle w:val="apple-converted-space"/>
          <w:sz w:val="32"/>
          <w:szCs w:val="32"/>
        </w:rPr>
        <w:t> </w:t>
      </w:r>
    </w:p>
    <w:p w14:paraId="0664F24D" w14:textId="04D65FCA" w:rsidR="00D27CDE" w:rsidRPr="00143367" w:rsidRDefault="00D27CDE" w:rsidP="00D27CDE">
      <w:pPr>
        <w:ind w:left="220" w:firstLine="0"/>
        <w:rPr>
          <w:sz w:val="32"/>
          <w:szCs w:val="32"/>
          <w:lang w:val="en-IN"/>
        </w:rPr>
      </w:pPr>
    </w:p>
    <w:p w14:paraId="25B67572" w14:textId="77777777" w:rsidR="0005398C" w:rsidRDefault="0005398C" w:rsidP="0005398C">
      <w:pPr>
        <w:ind w:left="220" w:firstLine="0"/>
      </w:pPr>
    </w:p>
    <w:p w14:paraId="4581687D" w14:textId="77777777" w:rsidR="00C0799D" w:rsidRDefault="00C0799D" w:rsidP="00C0799D">
      <w:pPr>
        <w:ind w:left="220" w:firstLine="0"/>
      </w:pPr>
    </w:p>
    <w:p w14:paraId="360DA258" w14:textId="57BAF9F2" w:rsidR="002D2D7F" w:rsidRDefault="00000000" w:rsidP="002D2D7F">
      <w:pPr>
        <w:numPr>
          <w:ilvl w:val="0"/>
          <w:numId w:val="1"/>
        </w:numPr>
        <w:spacing w:after="16" w:line="259" w:lineRule="auto"/>
        <w:ind w:hanging="220"/>
        <w:rPr>
          <w:sz w:val="32"/>
          <w:szCs w:val="32"/>
        </w:rPr>
      </w:pPr>
      <w:r w:rsidRPr="005F42AF">
        <w:rPr>
          <w:sz w:val="32"/>
          <w:szCs w:val="32"/>
        </w:rPr>
        <w:t xml:space="preserve">For each Design Principle (Slide 22, Lecture 1), explain if your products satisfy or break them. </w:t>
      </w:r>
    </w:p>
    <w:p w14:paraId="61629002" w14:textId="60B2E3DB" w:rsidR="002D2D7F" w:rsidRDefault="00DA6762" w:rsidP="00DA6762">
      <w:pPr>
        <w:pStyle w:val="ListParagraph"/>
        <w:numPr>
          <w:ilvl w:val="0"/>
          <w:numId w:val="26"/>
        </w:numPr>
        <w:spacing w:after="16" w:line="259" w:lineRule="auto"/>
        <w:rPr>
          <w:sz w:val="32"/>
          <w:szCs w:val="32"/>
        </w:rPr>
      </w:pPr>
      <w:r w:rsidRPr="00BA3E0B">
        <w:rPr>
          <w:b/>
          <w:bCs/>
          <w:sz w:val="32"/>
          <w:szCs w:val="32"/>
        </w:rPr>
        <w:t>Visibility</w:t>
      </w:r>
      <w:r>
        <w:rPr>
          <w:sz w:val="32"/>
          <w:szCs w:val="32"/>
        </w:rPr>
        <w:t>—This design principle is both followed as well as broken depending on the monitor, in some models the power buttons as well as the other control buttons are visible with led indicators. In some models, the buttons are on places which are not easily accessible.</w:t>
      </w:r>
    </w:p>
    <w:p w14:paraId="1F2B9D31" w14:textId="612A1A56" w:rsidR="00DA6762" w:rsidRDefault="00DA6762" w:rsidP="00DA6762">
      <w:pPr>
        <w:pStyle w:val="ListParagraph"/>
        <w:spacing w:after="16" w:line="259" w:lineRule="auto"/>
        <w:ind w:left="940" w:firstLine="0"/>
        <w:rPr>
          <w:sz w:val="32"/>
          <w:szCs w:val="32"/>
        </w:rPr>
      </w:pPr>
      <w:r>
        <w:rPr>
          <w:sz w:val="32"/>
          <w:szCs w:val="32"/>
        </w:rPr>
        <w:t xml:space="preserve">For the </w:t>
      </w:r>
      <w:r w:rsidRPr="00DA6762">
        <w:rPr>
          <w:b/>
          <w:bCs/>
          <w:sz w:val="32"/>
          <w:szCs w:val="32"/>
        </w:rPr>
        <w:t>Xbox Controller,</w:t>
      </w:r>
      <w:r>
        <w:rPr>
          <w:sz w:val="32"/>
          <w:szCs w:val="32"/>
        </w:rPr>
        <w:t xml:space="preserve"> it follows this principle clearly as all the buttons are led indicated as well as accessible with fingers to have </w:t>
      </w:r>
      <w:proofErr w:type="spellStart"/>
      <w:proofErr w:type="gramStart"/>
      <w:r>
        <w:rPr>
          <w:sz w:val="32"/>
          <w:szCs w:val="32"/>
        </w:rPr>
        <w:t>a</w:t>
      </w:r>
      <w:proofErr w:type="spellEnd"/>
      <w:proofErr w:type="gramEnd"/>
      <w:r>
        <w:rPr>
          <w:sz w:val="32"/>
          <w:szCs w:val="32"/>
        </w:rPr>
        <w:t xml:space="preserve"> enjoyable gaming experience.</w:t>
      </w:r>
    </w:p>
    <w:p w14:paraId="2C1A9A7A" w14:textId="77777777" w:rsidR="00BA3E0B" w:rsidRDefault="00BA3E0B" w:rsidP="00DA6762">
      <w:pPr>
        <w:pStyle w:val="ListParagraph"/>
        <w:spacing w:after="16" w:line="259" w:lineRule="auto"/>
        <w:ind w:left="940" w:firstLine="0"/>
        <w:rPr>
          <w:sz w:val="32"/>
          <w:szCs w:val="32"/>
        </w:rPr>
      </w:pPr>
    </w:p>
    <w:p w14:paraId="3B607E7A" w14:textId="49539FD9" w:rsidR="00BA3E0B" w:rsidRDefault="00DA6762" w:rsidP="00BA3E0B">
      <w:pPr>
        <w:pStyle w:val="ListParagraph"/>
        <w:numPr>
          <w:ilvl w:val="0"/>
          <w:numId w:val="26"/>
        </w:numPr>
        <w:spacing w:after="16" w:line="259" w:lineRule="auto"/>
        <w:rPr>
          <w:sz w:val="32"/>
          <w:szCs w:val="32"/>
        </w:rPr>
      </w:pPr>
      <w:r w:rsidRPr="00BA3E0B">
        <w:rPr>
          <w:b/>
          <w:bCs/>
          <w:sz w:val="32"/>
          <w:szCs w:val="32"/>
        </w:rPr>
        <w:t>Feedback</w:t>
      </w:r>
      <w:r>
        <w:rPr>
          <w:sz w:val="32"/>
          <w:szCs w:val="32"/>
        </w:rPr>
        <w:t xml:space="preserve"> – All monitors follow this principle as </w:t>
      </w:r>
      <w:r w:rsidR="00A66158">
        <w:rPr>
          <w:sz w:val="32"/>
          <w:szCs w:val="32"/>
        </w:rPr>
        <w:t xml:space="preserve">when the buttons of control are pressed in the </w:t>
      </w:r>
      <w:r w:rsidR="00BA3E0B">
        <w:rPr>
          <w:sz w:val="32"/>
          <w:szCs w:val="32"/>
        </w:rPr>
        <w:t>monitor (for example to change the brightness or to increase the volume if the monitor has some speakers</w:t>
      </w:r>
      <w:r w:rsidR="00E34772">
        <w:rPr>
          <w:sz w:val="32"/>
          <w:szCs w:val="32"/>
        </w:rPr>
        <w:t>),</w:t>
      </w:r>
      <w:r w:rsidR="00BA3E0B">
        <w:rPr>
          <w:sz w:val="32"/>
          <w:szCs w:val="32"/>
        </w:rPr>
        <w:t xml:space="preserve"> there is a feedback input on the screen which confirms the change.</w:t>
      </w:r>
    </w:p>
    <w:p w14:paraId="3C4A6303" w14:textId="2BF3FFCD" w:rsidR="00BA3E0B" w:rsidRDefault="00BA3E0B" w:rsidP="00BA3E0B">
      <w:pPr>
        <w:pStyle w:val="ListParagraph"/>
        <w:spacing w:after="16" w:line="259" w:lineRule="auto"/>
        <w:ind w:left="940" w:firstLine="0"/>
        <w:rPr>
          <w:sz w:val="32"/>
          <w:szCs w:val="32"/>
        </w:rPr>
      </w:pPr>
      <w:r>
        <w:rPr>
          <w:sz w:val="32"/>
          <w:szCs w:val="32"/>
        </w:rPr>
        <w:t xml:space="preserve">For the </w:t>
      </w:r>
      <w:r w:rsidRPr="00BA3E0B">
        <w:rPr>
          <w:b/>
          <w:bCs/>
          <w:sz w:val="32"/>
          <w:szCs w:val="32"/>
        </w:rPr>
        <w:t xml:space="preserve">Xbox controller </w:t>
      </w:r>
      <w:r>
        <w:rPr>
          <w:sz w:val="32"/>
          <w:szCs w:val="32"/>
        </w:rPr>
        <w:t xml:space="preserve">also if there is some feedback or registering some actions then if provides feedback through vibration, trigger resistance and led indicators. The only break in this is that when the controller is out of range or not </w:t>
      </w:r>
      <w:r w:rsidR="00241F9A">
        <w:rPr>
          <w:sz w:val="32"/>
          <w:szCs w:val="32"/>
        </w:rPr>
        <w:t>connected,</w:t>
      </w:r>
      <w:r>
        <w:rPr>
          <w:sz w:val="32"/>
          <w:szCs w:val="32"/>
        </w:rPr>
        <w:t xml:space="preserve"> no feedback or haptic response is generated.</w:t>
      </w:r>
    </w:p>
    <w:p w14:paraId="315834FD" w14:textId="77777777" w:rsidR="00BA3E0B" w:rsidRDefault="00BA3E0B" w:rsidP="00BA3E0B">
      <w:pPr>
        <w:pStyle w:val="ListParagraph"/>
        <w:spacing w:after="16" w:line="259" w:lineRule="auto"/>
        <w:ind w:left="940" w:firstLine="0"/>
        <w:rPr>
          <w:sz w:val="32"/>
          <w:szCs w:val="32"/>
        </w:rPr>
      </w:pPr>
    </w:p>
    <w:p w14:paraId="487362B7" w14:textId="1A935B57" w:rsidR="00BA3E0B" w:rsidRDefault="00BA3E0B" w:rsidP="00BA3E0B">
      <w:pPr>
        <w:pStyle w:val="ListParagraph"/>
        <w:numPr>
          <w:ilvl w:val="0"/>
          <w:numId w:val="26"/>
        </w:numPr>
        <w:spacing w:after="16" w:line="259" w:lineRule="auto"/>
        <w:rPr>
          <w:sz w:val="32"/>
          <w:szCs w:val="32"/>
        </w:rPr>
      </w:pPr>
      <w:r>
        <w:rPr>
          <w:sz w:val="32"/>
          <w:szCs w:val="32"/>
        </w:rPr>
        <w:lastRenderedPageBreak/>
        <w:t xml:space="preserve">Constraints—The ports and the stands in the monitors are all shaped </w:t>
      </w:r>
      <w:r w:rsidR="005D0690">
        <w:rPr>
          <w:sz w:val="32"/>
          <w:szCs w:val="32"/>
        </w:rPr>
        <w:t xml:space="preserve">uniquely, but the back panel for all the monitors are same which leads to it easily being connected to a monitor arm or a stand which is flexible to move. Incorrect connections are also displayed in the monitor with </w:t>
      </w:r>
      <w:proofErr w:type="gramStart"/>
      <w:r w:rsidR="005D0690">
        <w:rPr>
          <w:sz w:val="32"/>
          <w:szCs w:val="32"/>
        </w:rPr>
        <w:t>a</w:t>
      </w:r>
      <w:proofErr w:type="gramEnd"/>
      <w:r w:rsidR="005D0690">
        <w:rPr>
          <w:sz w:val="32"/>
          <w:szCs w:val="32"/>
        </w:rPr>
        <w:t xml:space="preserve"> on screen notification.</w:t>
      </w:r>
    </w:p>
    <w:p w14:paraId="3299B1B2" w14:textId="1BE71C02" w:rsidR="005D0690" w:rsidRDefault="008613B4" w:rsidP="005D0690">
      <w:pPr>
        <w:spacing w:after="16" w:line="259" w:lineRule="auto"/>
        <w:ind w:left="580" w:firstLine="0"/>
      </w:pPr>
      <w:r>
        <w:fldChar w:fldCharType="begin"/>
      </w:r>
      <w:r>
        <w:instrText xml:space="preserve"> INCLUDEPICTURE "/Users/Lenovo/Library/Group Containers/UBF8T346G9.ms/WebArchiveCopyPasteTempFiles/com.microsoft.Word/51FGwcjnVEL._UF1000,1000_QL80_.jpg" \* MERGEFORMATINET </w:instrText>
      </w:r>
      <w:r>
        <w:fldChar w:fldCharType="separate"/>
      </w:r>
      <w:r>
        <w:rPr>
          <w:noProof/>
        </w:rPr>
        <w:drawing>
          <wp:inline distT="0" distB="0" distL="0" distR="0" wp14:anchorId="0C2A3918" wp14:editId="43207BFD">
            <wp:extent cx="3728905" cy="2313214"/>
            <wp:effectExtent l="0" t="0" r="5080" b="0"/>
            <wp:docPr id="1718772462" name="Picture 1" descr="A computer monitor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2462" name="Picture 1" descr="A computer monitor on a desk&#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56353" cy="2330241"/>
                    </a:xfrm>
                    <a:prstGeom prst="rect">
                      <a:avLst/>
                    </a:prstGeom>
                    <a:noFill/>
                    <a:ln>
                      <a:noFill/>
                    </a:ln>
                  </pic:spPr>
                </pic:pic>
              </a:graphicData>
            </a:graphic>
          </wp:inline>
        </w:drawing>
      </w:r>
      <w:r>
        <w:fldChar w:fldCharType="end"/>
      </w:r>
    </w:p>
    <w:p w14:paraId="539ABC85" w14:textId="0D5CD3DF" w:rsidR="005D0690" w:rsidRDefault="005D0690" w:rsidP="005D0690">
      <w:pPr>
        <w:spacing w:after="16" w:line="259" w:lineRule="auto"/>
        <w:ind w:left="580" w:firstLine="0"/>
        <w:rPr>
          <w:sz w:val="32"/>
          <w:szCs w:val="32"/>
        </w:rPr>
      </w:pPr>
      <w:r>
        <w:rPr>
          <w:sz w:val="32"/>
          <w:szCs w:val="32"/>
        </w:rPr>
        <w:t xml:space="preserve">For the </w:t>
      </w:r>
      <w:r w:rsidRPr="00BA3E0B">
        <w:rPr>
          <w:b/>
          <w:bCs/>
          <w:sz w:val="32"/>
          <w:szCs w:val="32"/>
        </w:rPr>
        <w:t xml:space="preserve">Xbox </w:t>
      </w:r>
      <w:r w:rsidR="00310D7F" w:rsidRPr="00BA3E0B">
        <w:rPr>
          <w:b/>
          <w:bCs/>
          <w:sz w:val="32"/>
          <w:szCs w:val="32"/>
        </w:rPr>
        <w:t>controller</w:t>
      </w:r>
      <w:r w:rsidR="00310D7F">
        <w:rPr>
          <w:b/>
          <w:bCs/>
          <w:sz w:val="32"/>
          <w:szCs w:val="32"/>
        </w:rPr>
        <w:t>,</w:t>
      </w:r>
      <w:r>
        <w:rPr>
          <w:b/>
          <w:bCs/>
          <w:sz w:val="32"/>
          <w:szCs w:val="32"/>
        </w:rPr>
        <w:t xml:space="preserve"> </w:t>
      </w:r>
      <w:r>
        <w:rPr>
          <w:sz w:val="32"/>
          <w:szCs w:val="32"/>
        </w:rPr>
        <w:t xml:space="preserve">the buttons are always in the same font as well as in same </w:t>
      </w:r>
      <w:proofErr w:type="gramStart"/>
      <w:r>
        <w:rPr>
          <w:sz w:val="32"/>
          <w:szCs w:val="32"/>
        </w:rPr>
        <w:t>style ,</w:t>
      </w:r>
      <w:proofErr w:type="gramEnd"/>
      <w:r>
        <w:rPr>
          <w:sz w:val="32"/>
          <w:szCs w:val="32"/>
        </w:rPr>
        <w:t xml:space="preserve"> triggers have limited travel which </w:t>
      </w:r>
      <w:r w:rsidR="00310D7F">
        <w:rPr>
          <w:sz w:val="32"/>
          <w:szCs w:val="32"/>
        </w:rPr>
        <w:t>leads to less physical strains.</w:t>
      </w:r>
    </w:p>
    <w:p w14:paraId="0825BBE5" w14:textId="77777777" w:rsidR="00310D7F" w:rsidRDefault="00310D7F" w:rsidP="005D0690">
      <w:pPr>
        <w:spacing w:after="16" w:line="259" w:lineRule="auto"/>
        <w:ind w:left="580" w:firstLine="0"/>
        <w:rPr>
          <w:sz w:val="32"/>
          <w:szCs w:val="32"/>
        </w:rPr>
      </w:pPr>
    </w:p>
    <w:p w14:paraId="46D1D483" w14:textId="285AE96C" w:rsidR="00310D7F" w:rsidRDefault="00310D7F" w:rsidP="00310D7F">
      <w:pPr>
        <w:pStyle w:val="ListParagraph"/>
        <w:numPr>
          <w:ilvl w:val="0"/>
          <w:numId w:val="26"/>
        </w:numPr>
        <w:spacing w:after="16" w:line="259" w:lineRule="auto"/>
        <w:rPr>
          <w:sz w:val="32"/>
          <w:szCs w:val="32"/>
        </w:rPr>
      </w:pPr>
      <w:r>
        <w:rPr>
          <w:sz w:val="32"/>
          <w:szCs w:val="32"/>
        </w:rPr>
        <w:t xml:space="preserve">Consistency – Most brands in the monitors contain consistent layout and design for the same model of design as well as button behavior so if the person is upgrading to the newer </w:t>
      </w:r>
      <w:r w:rsidR="005607B9">
        <w:rPr>
          <w:sz w:val="32"/>
          <w:szCs w:val="32"/>
        </w:rPr>
        <w:t>model,</w:t>
      </w:r>
      <w:r>
        <w:rPr>
          <w:sz w:val="32"/>
          <w:szCs w:val="32"/>
        </w:rPr>
        <w:t xml:space="preserve"> he/she doesn’t face difficulty to learn the new design. This is sometime broken if the company </w:t>
      </w:r>
      <w:r w:rsidR="005607B9">
        <w:rPr>
          <w:sz w:val="32"/>
          <w:szCs w:val="32"/>
        </w:rPr>
        <w:t>changes their regular design and opts to launch a newer model.</w:t>
      </w:r>
    </w:p>
    <w:p w14:paraId="1CEE5C97" w14:textId="6CC3A43E" w:rsidR="0077018B" w:rsidRDefault="0077018B" w:rsidP="0077018B">
      <w:pPr>
        <w:pStyle w:val="ListParagraph"/>
        <w:spacing w:after="16" w:line="259" w:lineRule="auto"/>
        <w:ind w:left="940" w:firstLine="0"/>
        <w:rPr>
          <w:sz w:val="32"/>
          <w:szCs w:val="32"/>
        </w:rPr>
      </w:pPr>
      <w:r>
        <w:rPr>
          <w:sz w:val="32"/>
          <w:szCs w:val="32"/>
        </w:rPr>
        <w:t>In the Xbox, sometimes the consistency will break if the design of the touch pad or the annotations of the touch pad is changed along with the addition of some new buttons.</w:t>
      </w:r>
    </w:p>
    <w:p w14:paraId="680A4410" w14:textId="7ABF4D1F" w:rsidR="005607B9" w:rsidRPr="0077018B" w:rsidRDefault="0077018B" w:rsidP="0077018B">
      <w:pPr>
        <w:pStyle w:val="ListParagraph"/>
        <w:numPr>
          <w:ilvl w:val="0"/>
          <w:numId w:val="26"/>
        </w:numPr>
        <w:spacing w:after="16" w:line="259" w:lineRule="auto"/>
        <w:rPr>
          <w:sz w:val="32"/>
          <w:szCs w:val="32"/>
        </w:rPr>
      </w:pPr>
      <w:r>
        <w:rPr>
          <w:sz w:val="32"/>
          <w:szCs w:val="32"/>
        </w:rPr>
        <w:t>Affordance – The design of the monitor as well as the buttons on the controller should not be awkward so that it def</w:t>
      </w:r>
      <w:r w:rsidR="00373314">
        <w:rPr>
          <w:sz w:val="32"/>
          <w:szCs w:val="32"/>
        </w:rPr>
        <w:t>ies</w:t>
      </w:r>
      <w:r>
        <w:rPr>
          <w:sz w:val="32"/>
          <w:szCs w:val="32"/>
        </w:rPr>
        <w:t xml:space="preserve"> the principle which it was made for</w:t>
      </w:r>
      <w:r w:rsidR="00373314">
        <w:rPr>
          <w:sz w:val="32"/>
          <w:szCs w:val="32"/>
        </w:rPr>
        <w:t xml:space="preserve">. For the </w:t>
      </w:r>
      <w:proofErr w:type="gramStart"/>
      <w:r w:rsidR="00373314">
        <w:rPr>
          <w:sz w:val="32"/>
          <w:szCs w:val="32"/>
        </w:rPr>
        <w:t>controller ,</w:t>
      </w:r>
      <w:proofErr w:type="gramEnd"/>
      <w:r w:rsidR="00373314">
        <w:rPr>
          <w:sz w:val="32"/>
          <w:szCs w:val="32"/>
        </w:rPr>
        <w:t xml:space="preserve"> the pressing actions of the buttons should be soft and consistent.</w:t>
      </w:r>
    </w:p>
    <w:p w14:paraId="50C79A7F" w14:textId="77777777" w:rsidR="00310D7F" w:rsidRPr="005D0690" w:rsidRDefault="00310D7F" w:rsidP="005D0690">
      <w:pPr>
        <w:spacing w:after="16" w:line="259" w:lineRule="auto"/>
        <w:ind w:left="580" w:firstLine="0"/>
        <w:rPr>
          <w:sz w:val="32"/>
          <w:szCs w:val="32"/>
        </w:rPr>
      </w:pPr>
    </w:p>
    <w:p w14:paraId="27CDC502" w14:textId="17FEA104" w:rsidR="000C16A3" w:rsidRDefault="000C16A3">
      <w:pPr>
        <w:spacing w:after="16" w:line="259" w:lineRule="auto"/>
        <w:ind w:left="0" w:firstLine="0"/>
      </w:pPr>
    </w:p>
    <w:p w14:paraId="1C0BAD87" w14:textId="77777777" w:rsidR="000C16A3" w:rsidRDefault="00000000">
      <w:pPr>
        <w:spacing w:after="19" w:line="259" w:lineRule="auto"/>
        <w:ind w:left="0" w:firstLine="0"/>
      </w:pPr>
      <w:r>
        <w:rPr>
          <w:b/>
        </w:rPr>
        <w:t xml:space="preserve"> </w:t>
      </w:r>
    </w:p>
    <w:p w14:paraId="070CD8AE" w14:textId="77777777" w:rsidR="000C16A3" w:rsidRPr="00373314" w:rsidRDefault="00000000">
      <w:pPr>
        <w:pStyle w:val="Heading1"/>
        <w:ind w:left="-5"/>
        <w:rPr>
          <w:sz w:val="32"/>
          <w:szCs w:val="32"/>
        </w:rPr>
      </w:pPr>
      <w:r w:rsidRPr="00373314">
        <w:rPr>
          <w:sz w:val="32"/>
          <w:szCs w:val="32"/>
        </w:rPr>
        <w:lastRenderedPageBreak/>
        <w:t>Activity 2</w:t>
      </w:r>
      <w:r w:rsidRPr="00373314">
        <w:rPr>
          <w:b w:val="0"/>
          <w:sz w:val="32"/>
          <w:szCs w:val="32"/>
        </w:rPr>
        <w:t xml:space="preserve"> </w:t>
      </w:r>
    </w:p>
    <w:p w14:paraId="12E14D60" w14:textId="77777777" w:rsidR="000C16A3" w:rsidRPr="00373314" w:rsidRDefault="00000000">
      <w:pPr>
        <w:ind w:left="-5"/>
        <w:rPr>
          <w:sz w:val="32"/>
          <w:szCs w:val="32"/>
        </w:rPr>
      </w:pPr>
      <w:r w:rsidRPr="00373314">
        <w:rPr>
          <w:sz w:val="32"/>
          <w:szCs w:val="32"/>
        </w:rPr>
        <w:t xml:space="preserve">Explain at least two Dark (or Deceptive) Patterns that you have personally experienced. The Dark Patterns can be for digital or non-digital products. </w:t>
      </w:r>
    </w:p>
    <w:p w14:paraId="68621E42" w14:textId="77777777" w:rsidR="000C16A3" w:rsidRPr="00373314" w:rsidRDefault="00000000">
      <w:pPr>
        <w:spacing w:after="246"/>
        <w:ind w:left="-5"/>
        <w:rPr>
          <w:sz w:val="32"/>
          <w:szCs w:val="32"/>
        </w:rPr>
      </w:pPr>
      <w:r w:rsidRPr="00373314">
        <w:rPr>
          <w:sz w:val="32"/>
          <w:szCs w:val="32"/>
        </w:rPr>
        <w:t xml:space="preserve">Screenshots/photos of the products will be useful to show and explain. </w:t>
      </w:r>
    </w:p>
    <w:p w14:paraId="24C80E96" w14:textId="2F1C45F6" w:rsidR="00373314" w:rsidRDefault="00373314">
      <w:pPr>
        <w:spacing w:after="246"/>
        <w:ind w:left="-5"/>
        <w:rPr>
          <w:sz w:val="28"/>
          <w:szCs w:val="28"/>
        </w:rPr>
      </w:pPr>
      <w:r w:rsidRPr="00373314">
        <w:rPr>
          <w:sz w:val="28"/>
          <w:szCs w:val="28"/>
        </w:rPr>
        <w:t xml:space="preserve">One major example these days for dark as well as deceptive pattens is that </w:t>
      </w:r>
      <w:r w:rsidR="0029040C">
        <w:rPr>
          <w:sz w:val="28"/>
          <w:szCs w:val="28"/>
        </w:rPr>
        <w:t xml:space="preserve">of the quick commerce websites such as </w:t>
      </w:r>
      <w:proofErr w:type="spellStart"/>
      <w:r w:rsidR="0029040C">
        <w:rPr>
          <w:sz w:val="28"/>
          <w:szCs w:val="28"/>
        </w:rPr>
        <w:t>Zepto</w:t>
      </w:r>
      <w:proofErr w:type="spellEnd"/>
      <w:r w:rsidR="0029040C">
        <w:rPr>
          <w:sz w:val="28"/>
          <w:szCs w:val="28"/>
        </w:rPr>
        <w:t xml:space="preserve"> as well as </w:t>
      </w:r>
      <w:proofErr w:type="spellStart"/>
      <w:r w:rsidR="0029040C">
        <w:rPr>
          <w:sz w:val="28"/>
          <w:szCs w:val="28"/>
        </w:rPr>
        <w:t>Blinkit</w:t>
      </w:r>
      <w:proofErr w:type="spellEnd"/>
      <w:r w:rsidR="0029040C">
        <w:rPr>
          <w:sz w:val="28"/>
          <w:szCs w:val="28"/>
        </w:rPr>
        <w:t xml:space="preserve"> where the customers are first called in the app with the lure of heavy discounts such as 100 </w:t>
      </w:r>
      <w:r w:rsidR="004579C2">
        <w:rPr>
          <w:sz w:val="28"/>
          <w:szCs w:val="28"/>
        </w:rPr>
        <w:t>off,</w:t>
      </w:r>
      <w:r w:rsidR="0029040C">
        <w:rPr>
          <w:sz w:val="28"/>
          <w:szCs w:val="28"/>
        </w:rPr>
        <w:t xml:space="preserve"> 150off ,30 percent off et</w:t>
      </w:r>
      <w:r w:rsidR="004579C2">
        <w:rPr>
          <w:sz w:val="28"/>
          <w:szCs w:val="28"/>
        </w:rPr>
        <w:t xml:space="preserve">c. But when the customer opens the </w:t>
      </w:r>
      <w:proofErr w:type="gramStart"/>
      <w:r w:rsidR="004579C2">
        <w:rPr>
          <w:sz w:val="28"/>
          <w:szCs w:val="28"/>
        </w:rPr>
        <w:t>app ,</w:t>
      </w:r>
      <w:proofErr w:type="gramEnd"/>
      <w:r w:rsidR="004579C2">
        <w:rPr>
          <w:sz w:val="28"/>
          <w:szCs w:val="28"/>
        </w:rPr>
        <w:t xml:space="preserve"> it is told that these offers only apply if the cart value is above some cost such as 499, 399. In such cases the person </w:t>
      </w:r>
      <w:proofErr w:type="gramStart"/>
      <w:r w:rsidR="004579C2">
        <w:rPr>
          <w:sz w:val="28"/>
          <w:szCs w:val="28"/>
        </w:rPr>
        <w:t>has to</w:t>
      </w:r>
      <w:proofErr w:type="gramEnd"/>
      <w:r w:rsidR="004579C2">
        <w:rPr>
          <w:sz w:val="28"/>
          <w:szCs w:val="28"/>
        </w:rPr>
        <w:t xml:space="preserve"> order things which he doesn’t want which leads to a profit for the company.</w:t>
      </w:r>
    </w:p>
    <w:p w14:paraId="7940F8E8" w14:textId="21D7CDFF" w:rsidR="008613B4" w:rsidRDefault="004579C2" w:rsidP="008613B4">
      <w:pPr>
        <w:spacing w:before="100" w:beforeAutospacing="1" w:after="100" w:afterAutospacing="1" w:line="240" w:lineRule="auto"/>
        <w:rPr>
          <w:color w:val="0E0E0E"/>
          <w:kern w:val="0"/>
          <w:sz w:val="28"/>
          <w:szCs w:val="28"/>
          <w:lang w:val="en-IN" w:eastAsia="en-GB"/>
          <w14:ligatures w14:val="none"/>
        </w:rPr>
      </w:pPr>
      <w:r>
        <w:rPr>
          <w:sz w:val="28"/>
          <w:szCs w:val="28"/>
        </w:rPr>
        <w:t>Another can be that if the per</w:t>
      </w:r>
      <w:r w:rsidR="008613B4">
        <w:rPr>
          <w:sz w:val="28"/>
          <w:szCs w:val="28"/>
        </w:rPr>
        <w:t xml:space="preserve">son puts the amount mentioned into the cart by completing the required checkout price, then there are </w:t>
      </w:r>
      <w:r w:rsidR="008613B4" w:rsidRPr="008613B4">
        <w:rPr>
          <w:sz w:val="28"/>
          <w:szCs w:val="28"/>
        </w:rPr>
        <w:t xml:space="preserve">some </w:t>
      </w:r>
      <w:r w:rsidR="008613B4" w:rsidRPr="008613B4">
        <w:rPr>
          <w:color w:val="0E0E0E"/>
          <w:kern w:val="0"/>
          <w:sz w:val="28"/>
          <w:szCs w:val="28"/>
          <w:lang w:val="en-IN" w:eastAsia="en-GB"/>
          <w14:ligatures w14:val="none"/>
        </w:rPr>
        <w:t>“</w:t>
      </w:r>
      <w:r w:rsidR="008613B4" w:rsidRPr="008613B4">
        <w:rPr>
          <w:color w:val="0E0E0E"/>
          <w:kern w:val="0"/>
          <w:sz w:val="28"/>
          <w:szCs w:val="28"/>
          <w:lang w:val="en-IN" w:eastAsia="en-GB"/>
          <w14:ligatures w14:val="none"/>
        </w:rPr>
        <w:t>Platform Fee” or “Small Order Fee” added — reducing the actual benefit.</w:t>
      </w:r>
    </w:p>
    <w:p w14:paraId="515A98EE" w14:textId="330AC6E9" w:rsidR="008613B4" w:rsidRPr="008613B4" w:rsidRDefault="008613B4" w:rsidP="008613B4">
      <w:pPr>
        <w:spacing w:before="100" w:beforeAutospacing="1" w:after="100" w:afterAutospacing="1" w:line="240" w:lineRule="auto"/>
        <w:rPr>
          <w:color w:val="0E0E0E"/>
          <w:kern w:val="0"/>
          <w:sz w:val="28"/>
          <w:szCs w:val="28"/>
          <w:lang w:val="en-IN" w:eastAsia="en-GB"/>
          <w14:ligatures w14:val="none"/>
        </w:rPr>
      </w:pPr>
      <w:r>
        <w:rPr>
          <w:color w:val="0E0E0E"/>
          <w:kern w:val="0"/>
          <w:sz w:val="28"/>
          <w:szCs w:val="28"/>
          <w:lang w:val="en-IN" w:eastAsia="en-GB"/>
          <w14:ligatures w14:val="none"/>
        </w:rPr>
        <w:t xml:space="preserve">The exploits the meaning of the discount with hidden charges appearing at the end. Thus causing a Dark or deceptive patterns. </w:t>
      </w:r>
    </w:p>
    <w:p w14:paraId="32C23E53" w14:textId="4C99C302" w:rsidR="004579C2" w:rsidRPr="00373314" w:rsidRDefault="004579C2">
      <w:pPr>
        <w:spacing w:after="246"/>
        <w:ind w:left="-5"/>
        <w:rPr>
          <w:sz w:val="28"/>
          <w:szCs w:val="28"/>
        </w:rPr>
      </w:pPr>
    </w:p>
    <w:p w14:paraId="172FC7A2" w14:textId="715257F4" w:rsidR="000C16A3" w:rsidRDefault="00000000">
      <w:pPr>
        <w:spacing w:after="259" w:line="259" w:lineRule="auto"/>
        <w:ind w:left="0" w:firstLine="0"/>
      </w:pPr>
      <w:r>
        <w:rPr>
          <w:b/>
        </w:rPr>
        <w:t xml:space="preserve"> </w:t>
      </w:r>
      <w:r w:rsidR="008613B4">
        <w:fldChar w:fldCharType="begin"/>
      </w:r>
      <w:r w:rsidR="008613B4">
        <w:instrText xml:space="preserve"> INCLUDEPICTURE "/Users/Lenovo/Library/Group Containers/UBF8T346G9.ms/WebArchiveCopyPasteTempFiles/com.microsoft.Word/zepto-charges-extra-viral-2024-09-a44eff56dcd74ff91b389d0b64c0ac9d-16x9.png" \* MERGEFORMATINET </w:instrText>
      </w:r>
      <w:r w:rsidR="008613B4">
        <w:fldChar w:fldCharType="separate"/>
      </w:r>
      <w:r w:rsidR="008613B4">
        <w:rPr>
          <w:noProof/>
        </w:rPr>
        <w:drawing>
          <wp:inline distT="0" distB="0" distL="0" distR="0" wp14:anchorId="7F0515E3" wp14:editId="3E04398C">
            <wp:extent cx="3210828" cy="1719943"/>
            <wp:effectExtent l="0" t="0" r="2540" b="0"/>
            <wp:docPr id="929276617" name="Picture 1" descr="Zepto User's Rs 60 Order Comes With Rs 112 Extra Fees, Internet Cries 'Scam'  | Viral News - New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epto User's Rs 60 Order Comes With Rs 112 Extra Fees, Internet Cries 'Scam'  | Viral News - News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90906" cy="1816405"/>
                    </a:xfrm>
                    <a:prstGeom prst="rect">
                      <a:avLst/>
                    </a:prstGeom>
                    <a:noFill/>
                    <a:ln>
                      <a:noFill/>
                    </a:ln>
                  </pic:spPr>
                </pic:pic>
              </a:graphicData>
            </a:graphic>
          </wp:inline>
        </w:drawing>
      </w:r>
      <w:r w:rsidR="008613B4">
        <w:fldChar w:fldCharType="end"/>
      </w:r>
    </w:p>
    <w:p w14:paraId="4F1FE598" w14:textId="77777777" w:rsidR="004579C2" w:rsidRDefault="004579C2">
      <w:pPr>
        <w:pStyle w:val="Heading1"/>
        <w:ind w:left="-5"/>
      </w:pPr>
    </w:p>
    <w:p w14:paraId="47056680" w14:textId="77777777" w:rsidR="004579C2" w:rsidRDefault="004579C2">
      <w:pPr>
        <w:pStyle w:val="Heading1"/>
        <w:ind w:left="-5"/>
      </w:pPr>
    </w:p>
    <w:p w14:paraId="537D18FF" w14:textId="77777777" w:rsidR="008613B4" w:rsidRDefault="008613B4" w:rsidP="004579C2">
      <w:pPr>
        <w:pStyle w:val="Heading1"/>
        <w:ind w:left="-426" w:firstLine="411"/>
      </w:pPr>
    </w:p>
    <w:p w14:paraId="60328B0B" w14:textId="77777777" w:rsidR="008613B4" w:rsidRDefault="008613B4" w:rsidP="004579C2">
      <w:pPr>
        <w:pStyle w:val="Heading1"/>
        <w:ind w:left="-426" w:firstLine="411"/>
      </w:pPr>
    </w:p>
    <w:p w14:paraId="664250E2" w14:textId="77777777" w:rsidR="008613B4" w:rsidRDefault="008613B4" w:rsidP="004579C2">
      <w:pPr>
        <w:pStyle w:val="Heading1"/>
        <w:ind w:left="-426" w:firstLine="411"/>
      </w:pPr>
    </w:p>
    <w:p w14:paraId="59B37760" w14:textId="77777777" w:rsidR="008613B4" w:rsidRDefault="008613B4" w:rsidP="004579C2">
      <w:pPr>
        <w:pStyle w:val="Heading1"/>
        <w:ind w:left="-426" w:firstLine="411"/>
      </w:pPr>
    </w:p>
    <w:p w14:paraId="38504FC5" w14:textId="77777777" w:rsidR="008613B4" w:rsidRDefault="008613B4" w:rsidP="004579C2">
      <w:pPr>
        <w:pStyle w:val="Heading1"/>
        <w:ind w:left="-426" w:firstLine="411"/>
      </w:pPr>
    </w:p>
    <w:p w14:paraId="583AEB47" w14:textId="77777777" w:rsidR="008613B4" w:rsidRDefault="008613B4" w:rsidP="008613B4">
      <w:pPr>
        <w:rPr>
          <w:lang w:val="en-IN" w:eastAsia="en-GB"/>
        </w:rPr>
      </w:pPr>
    </w:p>
    <w:p w14:paraId="0E2324C7" w14:textId="77777777" w:rsidR="008613B4" w:rsidRDefault="008613B4" w:rsidP="008613B4">
      <w:pPr>
        <w:rPr>
          <w:lang w:val="en-IN" w:eastAsia="en-GB"/>
        </w:rPr>
      </w:pPr>
    </w:p>
    <w:p w14:paraId="32BF12A2" w14:textId="77777777" w:rsidR="008613B4" w:rsidRPr="00483832" w:rsidRDefault="008613B4" w:rsidP="008613B4">
      <w:pPr>
        <w:rPr>
          <w:sz w:val="32"/>
          <w:szCs w:val="32"/>
          <w:lang w:val="en-IN" w:eastAsia="en-GB"/>
        </w:rPr>
      </w:pPr>
    </w:p>
    <w:p w14:paraId="1F0A5CC8" w14:textId="5A9A6CF2" w:rsidR="000C16A3" w:rsidRPr="000A5800" w:rsidRDefault="00000000" w:rsidP="004579C2">
      <w:pPr>
        <w:pStyle w:val="Heading1"/>
        <w:ind w:left="-426" w:firstLine="411"/>
        <w:rPr>
          <w:sz w:val="32"/>
          <w:szCs w:val="32"/>
        </w:rPr>
      </w:pPr>
      <w:r w:rsidRPr="000A5800">
        <w:rPr>
          <w:sz w:val="32"/>
          <w:szCs w:val="32"/>
        </w:rPr>
        <w:lastRenderedPageBreak/>
        <w:t xml:space="preserve">Activity 3 </w:t>
      </w:r>
    </w:p>
    <w:p w14:paraId="141445B6" w14:textId="29AF4736" w:rsidR="000C16A3" w:rsidRPr="000A5800" w:rsidRDefault="00000000" w:rsidP="008613B4">
      <w:pPr>
        <w:ind w:left="-5"/>
        <w:rPr>
          <w:b/>
          <w:sz w:val="32"/>
          <w:szCs w:val="32"/>
        </w:rPr>
      </w:pPr>
      <w:r w:rsidRPr="000A5800">
        <w:rPr>
          <w:b/>
          <w:sz w:val="32"/>
          <w:szCs w:val="32"/>
        </w:rPr>
        <w:t xml:space="preserve">Take one physical product and one digital </w:t>
      </w:r>
      <w:r w:rsidR="005D0690" w:rsidRPr="000A5800">
        <w:rPr>
          <w:b/>
          <w:sz w:val="32"/>
          <w:szCs w:val="32"/>
        </w:rPr>
        <w:t>product and</w:t>
      </w:r>
      <w:r w:rsidRPr="000A5800">
        <w:rPr>
          <w:b/>
          <w:sz w:val="32"/>
          <w:szCs w:val="32"/>
        </w:rPr>
        <w:t xml:space="preserve"> indicate the Affordance and Signifiers it possesses. Show photos/diagrams. </w:t>
      </w:r>
      <w:r w:rsidR="008613B4" w:rsidRPr="000A5800">
        <w:rPr>
          <w:b/>
          <w:sz w:val="32"/>
          <w:szCs w:val="32"/>
        </w:rPr>
        <w:t>A</w:t>
      </w:r>
      <w:r w:rsidRPr="000A5800">
        <w:rPr>
          <w:b/>
          <w:sz w:val="32"/>
          <w:szCs w:val="32"/>
        </w:rPr>
        <w:t xml:space="preserve">void products which are extremely common. </w:t>
      </w:r>
    </w:p>
    <w:p w14:paraId="1477C7D9" w14:textId="77777777" w:rsidR="00483832" w:rsidRPr="00483832" w:rsidRDefault="00483832" w:rsidP="008613B4">
      <w:pPr>
        <w:ind w:left="-5"/>
        <w:rPr>
          <w:sz w:val="28"/>
          <w:szCs w:val="28"/>
        </w:rPr>
      </w:pPr>
    </w:p>
    <w:p w14:paraId="2AFCF1AA" w14:textId="60A0BEAB" w:rsidR="00483832" w:rsidRDefault="00483832" w:rsidP="008613B4">
      <w:pPr>
        <w:ind w:left="-5"/>
        <w:rPr>
          <w:sz w:val="28"/>
          <w:szCs w:val="28"/>
        </w:rPr>
      </w:pPr>
      <w:r w:rsidRPr="00483832">
        <w:rPr>
          <w:sz w:val="28"/>
          <w:szCs w:val="28"/>
        </w:rPr>
        <w:t xml:space="preserve">The physical </w:t>
      </w:r>
      <w:r>
        <w:rPr>
          <w:sz w:val="28"/>
          <w:szCs w:val="28"/>
        </w:rPr>
        <w:t xml:space="preserve">product that indicates affordance and signifiers is Amazon Alexa or any other voice commanding smart device. Home pods and goggle echo are also the part of such list. Here the affordance is that the person can keep it stable </w:t>
      </w:r>
      <w:r w:rsidR="004C341C">
        <w:rPr>
          <w:sz w:val="28"/>
          <w:szCs w:val="28"/>
        </w:rPr>
        <w:t>on a table or a flat surface and operate it using voice commands as well as manual touch commands on the device. The device can be activated manually using voice command such as changing the song, increasing the volume, fast forwarding a voice. Some devices also have a screen where a person can play movies, seeing video titles and be same to a phone but more stable kept and more easily accessible using voice command.</w:t>
      </w:r>
    </w:p>
    <w:p w14:paraId="3D1E30AC" w14:textId="325C9280" w:rsidR="004C341C" w:rsidRDefault="004C341C" w:rsidP="008613B4">
      <w:pPr>
        <w:ind w:left="-5"/>
        <w:rPr>
          <w:sz w:val="28"/>
          <w:szCs w:val="28"/>
        </w:rPr>
      </w:pPr>
      <w:r>
        <w:rPr>
          <w:sz w:val="28"/>
          <w:szCs w:val="28"/>
        </w:rPr>
        <w:t>Affords toggling the microphone on the device physically as well as manually.</w:t>
      </w:r>
    </w:p>
    <w:p w14:paraId="035D73B6" w14:textId="77777777" w:rsidR="004C341C" w:rsidRDefault="004C341C" w:rsidP="008613B4">
      <w:pPr>
        <w:ind w:left="-5"/>
        <w:rPr>
          <w:sz w:val="28"/>
          <w:szCs w:val="28"/>
        </w:rPr>
      </w:pPr>
    </w:p>
    <w:p w14:paraId="54531681" w14:textId="31C99A92" w:rsidR="004C341C" w:rsidRDefault="004C341C" w:rsidP="008613B4">
      <w:pPr>
        <w:ind w:left="-5"/>
        <w:rPr>
          <w:sz w:val="28"/>
          <w:szCs w:val="28"/>
        </w:rPr>
      </w:pPr>
      <w:r>
        <w:rPr>
          <w:sz w:val="28"/>
          <w:szCs w:val="28"/>
        </w:rPr>
        <w:t>Now the Signifiers on this device can be that when you say the keyword to activate the device which is “Alexa</w:t>
      </w:r>
      <w:r w:rsidR="000A5800">
        <w:rPr>
          <w:sz w:val="28"/>
          <w:szCs w:val="28"/>
        </w:rPr>
        <w:t>”,</w:t>
      </w:r>
      <w:r>
        <w:rPr>
          <w:sz w:val="28"/>
          <w:szCs w:val="28"/>
        </w:rPr>
        <w:t xml:space="preserve"> “</w:t>
      </w:r>
      <w:r w:rsidR="000A5800">
        <w:rPr>
          <w:sz w:val="28"/>
          <w:szCs w:val="28"/>
        </w:rPr>
        <w:t>Ok goggle”, “Hey Siri”, there is a smart light ring which pops up on the device. This signifies that the device has been activated and the next command which you will say, it will listen to it. Other types of light ring such as red ring also are there which indicate that the microphone is muted of the device or green light indicate that the volume is zero.</w:t>
      </w:r>
    </w:p>
    <w:p w14:paraId="2A8BC8BD" w14:textId="77777777" w:rsidR="000A5800" w:rsidRDefault="000A5800" w:rsidP="008613B4">
      <w:pPr>
        <w:ind w:left="-5"/>
        <w:rPr>
          <w:sz w:val="28"/>
          <w:szCs w:val="28"/>
        </w:rPr>
      </w:pPr>
    </w:p>
    <w:p w14:paraId="4D16A8F0" w14:textId="60BA7009" w:rsidR="00726876" w:rsidRDefault="000A5800" w:rsidP="00726876">
      <w:pPr>
        <w:ind w:left="-5"/>
        <w:rPr>
          <w:sz w:val="28"/>
          <w:szCs w:val="28"/>
        </w:rPr>
      </w:pPr>
      <w:r>
        <w:rPr>
          <w:sz w:val="28"/>
          <w:szCs w:val="28"/>
        </w:rPr>
        <w:t xml:space="preserve">One common digital product can be </w:t>
      </w:r>
      <w:r w:rsidR="00B926C3">
        <w:rPr>
          <w:sz w:val="28"/>
          <w:szCs w:val="28"/>
        </w:rPr>
        <w:t>Figma,</w:t>
      </w:r>
      <w:r>
        <w:rPr>
          <w:sz w:val="28"/>
          <w:szCs w:val="28"/>
        </w:rPr>
        <w:t xml:space="preserve"> which is a website/ app designing</w:t>
      </w:r>
      <w:r w:rsidR="00B926C3">
        <w:rPr>
          <w:sz w:val="28"/>
          <w:szCs w:val="28"/>
        </w:rPr>
        <w:t xml:space="preserve"> platform. This combines visual cues as well as interactive features to make such designs from the base using small components which are same to the actual device/platform it is meant for. </w:t>
      </w:r>
      <w:r w:rsidR="00B926C3">
        <w:rPr>
          <w:sz w:val="28"/>
          <w:szCs w:val="28"/>
        </w:rPr>
        <w:br/>
        <w:t>Affordance features such as dragging/importing images, using different styles and fonts to make your own resized elements. There are also some pre stored templates which the person can use for formatting it into its own style.</w:t>
      </w:r>
      <w:r w:rsidR="00B926C3">
        <w:rPr>
          <w:sz w:val="28"/>
          <w:szCs w:val="28"/>
        </w:rPr>
        <w:br/>
      </w:r>
      <w:r w:rsidR="00B926C3">
        <w:rPr>
          <w:sz w:val="28"/>
          <w:szCs w:val="28"/>
        </w:rPr>
        <w:br/>
        <w:t xml:space="preserve">The signifiers are how the app </w:t>
      </w:r>
      <w:r w:rsidR="006A1628">
        <w:rPr>
          <w:sz w:val="28"/>
          <w:szCs w:val="28"/>
        </w:rPr>
        <w:t>provides some clues as well as indicators to tell what has happened or needs to be done.</w:t>
      </w:r>
      <w:r w:rsidR="006A1628">
        <w:rPr>
          <w:sz w:val="28"/>
          <w:szCs w:val="28"/>
        </w:rPr>
        <w:br/>
        <w:t xml:space="preserve">Some example of this in </w:t>
      </w:r>
      <w:r w:rsidR="00726876">
        <w:rPr>
          <w:sz w:val="28"/>
          <w:szCs w:val="28"/>
        </w:rPr>
        <w:t>Figma</w:t>
      </w:r>
      <w:r w:rsidR="006A1628">
        <w:rPr>
          <w:sz w:val="28"/>
          <w:szCs w:val="28"/>
        </w:rPr>
        <w:t xml:space="preserve"> is that when you select some ele</w:t>
      </w:r>
      <w:r w:rsidR="00726876">
        <w:rPr>
          <w:sz w:val="28"/>
          <w:szCs w:val="28"/>
        </w:rPr>
        <w:t>ment on the screen there is a white layout screen around it to indicate that you have selected that element. If the element is clickable, then that is also indicated which a mark.</w:t>
      </w:r>
    </w:p>
    <w:p w14:paraId="1CEA815C" w14:textId="4B68DB5E" w:rsidR="000C16A3" w:rsidRPr="00726876" w:rsidRDefault="00726876" w:rsidP="00726876">
      <w:pPr>
        <w:ind w:left="-5"/>
        <w:rPr>
          <w:sz w:val="28"/>
          <w:szCs w:val="28"/>
        </w:rPr>
      </w:pPr>
      <w:r>
        <w:rPr>
          <w:sz w:val="28"/>
          <w:szCs w:val="28"/>
        </w:rPr>
        <w:t>Changing the size and the position of the certain element is also easy as when you select that elements buttons for both are displayed below it.</w:t>
      </w:r>
    </w:p>
    <w:sectPr w:rsidR="000C16A3" w:rsidRPr="00726876" w:rsidSect="00726876">
      <w:pgSz w:w="12240" w:h="15840"/>
      <w:pgMar w:top="642" w:right="1521" w:bottom="10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B1D"/>
    <w:multiLevelType w:val="multilevel"/>
    <w:tmpl w:val="5D84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76BA5"/>
    <w:multiLevelType w:val="hybridMultilevel"/>
    <w:tmpl w:val="A356C43E"/>
    <w:lvl w:ilvl="0" w:tplc="08090001">
      <w:start w:val="1"/>
      <w:numFmt w:val="bullet"/>
      <w:lvlText w:val=""/>
      <w:lvlJc w:val="left"/>
      <w:pPr>
        <w:ind w:left="940" w:hanging="360"/>
      </w:pPr>
      <w:rPr>
        <w:rFonts w:ascii="Symbol" w:hAnsi="Symbol" w:hint="default"/>
      </w:rPr>
    </w:lvl>
    <w:lvl w:ilvl="1" w:tplc="08090003" w:tentative="1">
      <w:start w:val="1"/>
      <w:numFmt w:val="bullet"/>
      <w:lvlText w:val="o"/>
      <w:lvlJc w:val="left"/>
      <w:pPr>
        <w:ind w:left="1660" w:hanging="360"/>
      </w:pPr>
      <w:rPr>
        <w:rFonts w:ascii="Courier New" w:hAnsi="Courier New" w:cs="Courier New" w:hint="default"/>
      </w:rPr>
    </w:lvl>
    <w:lvl w:ilvl="2" w:tplc="08090005" w:tentative="1">
      <w:start w:val="1"/>
      <w:numFmt w:val="bullet"/>
      <w:lvlText w:val=""/>
      <w:lvlJc w:val="left"/>
      <w:pPr>
        <w:ind w:left="2380" w:hanging="360"/>
      </w:pPr>
      <w:rPr>
        <w:rFonts w:ascii="Wingdings" w:hAnsi="Wingdings" w:hint="default"/>
      </w:rPr>
    </w:lvl>
    <w:lvl w:ilvl="3" w:tplc="08090001" w:tentative="1">
      <w:start w:val="1"/>
      <w:numFmt w:val="bullet"/>
      <w:lvlText w:val=""/>
      <w:lvlJc w:val="left"/>
      <w:pPr>
        <w:ind w:left="3100" w:hanging="360"/>
      </w:pPr>
      <w:rPr>
        <w:rFonts w:ascii="Symbol" w:hAnsi="Symbol" w:hint="default"/>
      </w:rPr>
    </w:lvl>
    <w:lvl w:ilvl="4" w:tplc="08090003" w:tentative="1">
      <w:start w:val="1"/>
      <w:numFmt w:val="bullet"/>
      <w:lvlText w:val="o"/>
      <w:lvlJc w:val="left"/>
      <w:pPr>
        <w:ind w:left="3820" w:hanging="360"/>
      </w:pPr>
      <w:rPr>
        <w:rFonts w:ascii="Courier New" w:hAnsi="Courier New" w:cs="Courier New" w:hint="default"/>
      </w:rPr>
    </w:lvl>
    <w:lvl w:ilvl="5" w:tplc="08090005" w:tentative="1">
      <w:start w:val="1"/>
      <w:numFmt w:val="bullet"/>
      <w:lvlText w:val=""/>
      <w:lvlJc w:val="left"/>
      <w:pPr>
        <w:ind w:left="4540" w:hanging="360"/>
      </w:pPr>
      <w:rPr>
        <w:rFonts w:ascii="Wingdings" w:hAnsi="Wingdings" w:hint="default"/>
      </w:rPr>
    </w:lvl>
    <w:lvl w:ilvl="6" w:tplc="08090001" w:tentative="1">
      <w:start w:val="1"/>
      <w:numFmt w:val="bullet"/>
      <w:lvlText w:val=""/>
      <w:lvlJc w:val="left"/>
      <w:pPr>
        <w:ind w:left="5260" w:hanging="360"/>
      </w:pPr>
      <w:rPr>
        <w:rFonts w:ascii="Symbol" w:hAnsi="Symbol" w:hint="default"/>
      </w:rPr>
    </w:lvl>
    <w:lvl w:ilvl="7" w:tplc="08090003" w:tentative="1">
      <w:start w:val="1"/>
      <w:numFmt w:val="bullet"/>
      <w:lvlText w:val="o"/>
      <w:lvlJc w:val="left"/>
      <w:pPr>
        <w:ind w:left="5980" w:hanging="360"/>
      </w:pPr>
      <w:rPr>
        <w:rFonts w:ascii="Courier New" w:hAnsi="Courier New" w:cs="Courier New" w:hint="default"/>
      </w:rPr>
    </w:lvl>
    <w:lvl w:ilvl="8" w:tplc="08090005" w:tentative="1">
      <w:start w:val="1"/>
      <w:numFmt w:val="bullet"/>
      <w:lvlText w:val=""/>
      <w:lvlJc w:val="left"/>
      <w:pPr>
        <w:ind w:left="6700" w:hanging="360"/>
      </w:pPr>
      <w:rPr>
        <w:rFonts w:ascii="Wingdings" w:hAnsi="Wingdings" w:hint="default"/>
      </w:rPr>
    </w:lvl>
  </w:abstractNum>
  <w:abstractNum w:abstractNumId="2" w15:restartNumberingAfterBreak="0">
    <w:nsid w:val="0B2D68B3"/>
    <w:multiLevelType w:val="hybridMultilevel"/>
    <w:tmpl w:val="48868E4C"/>
    <w:lvl w:ilvl="0" w:tplc="08090001">
      <w:start w:val="1"/>
      <w:numFmt w:val="bullet"/>
      <w:lvlText w:val=""/>
      <w:lvlJc w:val="left"/>
      <w:pPr>
        <w:ind w:left="992" w:hanging="360"/>
      </w:pPr>
      <w:rPr>
        <w:rFonts w:ascii="Symbol" w:hAnsi="Symbol" w:hint="default"/>
      </w:rPr>
    </w:lvl>
    <w:lvl w:ilvl="1" w:tplc="08090003" w:tentative="1">
      <w:start w:val="1"/>
      <w:numFmt w:val="bullet"/>
      <w:lvlText w:val="o"/>
      <w:lvlJc w:val="left"/>
      <w:pPr>
        <w:ind w:left="1712" w:hanging="360"/>
      </w:pPr>
      <w:rPr>
        <w:rFonts w:ascii="Courier New" w:hAnsi="Courier New" w:cs="Courier New" w:hint="default"/>
      </w:rPr>
    </w:lvl>
    <w:lvl w:ilvl="2" w:tplc="08090005" w:tentative="1">
      <w:start w:val="1"/>
      <w:numFmt w:val="bullet"/>
      <w:lvlText w:val=""/>
      <w:lvlJc w:val="left"/>
      <w:pPr>
        <w:ind w:left="2432" w:hanging="360"/>
      </w:pPr>
      <w:rPr>
        <w:rFonts w:ascii="Wingdings" w:hAnsi="Wingdings" w:hint="default"/>
      </w:rPr>
    </w:lvl>
    <w:lvl w:ilvl="3" w:tplc="08090001" w:tentative="1">
      <w:start w:val="1"/>
      <w:numFmt w:val="bullet"/>
      <w:lvlText w:val=""/>
      <w:lvlJc w:val="left"/>
      <w:pPr>
        <w:ind w:left="3152" w:hanging="360"/>
      </w:pPr>
      <w:rPr>
        <w:rFonts w:ascii="Symbol" w:hAnsi="Symbol" w:hint="default"/>
      </w:rPr>
    </w:lvl>
    <w:lvl w:ilvl="4" w:tplc="08090003" w:tentative="1">
      <w:start w:val="1"/>
      <w:numFmt w:val="bullet"/>
      <w:lvlText w:val="o"/>
      <w:lvlJc w:val="left"/>
      <w:pPr>
        <w:ind w:left="3872" w:hanging="360"/>
      </w:pPr>
      <w:rPr>
        <w:rFonts w:ascii="Courier New" w:hAnsi="Courier New" w:cs="Courier New" w:hint="default"/>
      </w:rPr>
    </w:lvl>
    <w:lvl w:ilvl="5" w:tplc="08090005" w:tentative="1">
      <w:start w:val="1"/>
      <w:numFmt w:val="bullet"/>
      <w:lvlText w:val=""/>
      <w:lvlJc w:val="left"/>
      <w:pPr>
        <w:ind w:left="4592" w:hanging="360"/>
      </w:pPr>
      <w:rPr>
        <w:rFonts w:ascii="Wingdings" w:hAnsi="Wingdings" w:hint="default"/>
      </w:rPr>
    </w:lvl>
    <w:lvl w:ilvl="6" w:tplc="08090001" w:tentative="1">
      <w:start w:val="1"/>
      <w:numFmt w:val="bullet"/>
      <w:lvlText w:val=""/>
      <w:lvlJc w:val="left"/>
      <w:pPr>
        <w:ind w:left="5312" w:hanging="360"/>
      </w:pPr>
      <w:rPr>
        <w:rFonts w:ascii="Symbol" w:hAnsi="Symbol" w:hint="default"/>
      </w:rPr>
    </w:lvl>
    <w:lvl w:ilvl="7" w:tplc="08090003" w:tentative="1">
      <w:start w:val="1"/>
      <w:numFmt w:val="bullet"/>
      <w:lvlText w:val="o"/>
      <w:lvlJc w:val="left"/>
      <w:pPr>
        <w:ind w:left="6032" w:hanging="360"/>
      </w:pPr>
      <w:rPr>
        <w:rFonts w:ascii="Courier New" w:hAnsi="Courier New" w:cs="Courier New" w:hint="default"/>
      </w:rPr>
    </w:lvl>
    <w:lvl w:ilvl="8" w:tplc="08090005" w:tentative="1">
      <w:start w:val="1"/>
      <w:numFmt w:val="bullet"/>
      <w:lvlText w:val=""/>
      <w:lvlJc w:val="left"/>
      <w:pPr>
        <w:ind w:left="6752" w:hanging="360"/>
      </w:pPr>
      <w:rPr>
        <w:rFonts w:ascii="Wingdings" w:hAnsi="Wingdings" w:hint="default"/>
      </w:rPr>
    </w:lvl>
  </w:abstractNum>
  <w:abstractNum w:abstractNumId="3" w15:restartNumberingAfterBreak="0">
    <w:nsid w:val="172F1E87"/>
    <w:multiLevelType w:val="multilevel"/>
    <w:tmpl w:val="A978E8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B40E88"/>
    <w:multiLevelType w:val="multilevel"/>
    <w:tmpl w:val="72C0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523C3"/>
    <w:multiLevelType w:val="hybridMultilevel"/>
    <w:tmpl w:val="2E1C3EB8"/>
    <w:lvl w:ilvl="0" w:tplc="08090001">
      <w:start w:val="1"/>
      <w:numFmt w:val="bullet"/>
      <w:lvlText w:val=""/>
      <w:lvlJc w:val="left"/>
      <w:pPr>
        <w:ind w:left="940" w:hanging="360"/>
      </w:pPr>
      <w:rPr>
        <w:rFonts w:ascii="Symbol" w:hAnsi="Symbol" w:hint="default"/>
      </w:rPr>
    </w:lvl>
    <w:lvl w:ilvl="1" w:tplc="08090003" w:tentative="1">
      <w:start w:val="1"/>
      <w:numFmt w:val="bullet"/>
      <w:lvlText w:val="o"/>
      <w:lvlJc w:val="left"/>
      <w:pPr>
        <w:ind w:left="1660" w:hanging="360"/>
      </w:pPr>
      <w:rPr>
        <w:rFonts w:ascii="Courier New" w:hAnsi="Courier New" w:cs="Courier New" w:hint="default"/>
      </w:rPr>
    </w:lvl>
    <w:lvl w:ilvl="2" w:tplc="08090005" w:tentative="1">
      <w:start w:val="1"/>
      <w:numFmt w:val="bullet"/>
      <w:lvlText w:val=""/>
      <w:lvlJc w:val="left"/>
      <w:pPr>
        <w:ind w:left="2380" w:hanging="360"/>
      </w:pPr>
      <w:rPr>
        <w:rFonts w:ascii="Wingdings" w:hAnsi="Wingdings" w:hint="default"/>
      </w:rPr>
    </w:lvl>
    <w:lvl w:ilvl="3" w:tplc="08090001" w:tentative="1">
      <w:start w:val="1"/>
      <w:numFmt w:val="bullet"/>
      <w:lvlText w:val=""/>
      <w:lvlJc w:val="left"/>
      <w:pPr>
        <w:ind w:left="3100" w:hanging="360"/>
      </w:pPr>
      <w:rPr>
        <w:rFonts w:ascii="Symbol" w:hAnsi="Symbol" w:hint="default"/>
      </w:rPr>
    </w:lvl>
    <w:lvl w:ilvl="4" w:tplc="08090003" w:tentative="1">
      <w:start w:val="1"/>
      <w:numFmt w:val="bullet"/>
      <w:lvlText w:val="o"/>
      <w:lvlJc w:val="left"/>
      <w:pPr>
        <w:ind w:left="3820" w:hanging="360"/>
      </w:pPr>
      <w:rPr>
        <w:rFonts w:ascii="Courier New" w:hAnsi="Courier New" w:cs="Courier New" w:hint="default"/>
      </w:rPr>
    </w:lvl>
    <w:lvl w:ilvl="5" w:tplc="08090005" w:tentative="1">
      <w:start w:val="1"/>
      <w:numFmt w:val="bullet"/>
      <w:lvlText w:val=""/>
      <w:lvlJc w:val="left"/>
      <w:pPr>
        <w:ind w:left="4540" w:hanging="360"/>
      </w:pPr>
      <w:rPr>
        <w:rFonts w:ascii="Wingdings" w:hAnsi="Wingdings" w:hint="default"/>
      </w:rPr>
    </w:lvl>
    <w:lvl w:ilvl="6" w:tplc="08090001" w:tentative="1">
      <w:start w:val="1"/>
      <w:numFmt w:val="bullet"/>
      <w:lvlText w:val=""/>
      <w:lvlJc w:val="left"/>
      <w:pPr>
        <w:ind w:left="5260" w:hanging="360"/>
      </w:pPr>
      <w:rPr>
        <w:rFonts w:ascii="Symbol" w:hAnsi="Symbol" w:hint="default"/>
      </w:rPr>
    </w:lvl>
    <w:lvl w:ilvl="7" w:tplc="08090003" w:tentative="1">
      <w:start w:val="1"/>
      <w:numFmt w:val="bullet"/>
      <w:lvlText w:val="o"/>
      <w:lvlJc w:val="left"/>
      <w:pPr>
        <w:ind w:left="5980" w:hanging="360"/>
      </w:pPr>
      <w:rPr>
        <w:rFonts w:ascii="Courier New" w:hAnsi="Courier New" w:cs="Courier New" w:hint="default"/>
      </w:rPr>
    </w:lvl>
    <w:lvl w:ilvl="8" w:tplc="08090005" w:tentative="1">
      <w:start w:val="1"/>
      <w:numFmt w:val="bullet"/>
      <w:lvlText w:val=""/>
      <w:lvlJc w:val="left"/>
      <w:pPr>
        <w:ind w:left="6700" w:hanging="360"/>
      </w:pPr>
      <w:rPr>
        <w:rFonts w:ascii="Wingdings" w:hAnsi="Wingdings" w:hint="default"/>
      </w:rPr>
    </w:lvl>
  </w:abstractNum>
  <w:abstractNum w:abstractNumId="6" w15:restartNumberingAfterBreak="0">
    <w:nsid w:val="221245B2"/>
    <w:multiLevelType w:val="hybridMultilevel"/>
    <w:tmpl w:val="1E6EA4B6"/>
    <w:lvl w:ilvl="0" w:tplc="65E0DC2A">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1459C8">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B365BBC">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A8D528">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4AC38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1CA8A10">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62EF86">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3EE78E8">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53CA70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A361EFF"/>
    <w:multiLevelType w:val="hybridMultilevel"/>
    <w:tmpl w:val="B26EAFFE"/>
    <w:lvl w:ilvl="0" w:tplc="08090001">
      <w:start w:val="1"/>
      <w:numFmt w:val="bullet"/>
      <w:lvlText w:val=""/>
      <w:lvlJc w:val="left"/>
      <w:pPr>
        <w:ind w:left="1660" w:hanging="360"/>
      </w:pPr>
      <w:rPr>
        <w:rFonts w:ascii="Symbol" w:hAnsi="Symbol" w:hint="default"/>
      </w:rPr>
    </w:lvl>
    <w:lvl w:ilvl="1" w:tplc="08090003" w:tentative="1">
      <w:start w:val="1"/>
      <w:numFmt w:val="bullet"/>
      <w:lvlText w:val="o"/>
      <w:lvlJc w:val="left"/>
      <w:pPr>
        <w:ind w:left="2380" w:hanging="360"/>
      </w:pPr>
      <w:rPr>
        <w:rFonts w:ascii="Courier New" w:hAnsi="Courier New" w:cs="Courier New" w:hint="default"/>
      </w:rPr>
    </w:lvl>
    <w:lvl w:ilvl="2" w:tplc="08090005" w:tentative="1">
      <w:start w:val="1"/>
      <w:numFmt w:val="bullet"/>
      <w:lvlText w:val=""/>
      <w:lvlJc w:val="left"/>
      <w:pPr>
        <w:ind w:left="3100" w:hanging="360"/>
      </w:pPr>
      <w:rPr>
        <w:rFonts w:ascii="Wingdings" w:hAnsi="Wingdings" w:hint="default"/>
      </w:rPr>
    </w:lvl>
    <w:lvl w:ilvl="3" w:tplc="08090001" w:tentative="1">
      <w:start w:val="1"/>
      <w:numFmt w:val="bullet"/>
      <w:lvlText w:val=""/>
      <w:lvlJc w:val="left"/>
      <w:pPr>
        <w:ind w:left="3820" w:hanging="360"/>
      </w:pPr>
      <w:rPr>
        <w:rFonts w:ascii="Symbol" w:hAnsi="Symbol" w:hint="default"/>
      </w:rPr>
    </w:lvl>
    <w:lvl w:ilvl="4" w:tplc="08090003" w:tentative="1">
      <w:start w:val="1"/>
      <w:numFmt w:val="bullet"/>
      <w:lvlText w:val="o"/>
      <w:lvlJc w:val="left"/>
      <w:pPr>
        <w:ind w:left="4540" w:hanging="360"/>
      </w:pPr>
      <w:rPr>
        <w:rFonts w:ascii="Courier New" w:hAnsi="Courier New" w:cs="Courier New" w:hint="default"/>
      </w:rPr>
    </w:lvl>
    <w:lvl w:ilvl="5" w:tplc="08090005" w:tentative="1">
      <w:start w:val="1"/>
      <w:numFmt w:val="bullet"/>
      <w:lvlText w:val=""/>
      <w:lvlJc w:val="left"/>
      <w:pPr>
        <w:ind w:left="5260" w:hanging="360"/>
      </w:pPr>
      <w:rPr>
        <w:rFonts w:ascii="Wingdings" w:hAnsi="Wingdings" w:hint="default"/>
      </w:rPr>
    </w:lvl>
    <w:lvl w:ilvl="6" w:tplc="08090001" w:tentative="1">
      <w:start w:val="1"/>
      <w:numFmt w:val="bullet"/>
      <w:lvlText w:val=""/>
      <w:lvlJc w:val="left"/>
      <w:pPr>
        <w:ind w:left="5980" w:hanging="360"/>
      </w:pPr>
      <w:rPr>
        <w:rFonts w:ascii="Symbol" w:hAnsi="Symbol" w:hint="default"/>
      </w:rPr>
    </w:lvl>
    <w:lvl w:ilvl="7" w:tplc="08090003" w:tentative="1">
      <w:start w:val="1"/>
      <w:numFmt w:val="bullet"/>
      <w:lvlText w:val="o"/>
      <w:lvlJc w:val="left"/>
      <w:pPr>
        <w:ind w:left="6700" w:hanging="360"/>
      </w:pPr>
      <w:rPr>
        <w:rFonts w:ascii="Courier New" w:hAnsi="Courier New" w:cs="Courier New" w:hint="default"/>
      </w:rPr>
    </w:lvl>
    <w:lvl w:ilvl="8" w:tplc="08090005" w:tentative="1">
      <w:start w:val="1"/>
      <w:numFmt w:val="bullet"/>
      <w:lvlText w:val=""/>
      <w:lvlJc w:val="left"/>
      <w:pPr>
        <w:ind w:left="7420" w:hanging="360"/>
      </w:pPr>
      <w:rPr>
        <w:rFonts w:ascii="Wingdings" w:hAnsi="Wingdings" w:hint="default"/>
      </w:rPr>
    </w:lvl>
  </w:abstractNum>
  <w:abstractNum w:abstractNumId="8" w15:restartNumberingAfterBreak="0">
    <w:nsid w:val="2A3B4F0A"/>
    <w:multiLevelType w:val="multilevel"/>
    <w:tmpl w:val="0B9234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537C50"/>
    <w:multiLevelType w:val="multilevel"/>
    <w:tmpl w:val="B41C3A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B1EDB"/>
    <w:multiLevelType w:val="multilevel"/>
    <w:tmpl w:val="C7A834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0045A"/>
    <w:multiLevelType w:val="multilevel"/>
    <w:tmpl w:val="594407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EE25F7"/>
    <w:multiLevelType w:val="hybridMultilevel"/>
    <w:tmpl w:val="61D0C01C"/>
    <w:lvl w:ilvl="0" w:tplc="08090001">
      <w:start w:val="1"/>
      <w:numFmt w:val="bullet"/>
      <w:lvlText w:val=""/>
      <w:lvlJc w:val="left"/>
      <w:pPr>
        <w:ind w:left="940" w:hanging="360"/>
      </w:pPr>
      <w:rPr>
        <w:rFonts w:ascii="Symbol" w:hAnsi="Symbol" w:hint="default"/>
      </w:rPr>
    </w:lvl>
    <w:lvl w:ilvl="1" w:tplc="08090003" w:tentative="1">
      <w:start w:val="1"/>
      <w:numFmt w:val="bullet"/>
      <w:lvlText w:val="o"/>
      <w:lvlJc w:val="left"/>
      <w:pPr>
        <w:ind w:left="1660" w:hanging="360"/>
      </w:pPr>
      <w:rPr>
        <w:rFonts w:ascii="Courier New" w:hAnsi="Courier New" w:cs="Courier New" w:hint="default"/>
      </w:rPr>
    </w:lvl>
    <w:lvl w:ilvl="2" w:tplc="08090005" w:tentative="1">
      <w:start w:val="1"/>
      <w:numFmt w:val="bullet"/>
      <w:lvlText w:val=""/>
      <w:lvlJc w:val="left"/>
      <w:pPr>
        <w:ind w:left="2380" w:hanging="360"/>
      </w:pPr>
      <w:rPr>
        <w:rFonts w:ascii="Wingdings" w:hAnsi="Wingdings" w:hint="default"/>
      </w:rPr>
    </w:lvl>
    <w:lvl w:ilvl="3" w:tplc="08090001" w:tentative="1">
      <w:start w:val="1"/>
      <w:numFmt w:val="bullet"/>
      <w:lvlText w:val=""/>
      <w:lvlJc w:val="left"/>
      <w:pPr>
        <w:ind w:left="3100" w:hanging="360"/>
      </w:pPr>
      <w:rPr>
        <w:rFonts w:ascii="Symbol" w:hAnsi="Symbol" w:hint="default"/>
      </w:rPr>
    </w:lvl>
    <w:lvl w:ilvl="4" w:tplc="08090003" w:tentative="1">
      <w:start w:val="1"/>
      <w:numFmt w:val="bullet"/>
      <w:lvlText w:val="o"/>
      <w:lvlJc w:val="left"/>
      <w:pPr>
        <w:ind w:left="3820" w:hanging="360"/>
      </w:pPr>
      <w:rPr>
        <w:rFonts w:ascii="Courier New" w:hAnsi="Courier New" w:cs="Courier New" w:hint="default"/>
      </w:rPr>
    </w:lvl>
    <w:lvl w:ilvl="5" w:tplc="08090005" w:tentative="1">
      <w:start w:val="1"/>
      <w:numFmt w:val="bullet"/>
      <w:lvlText w:val=""/>
      <w:lvlJc w:val="left"/>
      <w:pPr>
        <w:ind w:left="4540" w:hanging="360"/>
      </w:pPr>
      <w:rPr>
        <w:rFonts w:ascii="Wingdings" w:hAnsi="Wingdings" w:hint="default"/>
      </w:rPr>
    </w:lvl>
    <w:lvl w:ilvl="6" w:tplc="08090001" w:tentative="1">
      <w:start w:val="1"/>
      <w:numFmt w:val="bullet"/>
      <w:lvlText w:val=""/>
      <w:lvlJc w:val="left"/>
      <w:pPr>
        <w:ind w:left="5260" w:hanging="360"/>
      </w:pPr>
      <w:rPr>
        <w:rFonts w:ascii="Symbol" w:hAnsi="Symbol" w:hint="default"/>
      </w:rPr>
    </w:lvl>
    <w:lvl w:ilvl="7" w:tplc="08090003" w:tentative="1">
      <w:start w:val="1"/>
      <w:numFmt w:val="bullet"/>
      <w:lvlText w:val="o"/>
      <w:lvlJc w:val="left"/>
      <w:pPr>
        <w:ind w:left="5980" w:hanging="360"/>
      </w:pPr>
      <w:rPr>
        <w:rFonts w:ascii="Courier New" w:hAnsi="Courier New" w:cs="Courier New" w:hint="default"/>
      </w:rPr>
    </w:lvl>
    <w:lvl w:ilvl="8" w:tplc="08090005" w:tentative="1">
      <w:start w:val="1"/>
      <w:numFmt w:val="bullet"/>
      <w:lvlText w:val=""/>
      <w:lvlJc w:val="left"/>
      <w:pPr>
        <w:ind w:left="6700" w:hanging="360"/>
      </w:pPr>
      <w:rPr>
        <w:rFonts w:ascii="Wingdings" w:hAnsi="Wingdings" w:hint="default"/>
      </w:rPr>
    </w:lvl>
  </w:abstractNum>
  <w:abstractNum w:abstractNumId="13" w15:restartNumberingAfterBreak="0">
    <w:nsid w:val="3E92261E"/>
    <w:multiLevelType w:val="multilevel"/>
    <w:tmpl w:val="0AEE86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45310"/>
    <w:multiLevelType w:val="multilevel"/>
    <w:tmpl w:val="985207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652BA2"/>
    <w:multiLevelType w:val="multilevel"/>
    <w:tmpl w:val="5058A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F33491"/>
    <w:multiLevelType w:val="multilevel"/>
    <w:tmpl w:val="B96E32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20728A"/>
    <w:multiLevelType w:val="multilevel"/>
    <w:tmpl w:val="E87EE2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6D1124"/>
    <w:multiLevelType w:val="multilevel"/>
    <w:tmpl w:val="A20894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C27A06"/>
    <w:multiLevelType w:val="multilevel"/>
    <w:tmpl w:val="03D6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026BB"/>
    <w:multiLevelType w:val="multilevel"/>
    <w:tmpl w:val="288E1D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E159CC"/>
    <w:multiLevelType w:val="hybridMultilevel"/>
    <w:tmpl w:val="66623D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1BC42BD"/>
    <w:multiLevelType w:val="multilevel"/>
    <w:tmpl w:val="3A321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C73AEC"/>
    <w:multiLevelType w:val="hybridMultilevel"/>
    <w:tmpl w:val="5F3C19C0"/>
    <w:lvl w:ilvl="0" w:tplc="08090001">
      <w:start w:val="1"/>
      <w:numFmt w:val="bullet"/>
      <w:lvlText w:val=""/>
      <w:lvlJc w:val="left"/>
      <w:pPr>
        <w:ind w:left="940" w:hanging="360"/>
      </w:pPr>
      <w:rPr>
        <w:rFonts w:ascii="Symbol" w:hAnsi="Symbol" w:hint="default"/>
      </w:rPr>
    </w:lvl>
    <w:lvl w:ilvl="1" w:tplc="08090003" w:tentative="1">
      <w:start w:val="1"/>
      <w:numFmt w:val="bullet"/>
      <w:lvlText w:val="o"/>
      <w:lvlJc w:val="left"/>
      <w:pPr>
        <w:ind w:left="1660" w:hanging="360"/>
      </w:pPr>
      <w:rPr>
        <w:rFonts w:ascii="Courier New" w:hAnsi="Courier New" w:cs="Courier New" w:hint="default"/>
      </w:rPr>
    </w:lvl>
    <w:lvl w:ilvl="2" w:tplc="08090005" w:tentative="1">
      <w:start w:val="1"/>
      <w:numFmt w:val="bullet"/>
      <w:lvlText w:val=""/>
      <w:lvlJc w:val="left"/>
      <w:pPr>
        <w:ind w:left="2380" w:hanging="360"/>
      </w:pPr>
      <w:rPr>
        <w:rFonts w:ascii="Wingdings" w:hAnsi="Wingdings" w:hint="default"/>
      </w:rPr>
    </w:lvl>
    <w:lvl w:ilvl="3" w:tplc="08090001" w:tentative="1">
      <w:start w:val="1"/>
      <w:numFmt w:val="bullet"/>
      <w:lvlText w:val=""/>
      <w:lvlJc w:val="left"/>
      <w:pPr>
        <w:ind w:left="3100" w:hanging="360"/>
      </w:pPr>
      <w:rPr>
        <w:rFonts w:ascii="Symbol" w:hAnsi="Symbol" w:hint="default"/>
      </w:rPr>
    </w:lvl>
    <w:lvl w:ilvl="4" w:tplc="08090003" w:tentative="1">
      <w:start w:val="1"/>
      <w:numFmt w:val="bullet"/>
      <w:lvlText w:val="o"/>
      <w:lvlJc w:val="left"/>
      <w:pPr>
        <w:ind w:left="3820" w:hanging="360"/>
      </w:pPr>
      <w:rPr>
        <w:rFonts w:ascii="Courier New" w:hAnsi="Courier New" w:cs="Courier New" w:hint="default"/>
      </w:rPr>
    </w:lvl>
    <w:lvl w:ilvl="5" w:tplc="08090005" w:tentative="1">
      <w:start w:val="1"/>
      <w:numFmt w:val="bullet"/>
      <w:lvlText w:val=""/>
      <w:lvlJc w:val="left"/>
      <w:pPr>
        <w:ind w:left="4540" w:hanging="360"/>
      </w:pPr>
      <w:rPr>
        <w:rFonts w:ascii="Wingdings" w:hAnsi="Wingdings" w:hint="default"/>
      </w:rPr>
    </w:lvl>
    <w:lvl w:ilvl="6" w:tplc="08090001" w:tentative="1">
      <w:start w:val="1"/>
      <w:numFmt w:val="bullet"/>
      <w:lvlText w:val=""/>
      <w:lvlJc w:val="left"/>
      <w:pPr>
        <w:ind w:left="5260" w:hanging="360"/>
      </w:pPr>
      <w:rPr>
        <w:rFonts w:ascii="Symbol" w:hAnsi="Symbol" w:hint="default"/>
      </w:rPr>
    </w:lvl>
    <w:lvl w:ilvl="7" w:tplc="08090003" w:tentative="1">
      <w:start w:val="1"/>
      <w:numFmt w:val="bullet"/>
      <w:lvlText w:val="o"/>
      <w:lvlJc w:val="left"/>
      <w:pPr>
        <w:ind w:left="5980" w:hanging="360"/>
      </w:pPr>
      <w:rPr>
        <w:rFonts w:ascii="Courier New" w:hAnsi="Courier New" w:cs="Courier New" w:hint="default"/>
      </w:rPr>
    </w:lvl>
    <w:lvl w:ilvl="8" w:tplc="08090005" w:tentative="1">
      <w:start w:val="1"/>
      <w:numFmt w:val="bullet"/>
      <w:lvlText w:val=""/>
      <w:lvlJc w:val="left"/>
      <w:pPr>
        <w:ind w:left="6700" w:hanging="360"/>
      </w:pPr>
      <w:rPr>
        <w:rFonts w:ascii="Wingdings" w:hAnsi="Wingdings" w:hint="default"/>
      </w:rPr>
    </w:lvl>
  </w:abstractNum>
  <w:abstractNum w:abstractNumId="24" w15:restartNumberingAfterBreak="0">
    <w:nsid w:val="64A734DD"/>
    <w:multiLevelType w:val="multilevel"/>
    <w:tmpl w:val="861AF5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F1049E"/>
    <w:multiLevelType w:val="multilevel"/>
    <w:tmpl w:val="A9B8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2735A6"/>
    <w:multiLevelType w:val="multilevel"/>
    <w:tmpl w:val="C03E9F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1757170">
    <w:abstractNumId w:val="6"/>
  </w:num>
  <w:num w:numId="2" w16cid:durableId="2010136303">
    <w:abstractNumId w:val="2"/>
  </w:num>
  <w:num w:numId="3" w16cid:durableId="86538798">
    <w:abstractNumId w:val="0"/>
  </w:num>
  <w:num w:numId="4" w16cid:durableId="781068167">
    <w:abstractNumId w:val="26"/>
  </w:num>
  <w:num w:numId="5" w16cid:durableId="1394768517">
    <w:abstractNumId w:val="9"/>
  </w:num>
  <w:num w:numId="6" w16cid:durableId="902377677">
    <w:abstractNumId w:val="3"/>
  </w:num>
  <w:num w:numId="7" w16cid:durableId="2056655232">
    <w:abstractNumId w:val="8"/>
  </w:num>
  <w:num w:numId="8" w16cid:durableId="486678288">
    <w:abstractNumId w:val="21"/>
  </w:num>
  <w:num w:numId="9" w16cid:durableId="1129321921">
    <w:abstractNumId w:val="25"/>
  </w:num>
  <w:num w:numId="10" w16cid:durableId="928081040">
    <w:abstractNumId w:val="15"/>
  </w:num>
  <w:num w:numId="11" w16cid:durableId="764424921">
    <w:abstractNumId w:val="13"/>
  </w:num>
  <w:num w:numId="12" w16cid:durableId="675572959">
    <w:abstractNumId w:val="22"/>
  </w:num>
  <w:num w:numId="13" w16cid:durableId="197860010">
    <w:abstractNumId w:val="10"/>
  </w:num>
  <w:num w:numId="14" w16cid:durableId="1161773709">
    <w:abstractNumId w:val="20"/>
  </w:num>
  <w:num w:numId="15" w16cid:durableId="2030520045">
    <w:abstractNumId w:val="11"/>
  </w:num>
  <w:num w:numId="16" w16cid:durableId="875436108">
    <w:abstractNumId w:val="16"/>
  </w:num>
  <w:num w:numId="17" w16cid:durableId="1678925967">
    <w:abstractNumId w:val="18"/>
  </w:num>
  <w:num w:numId="18" w16cid:durableId="1451437523">
    <w:abstractNumId w:val="24"/>
  </w:num>
  <w:num w:numId="19" w16cid:durableId="1533608934">
    <w:abstractNumId w:val="14"/>
  </w:num>
  <w:num w:numId="20" w16cid:durableId="1525241093">
    <w:abstractNumId w:val="17"/>
  </w:num>
  <w:num w:numId="21" w16cid:durableId="413015385">
    <w:abstractNumId w:val="19"/>
  </w:num>
  <w:num w:numId="22" w16cid:durableId="2061325792">
    <w:abstractNumId w:val="12"/>
  </w:num>
  <w:num w:numId="23" w16cid:durableId="1541014506">
    <w:abstractNumId w:val="23"/>
  </w:num>
  <w:num w:numId="24" w16cid:durableId="963196585">
    <w:abstractNumId w:val="7"/>
  </w:num>
  <w:num w:numId="25" w16cid:durableId="852957442">
    <w:abstractNumId w:val="5"/>
  </w:num>
  <w:num w:numId="26" w16cid:durableId="90857535">
    <w:abstractNumId w:val="1"/>
  </w:num>
  <w:num w:numId="27" w16cid:durableId="1119567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6A3"/>
    <w:rsid w:val="0005398C"/>
    <w:rsid w:val="000A5800"/>
    <w:rsid w:val="000C16A3"/>
    <w:rsid w:val="000F4F75"/>
    <w:rsid w:val="00143367"/>
    <w:rsid w:val="00241F9A"/>
    <w:rsid w:val="0029040C"/>
    <w:rsid w:val="002D2D7F"/>
    <w:rsid w:val="00310D7F"/>
    <w:rsid w:val="00340FDF"/>
    <w:rsid w:val="00353171"/>
    <w:rsid w:val="00373314"/>
    <w:rsid w:val="003D0CD4"/>
    <w:rsid w:val="00412255"/>
    <w:rsid w:val="004579C2"/>
    <w:rsid w:val="00483832"/>
    <w:rsid w:val="004C341C"/>
    <w:rsid w:val="0053138D"/>
    <w:rsid w:val="005607B9"/>
    <w:rsid w:val="005B624D"/>
    <w:rsid w:val="005D0690"/>
    <w:rsid w:val="005F42AF"/>
    <w:rsid w:val="006A1628"/>
    <w:rsid w:val="006F01B2"/>
    <w:rsid w:val="006F6A54"/>
    <w:rsid w:val="00726876"/>
    <w:rsid w:val="0074640E"/>
    <w:rsid w:val="0077018B"/>
    <w:rsid w:val="00794A78"/>
    <w:rsid w:val="007E14AE"/>
    <w:rsid w:val="008613B4"/>
    <w:rsid w:val="008E744E"/>
    <w:rsid w:val="009A4853"/>
    <w:rsid w:val="00A25FAD"/>
    <w:rsid w:val="00A573C8"/>
    <w:rsid w:val="00A66158"/>
    <w:rsid w:val="00AC21B7"/>
    <w:rsid w:val="00AF220A"/>
    <w:rsid w:val="00B118CF"/>
    <w:rsid w:val="00B54977"/>
    <w:rsid w:val="00B5661C"/>
    <w:rsid w:val="00B73B1C"/>
    <w:rsid w:val="00B926C3"/>
    <w:rsid w:val="00B93307"/>
    <w:rsid w:val="00BA3E0B"/>
    <w:rsid w:val="00C0799D"/>
    <w:rsid w:val="00C40FF8"/>
    <w:rsid w:val="00C873E4"/>
    <w:rsid w:val="00D25390"/>
    <w:rsid w:val="00D27CDE"/>
    <w:rsid w:val="00D4179C"/>
    <w:rsid w:val="00D45229"/>
    <w:rsid w:val="00DA6762"/>
    <w:rsid w:val="00DF39BA"/>
    <w:rsid w:val="00E13FA8"/>
    <w:rsid w:val="00E34772"/>
    <w:rsid w:val="00EB3F4A"/>
    <w:rsid w:val="00FA32A5"/>
    <w:rsid w:val="00FE054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3D0B527A"/>
  <w15:docId w15:val="{C11F7DC7-4FB4-0342-B15A-A25F0FE3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9" w:lineRule="auto"/>
      <w:ind w:left="10" w:hanging="10"/>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16" w:line="259" w:lineRule="auto"/>
      <w:ind w:left="10" w:hanging="10"/>
      <w:outlineLvl w:val="0"/>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5B624D"/>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paragraph" w:styleId="ListParagraph">
    <w:name w:val="List Paragraph"/>
    <w:basedOn w:val="Normal"/>
    <w:uiPriority w:val="34"/>
    <w:qFormat/>
    <w:rsid w:val="00353171"/>
    <w:pPr>
      <w:ind w:left="720"/>
      <w:contextualSpacing/>
    </w:pPr>
  </w:style>
  <w:style w:type="character" w:customStyle="1" w:styleId="Heading3Char">
    <w:name w:val="Heading 3 Char"/>
    <w:basedOn w:val="DefaultParagraphFont"/>
    <w:link w:val="Heading3"/>
    <w:uiPriority w:val="9"/>
    <w:semiHidden/>
    <w:rsid w:val="005B624D"/>
    <w:rPr>
      <w:rFonts w:asciiTheme="majorHAnsi" w:eastAsiaTheme="majorEastAsia" w:hAnsiTheme="majorHAnsi" w:cstheme="majorBidi"/>
      <w:color w:val="0A2F40" w:themeColor="accent1" w:themeShade="7F"/>
      <w:lang w:val="en" w:eastAsia="en"/>
    </w:rPr>
  </w:style>
  <w:style w:type="paragraph" w:customStyle="1" w:styleId="p1">
    <w:name w:val="p1"/>
    <w:basedOn w:val="Normal"/>
    <w:rsid w:val="00AF220A"/>
    <w:pPr>
      <w:spacing w:before="100" w:beforeAutospacing="1" w:after="100" w:afterAutospacing="1" w:line="240" w:lineRule="auto"/>
      <w:ind w:left="0" w:firstLine="0"/>
    </w:pPr>
    <w:rPr>
      <w:color w:val="auto"/>
      <w:kern w:val="0"/>
      <w:sz w:val="24"/>
      <w:lang w:val="en-IN" w:eastAsia="en-GB"/>
      <w14:ligatures w14:val="none"/>
    </w:rPr>
  </w:style>
  <w:style w:type="character" w:customStyle="1" w:styleId="s1">
    <w:name w:val="s1"/>
    <w:basedOn w:val="DefaultParagraphFont"/>
    <w:rsid w:val="00AF220A"/>
  </w:style>
  <w:style w:type="paragraph" w:customStyle="1" w:styleId="p2">
    <w:name w:val="p2"/>
    <w:basedOn w:val="Normal"/>
    <w:rsid w:val="00AF220A"/>
    <w:pPr>
      <w:spacing w:before="100" w:beforeAutospacing="1" w:after="100" w:afterAutospacing="1" w:line="240" w:lineRule="auto"/>
      <w:ind w:left="0" w:firstLine="0"/>
    </w:pPr>
    <w:rPr>
      <w:color w:val="auto"/>
      <w:kern w:val="0"/>
      <w:sz w:val="24"/>
      <w:lang w:val="en-IN" w:eastAsia="en-GB"/>
      <w14:ligatures w14:val="none"/>
    </w:rPr>
  </w:style>
  <w:style w:type="character" w:customStyle="1" w:styleId="apple-converted-space">
    <w:name w:val="apple-converted-space"/>
    <w:basedOn w:val="DefaultParagraphFont"/>
    <w:rsid w:val="00EB3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47045">
      <w:bodyDiv w:val="1"/>
      <w:marLeft w:val="0"/>
      <w:marRight w:val="0"/>
      <w:marTop w:val="0"/>
      <w:marBottom w:val="0"/>
      <w:divBdr>
        <w:top w:val="none" w:sz="0" w:space="0" w:color="auto"/>
        <w:left w:val="none" w:sz="0" w:space="0" w:color="auto"/>
        <w:bottom w:val="none" w:sz="0" w:space="0" w:color="auto"/>
        <w:right w:val="none" w:sz="0" w:space="0" w:color="auto"/>
      </w:divBdr>
    </w:div>
    <w:div w:id="65080778">
      <w:bodyDiv w:val="1"/>
      <w:marLeft w:val="0"/>
      <w:marRight w:val="0"/>
      <w:marTop w:val="0"/>
      <w:marBottom w:val="0"/>
      <w:divBdr>
        <w:top w:val="none" w:sz="0" w:space="0" w:color="auto"/>
        <w:left w:val="none" w:sz="0" w:space="0" w:color="auto"/>
        <w:bottom w:val="none" w:sz="0" w:space="0" w:color="auto"/>
        <w:right w:val="none" w:sz="0" w:space="0" w:color="auto"/>
      </w:divBdr>
    </w:div>
    <w:div w:id="223570463">
      <w:bodyDiv w:val="1"/>
      <w:marLeft w:val="0"/>
      <w:marRight w:val="0"/>
      <w:marTop w:val="0"/>
      <w:marBottom w:val="0"/>
      <w:divBdr>
        <w:top w:val="none" w:sz="0" w:space="0" w:color="auto"/>
        <w:left w:val="none" w:sz="0" w:space="0" w:color="auto"/>
        <w:bottom w:val="none" w:sz="0" w:space="0" w:color="auto"/>
        <w:right w:val="none" w:sz="0" w:space="0" w:color="auto"/>
      </w:divBdr>
    </w:div>
    <w:div w:id="254633932">
      <w:bodyDiv w:val="1"/>
      <w:marLeft w:val="0"/>
      <w:marRight w:val="0"/>
      <w:marTop w:val="0"/>
      <w:marBottom w:val="0"/>
      <w:divBdr>
        <w:top w:val="none" w:sz="0" w:space="0" w:color="auto"/>
        <w:left w:val="none" w:sz="0" w:space="0" w:color="auto"/>
        <w:bottom w:val="none" w:sz="0" w:space="0" w:color="auto"/>
        <w:right w:val="none" w:sz="0" w:space="0" w:color="auto"/>
      </w:divBdr>
    </w:div>
    <w:div w:id="269121282">
      <w:bodyDiv w:val="1"/>
      <w:marLeft w:val="0"/>
      <w:marRight w:val="0"/>
      <w:marTop w:val="0"/>
      <w:marBottom w:val="0"/>
      <w:divBdr>
        <w:top w:val="none" w:sz="0" w:space="0" w:color="auto"/>
        <w:left w:val="none" w:sz="0" w:space="0" w:color="auto"/>
        <w:bottom w:val="none" w:sz="0" w:space="0" w:color="auto"/>
        <w:right w:val="none" w:sz="0" w:space="0" w:color="auto"/>
      </w:divBdr>
    </w:div>
    <w:div w:id="276178684">
      <w:bodyDiv w:val="1"/>
      <w:marLeft w:val="0"/>
      <w:marRight w:val="0"/>
      <w:marTop w:val="0"/>
      <w:marBottom w:val="0"/>
      <w:divBdr>
        <w:top w:val="none" w:sz="0" w:space="0" w:color="auto"/>
        <w:left w:val="none" w:sz="0" w:space="0" w:color="auto"/>
        <w:bottom w:val="none" w:sz="0" w:space="0" w:color="auto"/>
        <w:right w:val="none" w:sz="0" w:space="0" w:color="auto"/>
      </w:divBdr>
    </w:div>
    <w:div w:id="329798710">
      <w:bodyDiv w:val="1"/>
      <w:marLeft w:val="0"/>
      <w:marRight w:val="0"/>
      <w:marTop w:val="0"/>
      <w:marBottom w:val="0"/>
      <w:divBdr>
        <w:top w:val="none" w:sz="0" w:space="0" w:color="auto"/>
        <w:left w:val="none" w:sz="0" w:space="0" w:color="auto"/>
        <w:bottom w:val="none" w:sz="0" w:space="0" w:color="auto"/>
        <w:right w:val="none" w:sz="0" w:space="0" w:color="auto"/>
      </w:divBdr>
    </w:div>
    <w:div w:id="334186944">
      <w:bodyDiv w:val="1"/>
      <w:marLeft w:val="0"/>
      <w:marRight w:val="0"/>
      <w:marTop w:val="0"/>
      <w:marBottom w:val="0"/>
      <w:divBdr>
        <w:top w:val="none" w:sz="0" w:space="0" w:color="auto"/>
        <w:left w:val="none" w:sz="0" w:space="0" w:color="auto"/>
        <w:bottom w:val="none" w:sz="0" w:space="0" w:color="auto"/>
        <w:right w:val="none" w:sz="0" w:space="0" w:color="auto"/>
      </w:divBdr>
    </w:div>
    <w:div w:id="676228081">
      <w:bodyDiv w:val="1"/>
      <w:marLeft w:val="0"/>
      <w:marRight w:val="0"/>
      <w:marTop w:val="0"/>
      <w:marBottom w:val="0"/>
      <w:divBdr>
        <w:top w:val="none" w:sz="0" w:space="0" w:color="auto"/>
        <w:left w:val="none" w:sz="0" w:space="0" w:color="auto"/>
        <w:bottom w:val="none" w:sz="0" w:space="0" w:color="auto"/>
        <w:right w:val="none" w:sz="0" w:space="0" w:color="auto"/>
      </w:divBdr>
    </w:div>
    <w:div w:id="696929402">
      <w:bodyDiv w:val="1"/>
      <w:marLeft w:val="0"/>
      <w:marRight w:val="0"/>
      <w:marTop w:val="0"/>
      <w:marBottom w:val="0"/>
      <w:divBdr>
        <w:top w:val="none" w:sz="0" w:space="0" w:color="auto"/>
        <w:left w:val="none" w:sz="0" w:space="0" w:color="auto"/>
        <w:bottom w:val="none" w:sz="0" w:space="0" w:color="auto"/>
        <w:right w:val="none" w:sz="0" w:space="0" w:color="auto"/>
      </w:divBdr>
    </w:div>
    <w:div w:id="813183050">
      <w:bodyDiv w:val="1"/>
      <w:marLeft w:val="0"/>
      <w:marRight w:val="0"/>
      <w:marTop w:val="0"/>
      <w:marBottom w:val="0"/>
      <w:divBdr>
        <w:top w:val="none" w:sz="0" w:space="0" w:color="auto"/>
        <w:left w:val="none" w:sz="0" w:space="0" w:color="auto"/>
        <w:bottom w:val="none" w:sz="0" w:space="0" w:color="auto"/>
        <w:right w:val="none" w:sz="0" w:space="0" w:color="auto"/>
      </w:divBdr>
    </w:div>
    <w:div w:id="840317008">
      <w:bodyDiv w:val="1"/>
      <w:marLeft w:val="0"/>
      <w:marRight w:val="0"/>
      <w:marTop w:val="0"/>
      <w:marBottom w:val="0"/>
      <w:divBdr>
        <w:top w:val="none" w:sz="0" w:space="0" w:color="auto"/>
        <w:left w:val="none" w:sz="0" w:space="0" w:color="auto"/>
        <w:bottom w:val="none" w:sz="0" w:space="0" w:color="auto"/>
        <w:right w:val="none" w:sz="0" w:space="0" w:color="auto"/>
      </w:divBdr>
    </w:div>
    <w:div w:id="926038718">
      <w:bodyDiv w:val="1"/>
      <w:marLeft w:val="0"/>
      <w:marRight w:val="0"/>
      <w:marTop w:val="0"/>
      <w:marBottom w:val="0"/>
      <w:divBdr>
        <w:top w:val="none" w:sz="0" w:space="0" w:color="auto"/>
        <w:left w:val="none" w:sz="0" w:space="0" w:color="auto"/>
        <w:bottom w:val="none" w:sz="0" w:space="0" w:color="auto"/>
        <w:right w:val="none" w:sz="0" w:space="0" w:color="auto"/>
      </w:divBdr>
    </w:div>
    <w:div w:id="938294032">
      <w:bodyDiv w:val="1"/>
      <w:marLeft w:val="0"/>
      <w:marRight w:val="0"/>
      <w:marTop w:val="0"/>
      <w:marBottom w:val="0"/>
      <w:divBdr>
        <w:top w:val="none" w:sz="0" w:space="0" w:color="auto"/>
        <w:left w:val="none" w:sz="0" w:space="0" w:color="auto"/>
        <w:bottom w:val="none" w:sz="0" w:space="0" w:color="auto"/>
        <w:right w:val="none" w:sz="0" w:space="0" w:color="auto"/>
      </w:divBdr>
    </w:div>
    <w:div w:id="1161849039">
      <w:bodyDiv w:val="1"/>
      <w:marLeft w:val="0"/>
      <w:marRight w:val="0"/>
      <w:marTop w:val="0"/>
      <w:marBottom w:val="0"/>
      <w:divBdr>
        <w:top w:val="none" w:sz="0" w:space="0" w:color="auto"/>
        <w:left w:val="none" w:sz="0" w:space="0" w:color="auto"/>
        <w:bottom w:val="none" w:sz="0" w:space="0" w:color="auto"/>
        <w:right w:val="none" w:sz="0" w:space="0" w:color="auto"/>
      </w:divBdr>
    </w:div>
    <w:div w:id="1171724702">
      <w:bodyDiv w:val="1"/>
      <w:marLeft w:val="0"/>
      <w:marRight w:val="0"/>
      <w:marTop w:val="0"/>
      <w:marBottom w:val="0"/>
      <w:divBdr>
        <w:top w:val="none" w:sz="0" w:space="0" w:color="auto"/>
        <w:left w:val="none" w:sz="0" w:space="0" w:color="auto"/>
        <w:bottom w:val="none" w:sz="0" w:space="0" w:color="auto"/>
        <w:right w:val="none" w:sz="0" w:space="0" w:color="auto"/>
      </w:divBdr>
    </w:div>
    <w:div w:id="1507287415">
      <w:bodyDiv w:val="1"/>
      <w:marLeft w:val="0"/>
      <w:marRight w:val="0"/>
      <w:marTop w:val="0"/>
      <w:marBottom w:val="0"/>
      <w:divBdr>
        <w:top w:val="none" w:sz="0" w:space="0" w:color="auto"/>
        <w:left w:val="none" w:sz="0" w:space="0" w:color="auto"/>
        <w:bottom w:val="none" w:sz="0" w:space="0" w:color="auto"/>
        <w:right w:val="none" w:sz="0" w:space="0" w:color="auto"/>
      </w:divBdr>
    </w:div>
    <w:div w:id="1687172375">
      <w:bodyDiv w:val="1"/>
      <w:marLeft w:val="0"/>
      <w:marRight w:val="0"/>
      <w:marTop w:val="0"/>
      <w:marBottom w:val="0"/>
      <w:divBdr>
        <w:top w:val="none" w:sz="0" w:space="0" w:color="auto"/>
        <w:left w:val="none" w:sz="0" w:space="0" w:color="auto"/>
        <w:bottom w:val="none" w:sz="0" w:space="0" w:color="auto"/>
        <w:right w:val="none" w:sz="0" w:space="0" w:color="auto"/>
      </w:divBdr>
    </w:div>
    <w:div w:id="1723140009">
      <w:bodyDiv w:val="1"/>
      <w:marLeft w:val="0"/>
      <w:marRight w:val="0"/>
      <w:marTop w:val="0"/>
      <w:marBottom w:val="0"/>
      <w:divBdr>
        <w:top w:val="none" w:sz="0" w:space="0" w:color="auto"/>
        <w:left w:val="none" w:sz="0" w:space="0" w:color="auto"/>
        <w:bottom w:val="none" w:sz="0" w:space="0" w:color="auto"/>
        <w:right w:val="none" w:sz="0" w:space="0" w:color="auto"/>
      </w:divBdr>
    </w:div>
    <w:div w:id="1738015721">
      <w:bodyDiv w:val="1"/>
      <w:marLeft w:val="0"/>
      <w:marRight w:val="0"/>
      <w:marTop w:val="0"/>
      <w:marBottom w:val="0"/>
      <w:divBdr>
        <w:top w:val="none" w:sz="0" w:space="0" w:color="auto"/>
        <w:left w:val="none" w:sz="0" w:space="0" w:color="auto"/>
        <w:bottom w:val="none" w:sz="0" w:space="0" w:color="auto"/>
        <w:right w:val="none" w:sz="0" w:space="0" w:color="auto"/>
      </w:divBdr>
    </w:div>
    <w:div w:id="1871800679">
      <w:bodyDiv w:val="1"/>
      <w:marLeft w:val="0"/>
      <w:marRight w:val="0"/>
      <w:marTop w:val="0"/>
      <w:marBottom w:val="0"/>
      <w:divBdr>
        <w:top w:val="none" w:sz="0" w:space="0" w:color="auto"/>
        <w:left w:val="none" w:sz="0" w:space="0" w:color="auto"/>
        <w:bottom w:val="none" w:sz="0" w:space="0" w:color="auto"/>
        <w:right w:val="none" w:sz="0" w:space="0" w:color="auto"/>
      </w:divBdr>
      <w:divsChild>
        <w:div w:id="7669681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9215322">
      <w:bodyDiv w:val="1"/>
      <w:marLeft w:val="0"/>
      <w:marRight w:val="0"/>
      <w:marTop w:val="0"/>
      <w:marBottom w:val="0"/>
      <w:divBdr>
        <w:top w:val="none" w:sz="0" w:space="0" w:color="auto"/>
        <w:left w:val="none" w:sz="0" w:space="0" w:color="auto"/>
        <w:bottom w:val="none" w:sz="0" w:space="0" w:color="auto"/>
        <w:right w:val="none" w:sz="0" w:space="0" w:color="auto"/>
      </w:divBdr>
    </w:div>
    <w:div w:id="2137483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6</Pages>
  <Words>1589</Words>
  <Characters>9062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Lab 2 Exercises</vt:lpstr>
    </vt:vector>
  </TitlesOfParts>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Exercises</dc:title>
  <dc:subject/>
  <dc:creator>Akshit Wadhwa</dc:creator>
  <cp:keywords/>
  <cp:lastModifiedBy>Akshit Wadhwa</cp:lastModifiedBy>
  <cp:revision>16</cp:revision>
  <dcterms:created xsi:type="dcterms:W3CDTF">2025-08-29T06:25:00Z</dcterms:created>
  <dcterms:modified xsi:type="dcterms:W3CDTF">2025-11-05T14:50:00Z</dcterms:modified>
</cp:coreProperties>
</file>