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4E8727" wp14:paraId="1E207724" wp14:textId="4DFB711A">
      <w:pPr>
        <w:spacing w:line="240" w:lineRule="auto"/>
        <w:ind w:left="567" w:firstLine="283"/>
        <w:jc w:val="both"/>
        <w:rPr>
          <w:rFonts w:ascii="Arial" w:hAnsi="Arial" w:eastAsia="Arial" w:cs="Arial"/>
          <w:sz w:val="20"/>
          <w:szCs w:val="20"/>
        </w:rPr>
      </w:pPr>
      <w:r w:rsidRPr="784E8727" w:rsidR="784E8727">
        <w:rPr>
          <w:rFonts w:ascii="Arial" w:hAnsi="Arial" w:eastAsia="Arial" w:cs="Arial"/>
          <w:sz w:val="20"/>
          <w:szCs w:val="20"/>
        </w:rPr>
        <w:t>Contrato de Trabalho</w:t>
      </w:r>
    </w:p>
    <w:p w:rsidR="784E8727" w:rsidP="784E8727" w:rsidRDefault="784E8727" w14:paraId="535B1F9D" w14:textId="67E329EF">
      <w:pPr>
        <w:pStyle w:val="Normal"/>
        <w:spacing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pt-BR"/>
        </w:rPr>
        <w:t xml:space="preserve">Pelo presente instrumento particular, de um lado denominado Empregador, pessoa jurídica devidamente registrada, 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ERPFLEX SOFTWARE LTDA, 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pt-BR"/>
        </w:rPr>
        <w:t xml:space="preserve">sob o CNPJ: 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09.002.711/0001-70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pt-BR"/>
        </w:rPr>
        <w:t xml:space="preserve">, com sede na 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Av. Braz Leme, 1399 - Casa Verde, São Paulo - SP, 02511-000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pt-BR"/>
        </w:rPr>
        <w:t>, doravante denominado simplesmente "Empregador", e, de outro lado, denominado Empregado, Breno Rodrigues Alves da Silva, portador do CPF: 547.271.739-93, residente na Rua Dedaleira, 33, Hortolândia - SP, 13183813, doravante denominado simplesmente "Empregado", têm entre si justo e acordado o presente Contrato de Trabalho, que se regerá pelas cláusulas e condições seguintes:</w:t>
      </w:r>
    </w:p>
    <w:p w:rsidR="784E8727" w:rsidP="784E8727" w:rsidRDefault="784E8727" w14:paraId="7D79CE4D" w14:textId="60384142">
      <w:pPr>
        <w:pStyle w:val="Normal"/>
        <w:spacing w:before="0" w:beforeAutospacing="off" w:after="160" w:afterAutospacing="off" w:line="240" w:lineRule="auto"/>
        <w:ind w:left="567" w:right="0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Cláusula 1ª: 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Da contratação, A contratação é por prazo determinado, de 200 dias, a iniciar-se a partir do dia 25 do mês de outubro de 2023, podendo ser prorrogada, nos termos dos artigos 443, 444 e 451, da Consolidação das Leis do Trabalho.</w:t>
      </w:r>
    </w:p>
    <w:p w:rsidR="784E8727" w:rsidP="784E8727" w:rsidRDefault="784E8727" w14:paraId="45192053" w14:textId="171FFC6C">
      <w:pPr>
        <w:pStyle w:val="Normal"/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Cláusula 2ª: 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Da prestação dos serviços, A prestação dos serviços do Empregado destina-se a cobrir lacuna de mão de obra, no setor de Suporte de TI, em razão de aumento da demanda.</w:t>
      </w:r>
    </w:p>
    <w:p w:rsidR="784E8727" w:rsidP="784E8727" w:rsidRDefault="784E8727" w14:paraId="0EC39F7E" w14:textId="7267D829">
      <w:pPr>
        <w:pStyle w:val="Normal"/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Cláusula 3ª: 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Da atividade, A atividade a ser desenvolvida pelo Empregado é temporária e com duração prevista para 200 dias.</w:t>
      </w:r>
    </w:p>
    <w:p w:rsidR="784E8727" w:rsidP="784E8727" w:rsidRDefault="784E8727" w14:paraId="688E760A" w14:textId="3F60AE3F">
      <w:pPr>
        <w:pStyle w:val="Normal"/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Cláusula 4ª: 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Da jornada de trabalho, A Jornada de Trabalho do Empregado será de 8 horas diárias, de segunda à sexta feira, perfazendo um total de 40 horas semanais.Na hipótese de serem necessários serviços extraordinários, serão pagos ao Empregado às horas respectivas e os adicionais que a Lei contemplar.</w:t>
      </w:r>
    </w:p>
    <w:p w:rsidR="784E8727" w:rsidP="784E8727" w:rsidRDefault="784E8727" w14:paraId="73CE7053" w14:textId="46DA1D20">
      <w:pPr>
        <w:pStyle w:val="Normal"/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Cláusula 5ª: 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Do Salário, O Empregador pagará ao Empregado, mensalmente, o salário de R$ 2.000,00 (dois mil), até todo 5º (quinto) dia útil do mês.</w:t>
      </w:r>
    </w:p>
    <w:p w:rsidR="784E8727" w:rsidP="784E8727" w:rsidRDefault="784E8727" w14:paraId="1A032F46" w14:textId="49451FE7">
      <w:pPr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Cláusula 6ª: Dos descontos, O empregado autoriza o desconto em seu salário das importâncias que lhe forem adiantadas pelo empregador, bem como aos descontos legais, sobretudo, os previdenciários, de alimentação, habitação e vale transporte. Sempre que causar algum prejuízo, resultante de alguma conduta dolosa ou culposa, ficará obrigado o Empregado a ressarcir ao Empregador por todos os danos causados.</w:t>
      </w:r>
    </w:p>
    <w:p w:rsidR="784E8727" w:rsidP="784E8727" w:rsidRDefault="784E8727" w14:paraId="327AA5E9" w14:textId="18D4A1BB">
      <w:pPr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Cláusula 7ª: Das Disposições Especiais, O Empregado compromete-se também, a respeitar o regulamento da empresa, mantendo conduta irrepreensível no ambiente de trabalho, constituindo motivos para imediata dispensa do empregado, além dos previstos em lei, o desacato moral ou agressão física ao Empregador, ao administrador ou a pessoa de seus respectivos companheiros de trabalho, a embriagues ou briga em serviço. E por estarem assim contratados, nos termos de seus respectivos interesses, mandaram as partes lavrar o presente instrumento que assinam na presença de 02 (duas) testemunhas, para as finalidades de direito.</w:t>
      </w:r>
    </w:p>
    <w:p w:rsidR="784E8727" w:rsidP="784E8727" w:rsidRDefault="784E8727" w14:paraId="2833C944" w14:textId="3201AC9E">
      <w:pPr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784E8727" w:rsidP="784E8727" w:rsidRDefault="784E8727" w14:paraId="3491F0B1" w14:textId="4EEC3770">
      <w:pPr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Local e Data: Hortolândia - SP, 28/08/2023</w:t>
      </w:r>
    </w:p>
    <w:p w:rsidR="784E8727" w:rsidP="784E8727" w:rsidRDefault="784E8727" w14:paraId="19E4CA7B" w14:textId="2A5CD8A5">
      <w:pPr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784E8727" w:rsidP="784E8727" w:rsidRDefault="784E8727" w14:paraId="3FB2B24A" w14:textId="6F580AA9">
      <w:pPr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pt-BR"/>
        </w:rPr>
        <w:t>Testemunhas:</w:t>
      </w:r>
    </w:p>
    <w:p w:rsidR="784E8727" w:rsidP="784E8727" w:rsidRDefault="784E8727" w14:paraId="7CDEA9CE" w14:textId="04614918">
      <w:pPr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Ligiane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Rodrigues de Sousa – CPF: 284.939.450-04</w:t>
      </w:r>
    </w:p>
    <w:p w:rsidR="784E8727" w:rsidP="784E8727" w:rsidRDefault="784E8727" w14:paraId="3106B4CA" w14:textId="06420DA3">
      <w:pPr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Adriano Aparecido Maciel – CPF: 483.883.735-59</w:t>
      </w:r>
    </w:p>
    <w:p w:rsidR="784E8727" w:rsidP="784E8727" w:rsidRDefault="784E8727" w14:paraId="24DF2DD9" w14:textId="2E750A5D">
      <w:pPr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784E8727" w:rsidP="784E8727" w:rsidRDefault="784E8727" w14:paraId="272321C6" w14:textId="77FEB668">
      <w:pPr>
        <w:spacing w:before="0" w:beforeAutospacing="off"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pt-BR"/>
        </w:rPr>
        <w:t>Empregador: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ERPFLEX SOFTWARE LTDA</w:t>
      </w:r>
    </w:p>
    <w:p w:rsidR="784E8727" w:rsidP="784E8727" w:rsidRDefault="784E8727" w14:paraId="1F373351" w14:textId="138FF922">
      <w:pPr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784E8727" w:rsidP="784E8727" w:rsidRDefault="784E8727" w14:paraId="6C8CBF0E" w14:textId="06D9AD33">
      <w:pPr>
        <w:spacing w:before="0" w:beforeAutospacing="off"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pt-BR"/>
        </w:rPr>
        <w:t>Empregado:</w:t>
      </w:r>
      <w:r w:rsidRPr="784E8727" w:rsidR="784E87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Breno Rodrigues Alves da Silva</w:t>
      </w:r>
    </w:p>
    <w:p w:rsidR="784E8727" w:rsidP="784E8727" w:rsidRDefault="784E8727" w14:paraId="27737D9F" w14:textId="2FA38211">
      <w:pPr>
        <w:spacing w:after="160"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784E8727" w:rsidP="784E8727" w:rsidRDefault="784E8727" w14:paraId="13D6F797" w14:textId="501CCECC">
      <w:pPr>
        <w:pStyle w:val="Normal"/>
        <w:spacing w:line="240" w:lineRule="auto"/>
        <w:ind w:left="567" w:firstLine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pt-BR"/>
        </w:rPr>
      </w:pPr>
    </w:p>
    <w:sectPr>
      <w:pgSz w:w="11906" w:h="16838" w:orient="portrait"/>
      <w:pgMar w:top="1134" w:right="850" w:bottom="1134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z6CRNwFlgLXZr" int2:id="mVO8gGUc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DBC9A"/>
    <w:rsid w:val="178DA42D"/>
    <w:rsid w:val="5B2DBC9A"/>
    <w:rsid w:val="784E8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A42D"/>
  <w15:chartTrackingRefBased/>
  <w15:docId w15:val="{FB5C0458-5205-4629-A81D-09689A98CB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e6d9ed11f4644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2023-08-29T09:01:17.5589071Z</dcterms:created>
  <dcterms:modified xsi:type="dcterms:W3CDTF">2023-08-29T09:18:43.9439300Z</dcterms:modified>
  <dc:creator>Usuário Convidado</dc:creator>
  <lastModifiedBy>Usuário Convidado</lastModifiedBy>
</coreProperties>
</file>