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11DC" w:rsidRPr="00CD660C" w:rsidRDefault="00E811DC" w:rsidP="00E811D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811DC" w:rsidRDefault="00E811DC" w:rsidP="00E811D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C2EF356" wp14:editId="303A26A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811DC" w:rsidRDefault="00E811DC" w:rsidP="00E811D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811DC" w:rsidRPr="00EB439B" w:rsidRDefault="00E811DC" w:rsidP="00E811DC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811DC" w:rsidRDefault="00E811DC" w:rsidP="00E811DC">
      <w:pPr>
        <w:ind w:left="567"/>
        <w:rPr>
          <w:rFonts w:ascii="Times New Roman" w:hAnsi="Times New Roman"/>
          <w:sz w:val="28"/>
          <w:szCs w:val="28"/>
        </w:rPr>
      </w:pPr>
    </w:p>
    <w:p w:rsidR="00E811DC" w:rsidRDefault="00E811DC" w:rsidP="00E811DC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811DC" w:rsidRPr="004C4AAB" w:rsidRDefault="00E811DC" w:rsidP="00E811DC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Pr="004C4AAB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 w:rsidRPr="004C4AAB">
        <w:rPr>
          <w:rFonts w:ascii="Times New Roman" w:hAnsi="Times New Roman"/>
          <w:sz w:val="28"/>
          <w:szCs w:val="28"/>
        </w:rPr>
        <w:t>”</w:t>
      </w:r>
    </w:p>
    <w:p w:rsidR="00E811DC" w:rsidRDefault="00E811DC" w:rsidP="00E811DC">
      <w:pPr>
        <w:jc w:val="center"/>
        <w:rPr>
          <w:rFonts w:ascii="Times New Roman" w:hAnsi="Times New Roman"/>
          <w:sz w:val="28"/>
          <w:szCs w:val="28"/>
        </w:rPr>
      </w:pPr>
    </w:p>
    <w:p w:rsidR="00E811DC" w:rsidRPr="006530E8" w:rsidRDefault="00E811DC" w:rsidP="00E811DC">
      <w:pPr>
        <w:rPr>
          <w:rFonts w:ascii="Times New Roman" w:hAnsi="Times New Roman"/>
          <w:color w:val="7F7F7F"/>
          <w:sz w:val="28"/>
          <w:szCs w:val="28"/>
        </w:rPr>
      </w:pPr>
    </w:p>
    <w:p w:rsidR="00E811DC" w:rsidRPr="006530E8" w:rsidRDefault="00E811DC" w:rsidP="00E811DC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E811DC" w:rsidRPr="00DE2836" w:rsidRDefault="00E811DC" w:rsidP="00E811D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:rsidR="00E811DC" w:rsidRDefault="00E811DC" w:rsidP="00E811D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E811DC" w:rsidRPr="00C93BEF" w:rsidRDefault="00E811DC" w:rsidP="00E811DC">
      <w:pPr>
        <w:jc w:val="center"/>
        <w:rPr>
          <w:rFonts w:ascii="Times New Roman" w:hAnsi="Times New Roman"/>
          <w:sz w:val="28"/>
          <w:szCs w:val="28"/>
        </w:rPr>
      </w:pPr>
      <w:r w:rsidRPr="00C93BEF">
        <w:rPr>
          <w:rFonts w:ascii="Times New Roman" w:hAnsi="Times New Roman"/>
          <w:sz w:val="28"/>
          <w:szCs w:val="28"/>
        </w:rPr>
        <w:t>Сети и телекоммуникации</w:t>
      </w:r>
    </w:p>
    <w:p w:rsidR="00E811DC" w:rsidRDefault="00E811DC" w:rsidP="00E811DC">
      <w:pPr>
        <w:rPr>
          <w:rFonts w:ascii="Times New Roman" w:hAnsi="Times New Roman"/>
          <w:sz w:val="28"/>
          <w:szCs w:val="28"/>
        </w:rPr>
      </w:pPr>
    </w:p>
    <w:p w:rsidR="00E811DC" w:rsidRPr="00D36E58" w:rsidRDefault="00E811DC" w:rsidP="00E811D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</w:t>
      </w:r>
      <w:r w:rsidRPr="00D36E58">
        <w:rPr>
          <w:rFonts w:ascii="Times New Roman" w:hAnsi="Times New Roman"/>
        </w:rPr>
        <w:t>:</w:t>
      </w:r>
    </w:p>
    <w:p w:rsidR="00E811DC" w:rsidRPr="00D36E58" w:rsidRDefault="00E811DC" w:rsidP="00E811DC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Pr="00C93BEF">
        <w:rPr>
          <w:rFonts w:ascii="Times New Roman" w:hAnsi="Times New Roman"/>
          <w:sz w:val="24"/>
        </w:rPr>
        <w:t>Гай В. Е</w:t>
      </w:r>
      <w:r w:rsidRPr="004C4AAB">
        <w:rPr>
          <w:rFonts w:ascii="Times New Roman" w:hAnsi="Times New Roman"/>
          <w:sz w:val="24"/>
        </w:rPr>
        <w:t>.</w:t>
      </w:r>
      <w:r w:rsidRPr="00C93BEF">
        <w:rPr>
          <w:rFonts w:ascii="Times New Roman" w:hAnsi="Times New Roman"/>
          <w:sz w:val="24"/>
        </w:rPr>
        <w:t xml:space="preserve"> </w:t>
      </w:r>
    </w:p>
    <w:p w:rsidR="00E811DC" w:rsidRDefault="00E811DC" w:rsidP="00E811D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E811DC" w:rsidRPr="009837FD" w:rsidRDefault="00E811DC" w:rsidP="00E811DC">
      <w:pPr>
        <w:ind w:left="4678"/>
        <w:rPr>
          <w:rFonts w:ascii="Times New Roman" w:hAnsi="Times New Roman"/>
          <w:sz w:val="8"/>
          <w:szCs w:val="8"/>
        </w:rPr>
      </w:pPr>
    </w:p>
    <w:p w:rsidR="00E811DC" w:rsidRDefault="00E811DC" w:rsidP="00E811DC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E811DC" w:rsidRPr="00D36E58" w:rsidRDefault="00E811DC" w:rsidP="00E811D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группы 19-В-1</w:t>
      </w:r>
    </w:p>
    <w:p w:rsidR="00E811DC" w:rsidRPr="00C93BEF" w:rsidRDefault="00E811DC" w:rsidP="00E811D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Жеглов Г</w:t>
      </w:r>
      <w:r w:rsidRPr="00C93BEF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В</w:t>
      </w:r>
      <w:r w:rsidRPr="00C93BEF">
        <w:rPr>
          <w:rFonts w:ascii="Times New Roman" w:hAnsi="Times New Roman"/>
        </w:rPr>
        <w:t>.</w:t>
      </w:r>
    </w:p>
    <w:p w:rsidR="00E811DC" w:rsidRDefault="00E811DC" w:rsidP="00E811D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E811DC" w:rsidRPr="00D210FE" w:rsidRDefault="00E811DC" w:rsidP="00E811D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811DC" w:rsidRPr="004E2627" w:rsidRDefault="00E811DC" w:rsidP="00E811D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E811DC" w:rsidRPr="004E2627" w:rsidRDefault="00E811DC" w:rsidP="00E811DC">
      <w:pPr>
        <w:ind w:left="4678"/>
        <w:rPr>
          <w:rFonts w:ascii="Times New Roman" w:hAnsi="Times New Roman"/>
          <w:sz w:val="24"/>
          <w:szCs w:val="24"/>
        </w:rPr>
      </w:pPr>
    </w:p>
    <w:p w:rsidR="00E811DC" w:rsidRPr="00D36E58" w:rsidRDefault="00E811DC" w:rsidP="00E811DC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 «__</w:t>
      </w:r>
      <w:proofErr w:type="gramStart"/>
      <w:r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E811DC" w:rsidRDefault="00E811DC" w:rsidP="00E811DC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811DC" w:rsidRPr="00D36E58" w:rsidRDefault="00E811DC" w:rsidP="00E811DC">
      <w:pPr>
        <w:jc w:val="center"/>
        <w:rPr>
          <w:rFonts w:ascii="Times New Roman" w:hAnsi="Times New Roman"/>
          <w:sz w:val="16"/>
          <w:szCs w:val="16"/>
        </w:rPr>
      </w:pPr>
    </w:p>
    <w:p w:rsidR="00E811DC" w:rsidRDefault="00E811DC" w:rsidP="00E811DC">
      <w:pPr>
        <w:jc w:val="center"/>
        <w:rPr>
          <w:rFonts w:ascii="Times New Roman" w:hAnsi="Times New Roman"/>
          <w:sz w:val="24"/>
          <w:szCs w:val="24"/>
        </w:rPr>
      </w:pPr>
    </w:p>
    <w:p w:rsidR="00E811DC" w:rsidRDefault="00E811DC" w:rsidP="00E811D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811DC" w:rsidRDefault="00E811DC" w:rsidP="00E811DC">
      <w:r>
        <w:lastRenderedPageBreak/>
        <w:t>Задание</w:t>
      </w:r>
    </w:p>
    <w:p w:rsidR="00E811DC" w:rsidRPr="00D6105E" w:rsidRDefault="00E811DC" w:rsidP="00E811DC">
      <w:r w:rsidRPr="00D6105E">
        <w:t>1. Смоделировать сеть</w:t>
      </w:r>
    </w:p>
    <w:p w:rsidR="00E811DC" w:rsidRPr="00D6105E" w:rsidRDefault="00E811DC" w:rsidP="00E811DC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E811DC" w:rsidRPr="00D6105E" w:rsidRDefault="00E811DC" w:rsidP="00E811DC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E811DC" w:rsidRPr="00B930D1" w:rsidRDefault="00E811DC" w:rsidP="00E811DC">
      <w:r w:rsidRPr="00B930D1">
        <w:t>4. сделать несколько маршрутов специфичных, показать, как это работает (удаляя и добавляя маршрут)</w:t>
      </w:r>
    </w:p>
    <w:p w:rsidR="00E811DC" w:rsidRPr="00D6105E" w:rsidRDefault="00E811DC" w:rsidP="00E811DC">
      <w:pPr>
        <w:rPr>
          <w:b/>
          <w:bCs/>
        </w:rPr>
      </w:pPr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6A1218" w:rsidRDefault="003C0E83"/>
    <w:p w:rsidR="00E811DC" w:rsidRDefault="00E811DC" w:rsidP="00E811DC">
      <w:r>
        <w:t>Вариант 2</w:t>
      </w:r>
    </w:p>
    <w:p w:rsidR="00E811DC" w:rsidRDefault="00E811DC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1076325" y="35052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637790"/>
            <wp:effectExtent l="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Default="00E811DC" w:rsidP="00E811DC">
      <w:pPr>
        <w:jc w:val="center"/>
        <w:rPr>
          <w:sz w:val="28"/>
        </w:rPr>
      </w:pPr>
    </w:p>
    <w:p w:rsidR="00E811DC" w:rsidRPr="004C4AAB" w:rsidRDefault="00E811DC" w:rsidP="00E811DC">
      <w:pPr>
        <w:jc w:val="center"/>
        <w:rPr>
          <w:sz w:val="28"/>
        </w:rPr>
      </w:pPr>
      <w:r w:rsidRPr="004C4AAB">
        <w:rPr>
          <w:sz w:val="28"/>
        </w:rPr>
        <w:lastRenderedPageBreak/>
        <w:t>Собранная схема</w:t>
      </w:r>
    </w:p>
    <w:p w:rsidR="00E811DC" w:rsidRDefault="00E811DC" w:rsidP="00E811DC">
      <w:pPr>
        <w:jc w:val="center"/>
      </w:pPr>
      <w:r w:rsidRPr="00E811DC">
        <w:rPr>
          <w:noProof/>
          <w:lang w:eastAsia="ru-RU"/>
        </w:rPr>
        <w:drawing>
          <wp:inline distT="0" distB="0" distL="0" distR="0">
            <wp:extent cx="5940425" cy="4566848"/>
            <wp:effectExtent l="0" t="0" r="3175" b="5715"/>
            <wp:docPr id="3" name="Рисунок 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1DC" w:rsidRDefault="00E811DC" w:rsidP="00E811DC">
      <w:pPr>
        <w:jc w:val="center"/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Default="0060319E" w:rsidP="00E811DC">
      <w:pPr>
        <w:jc w:val="center"/>
        <w:rPr>
          <w:sz w:val="28"/>
          <w:lang w:val="en-US"/>
        </w:rPr>
      </w:pPr>
    </w:p>
    <w:p w:rsidR="0060319E" w:rsidRPr="00AF3B75" w:rsidRDefault="0060319E" w:rsidP="00E811DC">
      <w:pPr>
        <w:jc w:val="center"/>
        <w:rPr>
          <w:b/>
          <w:sz w:val="28"/>
          <w:lang w:val="en-US"/>
        </w:rPr>
      </w:pPr>
      <w:proofErr w:type="spellStart"/>
      <w:r w:rsidRPr="00AF3B75">
        <w:rPr>
          <w:b/>
          <w:sz w:val="28"/>
          <w:lang w:val="en-US"/>
        </w:rPr>
        <w:lastRenderedPageBreak/>
        <w:t>DefaultRoute</w:t>
      </w:r>
      <w:proofErr w:type="spellEnd"/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t>PC1, PC2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6011568"/>
            <wp:effectExtent l="0" t="0" r="3175" b="8255"/>
            <wp:docPr id="5" name="Рисунок 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PC3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5993544"/>
            <wp:effectExtent l="0" t="0" r="3175" b="7620"/>
            <wp:docPr id="6" name="Рисунок 6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9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PC4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6038246"/>
            <wp:effectExtent l="0" t="0" r="3175" b="635"/>
            <wp:docPr id="8" name="Рисунок 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Pr="00AF3B75" w:rsidRDefault="0060319E" w:rsidP="0060319E">
      <w:pPr>
        <w:jc w:val="center"/>
        <w:rPr>
          <w:b/>
          <w:sz w:val="28"/>
          <w:lang w:val="en-US"/>
        </w:rPr>
      </w:pPr>
      <w:proofErr w:type="spellStart"/>
      <w:r w:rsidRPr="00AF3B75">
        <w:rPr>
          <w:b/>
          <w:sz w:val="28"/>
          <w:lang w:val="en-US"/>
        </w:rPr>
        <w:lastRenderedPageBreak/>
        <w:t>StaticRoute</w:t>
      </w:r>
      <w:proofErr w:type="spellEnd"/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t>R1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6002582"/>
            <wp:effectExtent l="0" t="0" r="3175" b="0"/>
            <wp:docPr id="9" name="Рисунок 9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R2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6011461"/>
            <wp:effectExtent l="0" t="0" r="3175" b="8890"/>
            <wp:docPr id="10" name="Рисунок 10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R3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6002675"/>
            <wp:effectExtent l="0" t="0" r="3175" b="0"/>
            <wp:docPr id="11" name="Рисунок 11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R4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5958079"/>
            <wp:effectExtent l="0" t="0" r="3175" b="5080"/>
            <wp:docPr id="12" name="Рисунок 12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R5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6002675"/>
            <wp:effectExtent l="0" t="0" r="3175" b="0"/>
            <wp:docPr id="13" name="Рисунок 13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R6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5984956"/>
            <wp:effectExtent l="0" t="0" r="3175" b="0"/>
            <wp:docPr id="14" name="Рисунок 14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</w:p>
    <w:p w:rsidR="0060319E" w:rsidRDefault="0060319E" w:rsidP="0060319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R7</w:t>
      </w:r>
    </w:p>
    <w:p w:rsidR="0060319E" w:rsidRDefault="0060319E" w:rsidP="0060319E">
      <w:pPr>
        <w:rPr>
          <w:sz w:val="28"/>
          <w:lang w:val="en-US"/>
        </w:rPr>
      </w:pPr>
      <w:r w:rsidRPr="0060319E">
        <w:rPr>
          <w:noProof/>
          <w:sz w:val="28"/>
          <w:lang w:eastAsia="ru-RU"/>
        </w:rPr>
        <w:drawing>
          <wp:inline distT="0" distB="0" distL="0" distR="0">
            <wp:extent cx="5940425" cy="6011674"/>
            <wp:effectExtent l="0" t="0" r="3175" b="8255"/>
            <wp:docPr id="15" name="Рисунок 15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75" w:rsidRDefault="00AF3B75" w:rsidP="0060319E">
      <w:pPr>
        <w:rPr>
          <w:sz w:val="28"/>
          <w:lang w:val="en-US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Pr="00AF3B75" w:rsidRDefault="00AF3B75" w:rsidP="00AF3B75">
      <w:pPr>
        <w:jc w:val="center"/>
        <w:rPr>
          <w:b/>
          <w:sz w:val="28"/>
        </w:rPr>
      </w:pPr>
      <w:proofErr w:type="spellStart"/>
      <w:r w:rsidRPr="00AF3B75">
        <w:rPr>
          <w:b/>
          <w:sz w:val="28"/>
        </w:rPr>
        <w:lastRenderedPageBreak/>
        <w:t>Пинг</w:t>
      </w:r>
      <w:proofErr w:type="spellEnd"/>
    </w:p>
    <w:p w:rsidR="00AF3B75" w:rsidRPr="00AF3B75" w:rsidRDefault="00AF3B75" w:rsidP="00AF3B75">
      <w:pPr>
        <w:rPr>
          <w:sz w:val="28"/>
          <w:lang w:val="en-US"/>
        </w:rPr>
      </w:pPr>
      <w:r>
        <w:rPr>
          <w:sz w:val="28"/>
          <w:lang w:val="en-US"/>
        </w:rPr>
        <w:t>PC1 – PC3</w:t>
      </w:r>
      <w:r>
        <w:rPr>
          <w:sz w:val="28"/>
          <w:lang w:val="en-US"/>
        </w:rPr>
        <w:tab/>
        <w:t>PC1 – PC4</w:t>
      </w:r>
    </w:p>
    <w:p w:rsidR="00AF3B75" w:rsidRDefault="00AF3B75" w:rsidP="00AF3B75">
      <w:pPr>
        <w:rPr>
          <w:sz w:val="28"/>
        </w:rPr>
      </w:pPr>
      <w:r w:rsidRPr="00AF3B75">
        <w:rPr>
          <w:noProof/>
          <w:sz w:val="28"/>
          <w:lang w:eastAsia="ru-RU"/>
        </w:rPr>
        <w:drawing>
          <wp:inline distT="0" distB="0" distL="0" distR="0">
            <wp:extent cx="5940425" cy="3903938"/>
            <wp:effectExtent l="0" t="0" r="3175" b="1905"/>
            <wp:docPr id="16" name="Рисунок 16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75" w:rsidRDefault="00AF3B75" w:rsidP="00AF3B75">
      <w:pPr>
        <w:rPr>
          <w:sz w:val="28"/>
          <w:lang w:val="en-US"/>
        </w:rPr>
      </w:pPr>
      <w:r>
        <w:rPr>
          <w:sz w:val="28"/>
          <w:lang w:val="en-US"/>
        </w:rPr>
        <w:t>PC3 – PC4</w:t>
      </w:r>
    </w:p>
    <w:p w:rsidR="00AF3B75" w:rsidRDefault="00AF3B75" w:rsidP="00AF3B75">
      <w:pPr>
        <w:rPr>
          <w:sz w:val="28"/>
          <w:lang w:val="en-US"/>
        </w:rPr>
      </w:pPr>
      <w:r w:rsidRPr="00AF3B75">
        <w:rPr>
          <w:noProof/>
          <w:sz w:val="28"/>
          <w:lang w:eastAsia="ru-RU"/>
        </w:rPr>
        <w:drawing>
          <wp:inline distT="0" distB="0" distL="0" distR="0">
            <wp:extent cx="5940425" cy="3944053"/>
            <wp:effectExtent l="0" t="0" r="3175" b="0"/>
            <wp:docPr id="17" name="Рисунок 17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75" w:rsidRDefault="00AF3B75" w:rsidP="00AF3B75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PC4 – PC2</w:t>
      </w:r>
    </w:p>
    <w:p w:rsidR="00AF3B75" w:rsidRDefault="00AF3B75" w:rsidP="00AF3B75">
      <w:pPr>
        <w:rPr>
          <w:sz w:val="28"/>
          <w:lang w:val="en-US"/>
        </w:rPr>
      </w:pPr>
      <w:r w:rsidRPr="00AF3B75">
        <w:rPr>
          <w:noProof/>
          <w:sz w:val="28"/>
          <w:lang w:eastAsia="ru-RU"/>
        </w:rPr>
        <w:drawing>
          <wp:inline distT="0" distB="0" distL="0" distR="0">
            <wp:extent cx="5940425" cy="3925213"/>
            <wp:effectExtent l="0" t="0" r="3175" b="0"/>
            <wp:docPr id="18" name="Рисунок 18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75" w:rsidRDefault="00AF3B75" w:rsidP="00AF3B75">
      <w:pPr>
        <w:rPr>
          <w:sz w:val="28"/>
          <w:lang w:val="en-US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</w:p>
    <w:p w:rsidR="00AF3B75" w:rsidRDefault="00AF3B75" w:rsidP="00AF3B75">
      <w:pPr>
        <w:jc w:val="center"/>
        <w:rPr>
          <w:sz w:val="28"/>
        </w:rPr>
      </w:pPr>
      <w:r>
        <w:rPr>
          <w:sz w:val="28"/>
        </w:rPr>
        <w:lastRenderedPageBreak/>
        <w:t>Пример удаления маршрута</w:t>
      </w:r>
    </w:p>
    <w:p w:rsidR="00AF3B75" w:rsidRDefault="00AF3B75" w:rsidP="00AF3B75">
      <w:pPr>
        <w:jc w:val="center"/>
        <w:rPr>
          <w:sz w:val="28"/>
        </w:rPr>
      </w:pPr>
      <w:r w:rsidRPr="00AF3B75">
        <w:rPr>
          <w:noProof/>
          <w:sz w:val="28"/>
          <w:lang w:eastAsia="ru-RU"/>
        </w:rPr>
        <w:drawing>
          <wp:inline distT="0" distB="0" distL="0" distR="0">
            <wp:extent cx="5940425" cy="4559614"/>
            <wp:effectExtent l="0" t="0" r="3175" b="0"/>
            <wp:docPr id="19" name="Рисунок 19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75" w:rsidRPr="00AF3B75" w:rsidRDefault="008A3A13" w:rsidP="00AF3B75">
      <w:pPr>
        <w:jc w:val="center"/>
        <w:rPr>
          <w:sz w:val="28"/>
        </w:rPr>
      </w:pPr>
      <w:r w:rsidRPr="008A3A13">
        <w:rPr>
          <w:noProof/>
          <w:sz w:val="28"/>
          <w:lang w:eastAsia="ru-RU"/>
        </w:rPr>
        <w:drawing>
          <wp:inline distT="0" distB="0" distL="0" distR="0">
            <wp:extent cx="5940425" cy="3911790"/>
            <wp:effectExtent l="0" t="0" r="3175" b="0"/>
            <wp:docPr id="20" name="Рисунок 20" descr="C:\Users\Use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B75" w:rsidRDefault="008A3A13" w:rsidP="008A3A13">
      <w:pPr>
        <w:jc w:val="center"/>
        <w:rPr>
          <w:sz w:val="28"/>
        </w:rPr>
      </w:pPr>
      <w:r>
        <w:rPr>
          <w:sz w:val="28"/>
        </w:rPr>
        <w:lastRenderedPageBreak/>
        <w:t>Вывод</w:t>
      </w:r>
    </w:p>
    <w:p w:rsidR="008A3A13" w:rsidRPr="008A3A13" w:rsidRDefault="008A3A13" w:rsidP="008A3A13">
      <w:pPr>
        <w:rPr>
          <w:sz w:val="28"/>
        </w:rPr>
      </w:pPr>
      <w:r>
        <w:rPr>
          <w:sz w:val="28"/>
        </w:rPr>
        <w:t>В данной лабораторной работе я собрал схему сети</w:t>
      </w:r>
      <w:r w:rsidRPr="008A3A13">
        <w:rPr>
          <w:sz w:val="28"/>
        </w:rPr>
        <w:t>,</w:t>
      </w:r>
      <w:r>
        <w:rPr>
          <w:sz w:val="28"/>
        </w:rPr>
        <w:t xml:space="preserve"> указал </w:t>
      </w:r>
      <w:proofErr w:type="spellStart"/>
      <w:r>
        <w:rPr>
          <w:sz w:val="28"/>
          <w:lang w:val="en-US"/>
        </w:rPr>
        <w:t>ip</w:t>
      </w:r>
      <w:proofErr w:type="spellEnd"/>
      <w:r>
        <w:rPr>
          <w:sz w:val="28"/>
        </w:rPr>
        <w:t xml:space="preserve"> адреса</w:t>
      </w:r>
      <w:r w:rsidRPr="008A3A13">
        <w:rPr>
          <w:sz w:val="28"/>
        </w:rPr>
        <w:t>,</w:t>
      </w:r>
      <w:r>
        <w:rPr>
          <w:sz w:val="28"/>
        </w:rPr>
        <w:t xml:space="preserve"> маски сети и дефолтные адреса роутеров для каждого компьютера</w:t>
      </w:r>
      <w:r w:rsidRPr="008A3A13">
        <w:rPr>
          <w:sz w:val="28"/>
        </w:rPr>
        <w:t>.</w:t>
      </w:r>
      <w:r>
        <w:rPr>
          <w:sz w:val="28"/>
        </w:rPr>
        <w:t xml:space="preserve"> Для роутеров указал маршруты для прохождения пакетов</w:t>
      </w:r>
      <w:r w:rsidRPr="008A3A13">
        <w:rPr>
          <w:sz w:val="28"/>
        </w:rPr>
        <w:t>.</w:t>
      </w:r>
      <w:r>
        <w:rPr>
          <w:sz w:val="28"/>
        </w:rPr>
        <w:t xml:space="preserve"> Проверил работоспособность маршрутов в целой схеме и с удалением маршрута</w:t>
      </w:r>
      <w:bookmarkStart w:id="0" w:name="_GoBack"/>
      <w:bookmarkEnd w:id="0"/>
    </w:p>
    <w:p w:rsidR="0060319E" w:rsidRDefault="0060319E" w:rsidP="00E811DC">
      <w:pPr>
        <w:jc w:val="center"/>
      </w:pPr>
    </w:p>
    <w:p w:rsidR="0060319E" w:rsidRDefault="0060319E" w:rsidP="00E811DC">
      <w:pPr>
        <w:jc w:val="center"/>
      </w:pPr>
    </w:p>
    <w:p w:rsidR="0060319E" w:rsidRDefault="0060319E" w:rsidP="00E811DC">
      <w:pPr>
        <w:jc w:val="center"/>
      </w:pPr>
    </w:p>
    <w:p w:rsidR="0060319E" w:rsidRDefault="0060319E" w:rsidP="00E811DC">
      <w:pPr>
        <w:jc w:val="center"/>
      </w:pPr>
    </w:p>
    <w:p w:rsidR="0060319E" w:rsidRDefault="00E811DC" w:rsidP="00E811DC">
      <w:pPr>
        <w:jc w:val="center"/>
        <w:rPr>
          <w:noProof/>
          <w:lang w:eastAsia="ru-RU"/>
        </w:rPr>
      </w:pPr>
      <w:r>
        <w:br w:type="textWrapping" w:clear="all"/>
      </w:r>
    </w:p>
    <w:p w:rsidR="00E811DC" w:rsidRDefault="00E811DC" w:rsidP="00E811DC">
      <w:pPr>
        <w:jc w:val="center"/>
      </w:pPr>
    </w:p>
    <w:sectPr w:rsidR="00E811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0E83" w:rsidRDefault="003C0E83" w:rsidP="0060319E">
      <w:pPr>
        <w:spacing w:after="0" w:line="240" w:lineRule="auto"/>
      </w:pPr>
      <w:r>
        <w:separator/>
      </w:r>
    </w:p>
  </w:endnote>
  <w:endnote w:type="continuationSeparator" w:id="0">
    <w:p w:rsidR="003C0E83" w:rsidRDefault="003C0E83" w:rsidP="00603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0E83" w:rsidRDefault="003C0E83" w:rsidP="0060319E">
      <w:pPr>
        <w:spacing w:after="0" w:line="240" w:lineRule="auto"/>
      </w:pPr>
      <w:r>
        <w:separator/>
      </w:r>
    </w:p>
  </w:footnote>
  <w:footnote w:type="continuationSeparator" w:id="0">
    <w:p w:rsidR="003C0E83" w:rsidRDefault="003C0E83" w:rsidP="00603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1DC"/>
    <w:rsid w:val="00330D0E"/>
    <w:rsid w:val="003C0E83"/>
    <w:rsid w:val="0060319E"/>
    <w:rsid w:val="008A3A13"/>
    <w:rsid w:val="0097175D"/>
    <w:rsid w:val="00AF3B75"/>
    <w:rsid w:val="00E811DC"/>
    <w:rsid w:val="00F1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53BED"/>
  <w15:chartTrackingRefBased/>
  <w15:docId w15:val="{78F7EB35-27A6-497A-88E1-BAC7985C6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1DC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31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0319E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6031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0319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17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2021-12-02T07:10:00Z</dcterms:created>
  <dcterms:modified xsi:type="dcterms:W3CDTF">2021-12-02T07:55:00Z</dcterms:modified>
</cp:coreProperties>
</file>