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4472C4" w:themeColor="accent1"/>
          <w:sz w:val="72"/>
          <w:szCs w:val="72"/>
        </w:rPr>
        <w:id w:val="1354848701"/>
        <w:docPartObj>
          <w:docPartGallery w:val="Cover Pages"/>
          <w:docPartUnique/>
        </w:docPartObj>
      </w:sdtPr>
      <w:sdtEndPr/>
      <w:sdtContent>
        <w:p w:rsidR="00656820" w:rsidRDefault="00656820">
          <w:pPr>
            <w:rPr>
              <w:rFonts w:asciiTheme="majorHAnsi" w:eastAsiaTheme="majorEastAsia" w:hAnsiTheme="majorHAnsi" w:cstheme="majorBidi"/>
              <w:caps/>
              <w:color w:val="4472C4" w:themeColor="accent1"/>
              <w:sz w:val="72"/>
              <w:szCs w:val="72"/>
            </w:rPr>
          </w:pPr>
          <w:r w:rsidRPr="00656820">
            <w:rPr>
              <w:b/>
              <w:noProof/>
              <w:sz w:val="48"/>
              <w:szCs w:val="48"/>
              <w:u w:val="singl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56820">
                                  <w:trPr>
                                    <w:jc w:val="center"/>
                                  </w:trPr>
                                  <w:tc>
                                    <w:tcPr>
                                      <w:tcW w:w="2568" w:type="pct"/>
                                      <w:vAlign w:val="center"/>
                                    </w:tcPr>
                                    <w:p w:rsidR="00656820" w:rsidRDefault="00656820">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eastAsiaTheme="minorHAnsi"/>
                                          <w:b/>
                                          <w:sz w:val="48"/>
                                          <w:szCs w:val="48"/>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56820" w:rsidRDefault="00656820" w:rsidP="00656820">
                                          <w:pPr>
                                            <w:pStyle w:val="NoSpacing"/>
                                            <w:spacing w:line="312" w:lineRule="auto"/>
                                            <w:jc w:val="right"/>
                                            <w:rPr>
                                              <w:caps/>
                                              <w:color w:val="191919" w:themeColor="text1" w:themeTint="E6"/>
                                              <w:sz w:val="72"/>
                                              <w:szCs w:val="72"/>
                                            </w:rPr>
                                          </w:pPr>
                                          <w:r w:rsidRPr="00656820">
                                            <w:rPr>
                                              <w:rFonts w:eastAsiaTheme="minorHAnsi"/>
                                              <w:b/>
                                              <w:sz w:val="48"/>
                                              <w:szCs w:val="48"/>
                                              <w:u w:val="single"/>
                                            </w:rPr>
                                            <w:t>Intelligent LC/MS Feature Detection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56820" w:rsidRDefault="00656820">
                                          <w:pPr>
                                            <w:jc w:val="right"/>
                                            <w:rPr>
                                              <w:sz w:val="24"/>
                                              <w:szCs w:val="24"/>
                                            </w:rPr>
                                          </w:pPr>
                                          <w:r>
                                            <w:rPr>
                                              <w:color w:val="000000" w:themeColor="text1"/>
                                              <w:sz w:val="24"/>
                                              <w:szCs w:val="24"/>
                                            </w:rPr>
                                            <w:t xml:space="preserve">     </w:t>
                                          </w:r>
                                        </w:p>
                                      </w:sdtContent>
                                    </w:sdt>
                                  </w:tc>
                                  <w:tc>
                                    <w:tcPr>
                                      <w:tcW w:w="2432" w:type="pct"/>
                                      <w:vAlign w:val="center"/>
                                    </w:tcPr>
                                    <w:p w:rsidR="00656820" w:rsidRDefault="00656820">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656820" w:rsidRDefault="00656820" w:rsidP="00656820">
                                          <w:pPr>
                                            <w:rPr>
                                              <w:color w:val="000000" w:themeColor="text1"/>
                                            </w:rPr>
                                          </w:pPr>
                                          <w:r>
                                            <w:t>This algorithm helps to analyze Liquid chromatography</w:t>
                                          </w:r>
                                          <w:r w:rsidRPr="00656820">
                                            <w:t xml:space="preserve"> </w:t>
                                          </w:r>
                                          <w:r>
                                            <w:t xml:space="preserve">(LC/MS) data. This data is generally about </w:t>
                                          </w:r>
                                          <w:r w:rsidRPr="00656820">
                                            <w:t>compounds from very complex biological samples such as serum, urine, or body</w:t>
                                          </w:r>
                                          <w:r>
                                            <w:t xml:space="preserve"> </w:t>
                                          </w:r>
                                          <w:r w:rsidRPr="00656820">
                                            <w:t>tissue</w:t>
                                          </w:r>
                                          <w: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56820" w:rsidRDefault="00656820">
                                          <w:pPr>
                                            <w:pStyle w:val="NoSpacing"/>
                                            <w:rPr>
                                              <w:color w:val="ED7D31" w:themeColor="accent2"/>
                                              <w:sz w:val="26"/>
                                              <w:szCs w:val="26"/>
                                            </w:rPr>
                                          </w:pPr>
                                          <w:r>
                                            <w:rPr>
                                              <w:color w:val="ED7D31" w:themeColor="accent2"/>
                                              <w:sz w:val="26"/>
                                              <w:szCs w:val="26"/>
                                            </w:rPr>
                                            <w:t>Shah, Dharak</w:t>
                                          </w:r>
                                        </w:p>
                                      </w:sdtContent>
                                    </w:sdt>
                                    <w:p w:rsidR="00656820" w:rsidRDefault="00CC53BF">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820">
                                            <w:rPr>
                                              <w:color w:val="44546A" w:themeColor="text2"/>
                                            </w:rPr>
                                            <w:t xml:space="preserve">     </w:t>
                                          </w:r>
                                        </w:sdtContent>
                                      </w:sdt>
                                    </w:p>
                                  </w:tc>
                                </w:tr>
                              </w:tbl>
                              <w:p w:rsidR="00656820" w:rsidRDefault="0065682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56820">
                            <w:trPr>
                              <w:jc w:val="center"/>
                            </w:trPr>
                            <w:tc>
                              <w:tcPr>
                                <w:tcW w:w="2568" w:type="pct"/>
                                <w:vAlign w:val="center"/>
                              </w:tcPr>
                              <w:p w:rsidR="00656820" w:rsidRDefault="00656820">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eastAsiaTheme="minorHAnsi"/>
                                    <w:b/>
                                    <w:sz w:val="48"/>
                                    <w:szCs w:val="48"/>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56820" w:rsidRDefault="00656820" w:rsidP="00656820">
                                    <w:pPr>
                                      <w:pStyle w:val="NoSpacing"/>
                                      <w:spacing w:line="312" w:lineRule="auto"/>
                                      <w:jc w:val="right"/>
                                      <w:rPr>
                                        <w:caps/>
                                        <w:color w:val="191919" w:themeColor="text1" w:themeTint="E6"/>
                                        <w:sz w:val="72"/>
                                        <w:szCs w:val="72"/>
                                      </w:rPr>
                                    </w:pPr>
                                    <w:r w:rsidRPr="00656820">
                                      <w:rPr>
                                        <w:rFonts w:eastAsiaTheme="minorHAnsi"/>
                                        <w:b/>
                                        <w:sz w:val="48"/>
                                        <w:szCs w:val="48"/>
                                        <w:u w:val="single"/>
                                      </w:rPr>
                                      <w:t>Intelligent LC/MS Feature Detection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56820" w:rsidRDefault="00656820">
                                    <w:pPr>
                                      <w:jc w:val="right"/>
                                      <w:rPr>
                                        <w:sz w:val="24"/>
                                        <w:szCs w:val="24"/>
                                      </w:rPr>
                                    </w:pPr>
                                    <w:r>
                                      <w:rPr>
                                        <w:color w:val="000000" w:themeColor="text1"/>
                                        <w:sz w:val="24"/>
                                        <w:szCs w:val="24"/>
                                      </w:rPr>
                                      <w:t xml:space="preserve">     </w:t>
                                    </w:r>
                                  </w:p>
                                </w:sdtContent>
                              </w:sdt>
                            </w:tc>
                            <w:tc>
                              <w:tcPr>
                                <w:tcW w:w="2432" w:type="pct"/>
                                <w:vAlign w:val="center"/>
                              </w:tcPr>
                              <w:p w:rsidR="00656820" w:rsidRDefault="00656820">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656820" w:rsidRDefault="00656820" w:rsidP="00656820">
                                    <w:pPr>
                                      <w:rPr>
                                        <w:color w:val="000000" w:themeColor="text1"/>
                                      </w:rPr>
                                    </w:pPr>
                                    <w:r>
                                      <w:t>This algorithm helps to analyze Liquid chromatography</w:t>
                                    </w:r>
                                    <w:r w:rsidRPr="00656820">
                                      <w:t xml:space="preserve"> </w:t>
                                    </w:r>
                                    <w:r>
                                      <w:t xml:space="preserve">(LC/MS) data. This data is generally about </w:t>
                                    </w:r>
                                    <w:r w:rsidRPr="00656820">
                                      <w:t>compounds from very complex biological samples such as serum, urine, or body</w:t>
                                    </w:r>
                                    <w:r>
                                      <w:t xml:space="preserve"> </w:t>
                                    </w:r>
                                    <w:r w:rsidRPr="00656820">
                                      <w:t>tissue</w:t>
                                    </w:r>
                                    <w: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56820" w:rsidRDefault="00656820">
                                    <w:pPr>
                                      <w:pStyle w:val="NoSpacing"/>
                                      <w:rPr>
                                        <w:color w:val="ED7D31" w:themeColor="accent2"/>
                                        <w:sz w:val="26"/>
                                        <w:szCs w:val="26"/>
                                      </w:rPr>
                                    </w:pPr>
                                    <w:r>
                                      <w:rPr>
                                        <w:color w:val="ED7D31" w:themeColor="accent2"/>
                                        <w:sz w:val="26"/>
                                        <w:szCs w:val="26"/>
                                      </w:rPr>
                                      <w:t>Shah, Dharak</w:t>
                                    </w:r>
                                  </w:p>
                                </w:sdtContent>
                              </w:sdt>
                              <w:p w:rsidR="00656820" w:rsidRDefault="00CC53BF">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820">
                                      <w:rPr>
                                        <w:color w:val="44546A" w:themeColor="text2"/>
                                      </w:rPr>
                                      <w:t xml:space="preserve">     </w:t>
                                    </w:r>
                                  </w:sdtContent>
                                </w:sdt>
                              </w:p>
                            </w:tc>
                          </w:tr>
                        </w:tbl>
                        <w:p w:rsidR="00656820" w:rsidRDefault="00656820"/>
                      </w:txbxContent>
                    </v:textbox>
                    <w10:wrap anchorx="page" anchory="page"/>
                  </v:shape>
                </w:pict>
              </mc:Fallback>
            </mc:AlternateContent>
          </w:r>
          <w:r>
            <w:rPr>
              <w:rFonts w:asciiTheme="majorHAnsi" w:eastAsiaTheme="majorEastAsia" w:hAnsiTheme="majorHAnsi" w:cstheme="majorBidi"/>
              <w:caps/>
              <w:color w:val="4472C4" w:themeColor="accent1"/>
              <w:sz w:val="72"/>
              <w:szCs w:val="72"/>
            </w:rPr>
            <w:br w:type="page"/>
          </w:r>
        </w:p>
      </w:sdtContent>
    </w:sdt>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sdt>
      <w:sdtPr>
        <w:rPr>
          <w:rFonts w:asciiTheme="minorHAnsi" w:eastAsiaTheme="minorHAnsi" w:hAnsiTheme="minorHAnsi" w:cstheme="minorBidi"/>
          <w:color w:val="auto"/>
          <w:sz w:val="22"/>
          <w:szCs w:val="22"/>
        </w:rPr>
        <w:id w:val="-2001348474"/>
        <w:docPartObj>
          <w:docPartGallery w:val="Table of Contents"/>
          <w:docPartUnique/>
        </w:docPartObj>
      </w:sdtPr>
      <w:sdtEndPr>
        <w:rPr>
          <w:b/>
          <w:bCs/>
          <w:noProof/>
        </w:rPr>
      </w:sdtEndPr>
      <w:sdtContent>
        <w:p w:rsidR="00566136" w:rsidRDefault="00566136">
          <w:pPr>
            <w:pStyle w:val="TOCHeading"/>
          </w:pPr>
          <w:r>
            <w:t>Contents</w:t>
          </w:r>
        </w:p>
        <w:p w:rsidR="005E74ED" w:rsidRDefault="005661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1181778" w:history="1">
            <w:r w:rsidR="005E74ED" w:rsidRPr="0038683C">
              <w:rPr>
                <w:rStyle w:val="Hyperlink"/>
                <w:noProof/>
              </w:rPr>
              <w:t>Algorithm Scope</w:t>
            </w:r>
            <w:r w:rsidR="005E74ED">
              <w:rPr>
                <w:noProof/>
                <w:webHidden/>
              </w:rPr>
              <w:tab/>
            </w:r>
            <w:r w:rsidR="005E74ED">
              <w:rPr>
                <w:noProof/>
                <w:webHidden/>
              </w:rPr>
              <w:fldChar w:fldCharType="begin"/>
            </w:r>
            <w:r w:rsidR="005E74ED">
              <w:rPr>
                <w:noProof/>
                <w:webHidden/>
              </w:rPr>
              <w:instrText xml:space="preserve"> PAGEREF _Toc491181778 \h </w:instrText>
            </w:r>
            <w:r w:rsidR="005E74ED">
              <w:rPr>
                <w:noProof/>
                <w:webHidden/>
              </w:rPr>
            </w:r>
            <w:r w:rsidR="005E74ED">
              <w:rPr>
                <w:noProof/>
                <w:webHidden/>
              </w:rPr>
              <w:fldChar w:fldCharType="separate"/>
            </w:r>
            <w:r w:rsidR="005E74ED">
              <w:rPr>
                <w:noProof/>
                <w:webHidden/>
              </w:rPr>
              <w:t>2</w:t>
            </w:r>
            <w:r w:rsidR="005E74ED">
              <w:rPr>
                <w:noProof/>
                <w:webHidden/>
              </w:rPr>
              <w:fldChar w:fldCharType="end"/>
            </w:r>
          </w:hyperlink>
        </w:p>
        <w:p w:rsidR="005E74ED" w:rsidRDefault="005E74ED">
          <w:pPr>
            <w:pStyle w:val="TOC1"/>
            <w:tabs>
              <w:tab w:val="right" w:leader="dot" w:pos="9350"/>
            </w:tabs>
            <w:rPr>
              <w:rFonts w:eastAsiaTheme="minorEastAsia"/>
              <w:noProof/>
            </w:rPr>
          </w:pPr>
          <w:hyperlink w:anchor="_Toc491181779" w:history="1">
            <w:r w:rsidRPr="0038683C">
              <w:rPr>
                <w:rStyle w:val="Hyperlink"/>
                <w:noProof/>
              </w:rPr>
              <w:t>Aim of Algorithm</w:t>
            </w:r>
            <w:r>
              <w:rPr>
                <w:noProof/>
                <w:webHidden/>
              </w:rPr>
              <w:tab/>
            </w:r>
            <w:r>
              <w:rPr>
                <w:noProof/>
                <w:webHidden/>
              </w:rPr>
              <w:fldChar w:fldCharType="begin"/>
            </w:r>
            <w:r>
              <w:rPr>
                <w:noProof/>
                <w:webHidden/>
              </w:rPr>
              <w:instrText xml:space="preserve"> PAGEREF _Toc491181779 \h </w:instrText>
            </w:r>
            <w:r>
              <w:rPr>
                <w:noProof/>
                <w:webHidden/>
              </w:rPr>
            </w:r>
            <w:r>
              <w:rPr>
                <w:noProof/>
                <w:webHidden/>
              </w:rPr>
              <w:fldChar w:fldCharType="separate"/>
            </w:r>
            <w:r>
              <w:rPr>
                <w:noProof/>
                <w:webHidden/>
              </w:rPr>
              <w:t>2</w:t>
            </w:r>
            <w:r>
              <w:rPr>
                <w:noProof/>
                <w:webHidden/>
              </w:rPr>
              <w:fldChar w:fldCharType="end"/>
            </w:r>
          </w:hyperlink>
        </w:p>
        <w:p w:rsidR="005E74ED" w:rsidRDefault="005E74ED">
          <w:pPr>
            <w:pStyle w:val="TOC1"/>
            <w:tabs>
              <w:tab w:val="right" w:leader="dot" w:pos="9350"/>
            </w:tabs>
            <w:rPr>
              <w:rFonts w:eastAsiaTheme="minorEastAsia"/>
              <w:noProof/>
            </w:rPr>
          </w:pPr>
          <w:hyperlink w:anchor="_Toc491181780" w:history="1">
            <w:r w:rsidRPr="0038683C">
              <w:rPr>
                <w:rStyle w:val="Hyperlink"/>
                <w:noProof/>
              </w:rPr>
              <w:t>Work Flow of Algorithm</w:t>
            </w:r>
            <w:r>
              <w:rPr>
                <w:noProof/>
                <w:webHidden/>
              </w:rPr>
              <w:tab/>
            </w:r>
            <w:r>
              <w:rPr>
                <w:noProof/>
                <w:webHidden/>
              </w:rPr>
              <w:fldChar w:fldCharType="begin"/>
            </w:r>
            <w:r>
              <w:rPr>
                <w:noProof/>
                <w:webHidden/>
              </w:rPr>
              <w:instrText xml:space="preserve"> PAGEREF _Toc491181780 \h </w:instrText>
            </w:r>
            <w:r>
              <w:rPr>
                <w:noProof/>
                <w:webHidden/>
              </w:rPr>
            </w:r>
            <w:r>
              <w:rPr>
                <w:noProof/>
                <w:webHidden/>
              </w:rPr>
              <w:fldChar w:fldCharType="separate"/>
            </w:r>
            <w:r>
              <w:rPr>
                <w:noProof/>
                <w:webHidden/>
              </w:rPr>
              <w:t>3</w:t>
            </w:r>
            <w:r>
              <w:rPr>
                <w:noProof/>
                <w:webHidden/>
              </w:rPr>
              <w:fldChar w:fldCharType="end"/>
            </w:r>
          </w:hyperlink>
        </w:p>
        <w:p w:rsidR="005E74ED" w:rsidRDefault="005E74ED">
          <w:pPr>
            <w:pStyle w:val="TOC1"/>
            <w:tabs>
              <w:tab w:val="right" w:leader="dot" w:pos="9350"/>
            </w:tabs>
            <w:rPr>
              <w:rFonts w:eastAsiaTheme="minorEastAsia"/>
              <w:noProof/>
            </w:rPr>
          </w:pPr>
          <w:hyperlink w:anchor="_Toc491181781" w:history="1">
            <w:r w:rsidRPr="0038683C">
              <w:rPr>
                <w:rStyle w:val="Hyperlink"/>
                <w:noProof/>
              </w:rPr>
              <w:t>Algorithm Execution Steps</w:t>
            </w:r>
            <w:r>
              <w:rPr>
                <w:noProof/>
                <w:webHidden/>
              </w:rPr>
              <w:tab/>
            </w:r>
            <w:r>
              <w:rPr>
                <w:noProof/>
                <w:webHidden/>
              </w:rPr>
              <w:fldChar w:fldCharType="begin"/>
            </w:r>
            <w:r>
              <w:rPr>
                <w:noProof/>
                <w:webHidden/>
              </w:rPr>
              <w:instrText xml:space="preserve"> PAGEREF _Toc491181781 \h </w:instrText>
            </w:r>
            <w:r>
              <w:rPr>
                <w:noProof/>
                <w:webHidden/>
              </w:rPr>
            </w:r>
            <w:r>
              <w:rPr>
                <w:noProof/>
                <w:webHidden/>
              </w:rPr>
              <w:fldChar w:fldCharType="separate"/>
            </w:r>
            <w:r>
              <w:rPr>
                <w:noProof/>
                <w:webHidden/>
              </w:rPr>
              <w:t>4</w:t>
            </w:r>
            <w:r>
              <w:rPr>
                <w:noProof/>
                <w:webHidden/>
              </w:rPr>
              <w:fldChar w:fldCharType="end"/>
            </w:r>
          </w:hyperlink>
        </w:p>
        <w:p w:rsidR="005E74ED" w:rsidRDefault="005E74ED">
          <w:pPr>
            <w:pStyle w:val="TOC1"/>
            <w:tabs>
              <w:tab w:val="right" w:leader="dot" w:pos="9350"/>
            </w:tabs>
            <w:rPr>
              <w:rFonts w:eastAsiaTheme="minorEastAsia"/>
              <w:noProof/>
            </w:rPr>
          </w:pPr>
          <w:hyperlink w:anchor="_Toc491181782" w:history="1">
            <w:r w:rsidRPr="0038683C">
              <w:rPr>
                <w:rStyle w:val="Hyperlink"/>
                <w:noProof/>
              </w:rPr>
              <w:t>Brief Description of Classes Used in Code</w:t>
            </w:r>
            <w:r>
              <w:rPr>
                <w:noProof/>
                <w:webHidden/>
              </w:rPr>
              <w:tab/>
            </w:r>
            <w:r>
              <w:rPr>
                <w:noProof/>
                <w:webHidden/>
              </w:rPr>
              <w:fldChar w:fldCharType="begin"/>
            </w:r>
            <w:r>
              <w:rPr>
                <w:noProof/>
                <w:webHidden/>
              </w:rPr>
              <w:instrText xml:space="preserve"> PAGEREF _Toc491181782 \h </w:instrText>
            </w:r>
            <w:r>
              <w:rPr>
                <w:noProof/>
                <w:webHidden/>
              </w:rPr>
            </w:r>
            <w:r>
              <w:rPr>
                <w:noProof/>
                <w:webHidden/>
              </w:rPr>
              <w:fldChar w:fldCharType="separate"/>
            </w:r>
            <w:r>
              <w:rPr>
                <w:noProof/>
                <w:webHidden/>
              </w:rPr>
              <w:t>4</w:t>
            </w:r>
            <w:r>
              <w:rPr>
                <w:noProof/>
                <w:webHidden/>
              </w:rPr>
              <w:fldChar w:fldCharType="end"/>
            </w:r>
          </w:hyperlink>
        </w:p>
        <w:p w:rsidR="00566136" w:rsidRDefault="00566136">
          <w:r>
            <w:rPr>
              <w:b/>
              <w:bCs/>
              <w:noProof/>
            </w:rPr>
            <w:fldChar w:fldCharType="end"/>
          </w:r>
        </w:p>
      </w:sdtContent>
    </w:sdt>
    <w:p w:rsidR="007C1520" w:rsidRDefault="007C1520" w:rsidP="007C1520">
      <w:pPr>
        <w:pStyle w:val="ListParagraph"/>
        <w:rPr>
          <w:b/>
          <w:sz w:val="32"/>
          <w:szCs w:val="32"/>
          <w:u w:val="single"/>
        </w:rPr>
      </w:pPr>
      <w:bookmarkStart w:id="0" w:name="_GoBack"/>
      <w:bookmarkEnd w:id="0"/>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CF51B8" w:rsidRDefault="00CF51B8" w:rsidP="007C1520">
      <w:pPr>
        <w:pStyle w:val="Heading1"/>
      </w:pPr>
      <w:bookmarkStart w:id="1" w:name="_Toc491181778"/>
      <w:r>
        <w:t>Algorithm Scope</w:t>
      </w:r>
      <w:bookmarkEnd w:id="1"/>
    </w:p>
    <w:p w:rsidR="00CF51B8" w:rsidRDefault="00CF51B8" w:rsidP="00CF51B8"/>
    <w:p w:rsidR="00CF51B8" w:rsidRDefault="00CF51B8" w:rsidP="00CF51B8">
      <w:r>
        <w:t xml:space="preserve">Liquid chromatography- or gas chromatography-mass spectrometry (LC/MS or GC/MS) are analytical chemistry techniques that combine the separation capabilities of chromatography with the mass measurement capabilities of mass spectrometry and can detect compounds from very complex biological samples such as serum, urine, or body tissue. Modern day high throughput experiments require measurement (identification and quantitation) of thousands of chemical compounds in a sample simultaneously. Many compounds might have close or even the same masses, e.g. molecules having the same elemental composition but different structures. Liquid (LC) or gas (GC) chromatography is used to separate such compounds in time (retention time in chromatographic column, RT). After this separation mass spectrometry provides structural identity of the individual components with high molecular specificity and detection sensitivity. The data from LC/MS and GC/MS experiments is 3 dimensional: m/z (mass to charge ratio), intensity, and retention time. To process this data various algorithms have been developed, such as </w:t>
      </w:r>
      <w:proofErr w:type="spellStart"/>
      <w:r>
        <w:t>centWave</w:t>
      </w:r>
      <w:proofErr w:type="spellEnd"/>
      <w:r>
        <w:t xml:space="preserve"> (in XCMS software), </w:t>
      </w:r>
      <w:proofErr w:type="spellStart"/>
      <w:r>
        <w:t>GridMass</w:t>
      </w:r>
      <w:proofErr w:type="spellEnd"/>
      <w:r>
        <w:t xml:space="preserve"> (in </w:t>
      </w:r>
      <w:proofErr w:type="spellStart"/>
      <w:r>
        <w:t>MZmine</w:t>
      </w:r>
      <w:proofErr w:type="spellEnd"/>
      <w:r>
        <w:t xml:space="preserve"> 2 software), </w:t>
      </w:r>
      <w:proofErr w:type="spellStart"/>
      <w:r>
        <w:t>FeatureFinderMetabo</w:t>
      </w:r>
      <w:proofErr w:type="spellEnd"/>
      <w:r>
        <w:t xml:space="preserve"> (in </w:t>
      </w:r>
      <w:proofErr w:type="spellStart"/>
      <w:r>
        <w:t>OpenMS</w:t>
      </w:r>
      <w:proofErr w:type="spellEnd"/>
      <w:r>
        <w:t xml:space="preserve"> software), or </w:t>
      </w:r>
      <w:proofErr w:type="spellStart"/>
      <w:proofErr w:type="gramStart"/>
      <w:r>
        <w:t>others.Most</w:t>
      </w:r>
      <w:proofErr w:type="spellEnd"/>
      <w:proofErr w:type="gramEnd"/>
      <w:r>
        <w:t xml:space="preserve"> algorithms process this 3D data in three separate steps for detecting analyte-relevant features. Each of these three steps processes a projection of the 3D data into a 2D space - intensity vs m/z, intensity vs. RT, and m/z vs RT. This way of feature detection contributes partially to the non-negligible detection rate of false positive features, which is </w:t>
      </w:r>
      <w:r>
        <w:t>a widespread problem</w:t>
      </w:r>
      <w:r>
        <w:t xml:space="preserve"> for all widely used algorithms. In addition, all current algorithms require users to manually specify some parameters like noise threshold, minimum signal-to-noise, expected chromatographic peak width, </w:t>
      </w:r>
      <w:r>
        <w:t>etc.</w:t>
      </w:r>
      <w:r>
        <w:t xml:space="preserve"> The process of parameter selection is, of course, highly algorithm and data dependent and requires both the knowledge of the algorithm’s inner workings and the characteristics of the dataset it’s being applied to. The problem is further aggravated by the fact that many mass spectrometry users are not actually experts in mass spectrometry, but rather use it as an analytical tool that they don’t understand, and often have little to no knowledge about the critical issues of mass spectrometry data processing.</w:t>
      </w:r>
    </w:p>
    <w:p w:rsidR="00392BB4" w:rsidRDefault="00392BB4" w:rsidP="00CF51B8"/>
    <w:p w:rsidR="00392BB4" w:rsidRDefault="00392BB4" w:rsidP="00392BB4">
      <w:pPr>
        <w:pStyle w:val="Heading1"/>
      </w:pPr>
      <w:bookmarkStart w:id="2" w:name="_Toc491181779"/>
      <w:r>
        <w:t>Aim of Algorithm</w:t>
      </w:r>
      <w:bookmarkEnd w:id="2"/>
    </w:p>
    <w:p w:rsidR="00392BB4" w:rsidRPr="00392BB4" w:rsidRDefault="00392BB4" w:rsidP="00392BB4"/>
    <w:p w:rsidR="00CF51B8" w:rsidRDefault="00F70154" w:rsidP="00CF51B8">
      <w:r>
        <w:t>T</w:t>
      </w:r>
      <w:r w:rsidR="00392BB4">
        <w:t xml:space="preserve">he major aim of implementing this algorithm is to produce more accurate feature detection results by removing user-defined parameters and processing the 3D data directly. In addition, mass spectrometry processing software tools like </w:t>
      </w:r>
      <w:proofErr w:type="spellStart"/>
      <w:r w:rsidR="00392BB4">
        <w:t>MZmine</w:t>
      </w:r>
      <w:proofErr w:type="spellEnd"/>
      <w:r w:rsidR="00392BB4">
        <w:t xml:space="preserve"> can quickly adopt this new algorithm, and thus provide more robust, user friendly way to extract biomedical knowledge from MS datasets.</w:t>
      </w:r>
    </w:p>
    <w:p w:rsidR="00CF51B8" w:rsidRDefault="00CF51B8" w:rsidP="007C1520">
      <w:pPr>
        <w:pStyle w:val="Heading1"/>
        <w:rPr>
          <w:rFonts w:asciiTheme="minorHAnsi" w:eastAsiaTheme="minorHAnsi" w:hAnsiTheme="minorHAnsi" w:cstheme="minorBidi"/>
          <w:color w:val="auto"/>
          <w:sz w:val="22"/>
          <w:szCs w:val="22"/>
        </w:rPr>
      </w:pPr>
    </w:p>
    <w:p w:rsidR="00CF51B8" w:rsidRDefault="00CF51B8" w:rsidP="00CF51B8"/>
    <w:p w:rsidR="00CF51B8" w:rsidRDefault="00CF51B8" w:rsidP="00CF51B8"/>
    <w:p w:rsidR="00CF51B8" w:rsidRPr="00CF51B8" w:rsidRDefault="00CF51B8" w:rsidP="00CF51B8"/>
    <w:p w:rsidR="00A05855" w:rsidRPr="00D836CB" w:rsidRDefault="00676B52" w:rsidP="007C1520">
      <w:pPr>
        <w:pStyle w:val="Heading1"/>
      </w:pPr>
      <w:bookmarkStart w:id="3" w:name="_Toc491181780"/>
      <w:r w:rsidRPr="00D836CB">
        <w:lastRenderedPageBreak/>
        <w:t xml:space="preserve">Work Flow </w:t>
      </w:r>
      <w:r w:rsidR="00D836CB" w:rsidRPr="00D836CB">
        <w:t>of</w:t>
      </w:r>
      <w:r w:rsidRPr="00D836CB">
        <w:t xml:space="preserve"> Algorithm</w:t>
      </w:r>
      <w:bookmarkEnd w:id="3"/>
    </w:p>
    <w:p w:rsidR="00D836CB" w:rsidRDefault="00D836CB" w:rsidP="00A05855">
      <w:pPr>
        <w:jc w:val="center"/>
        <w:rPr>
          <w:b/>
          <w:sz w:val="32"/>
          <w:szCs w:val="32"/>
          <w:u w:val="single"/>
        </w:rPr>
      </w:pPr>
    </w:p>
    <w:p w:rsidR="00D836CB" w:rsidRPr="00D13209" w:rsidRDefault="00D13209" w:rsidP="00A05855">
      <w:pPr>
        <w:jc w:val="center"/>
        <w:rPr>
          <w:sz w:val="32"/>
          <w:szCs w:val="32"/>
        </w:rPr>
      </w:pPr>
      <w:r>
        <w:rPr>
          <w:noProof/>
          <w:sz w:val="32"/>
          <w:szCs w:val="32"/>
        </w:rPr>
        <w:drawing>
          <wp:inline distT="0" distB="0" distL="0" distR="0">
            <wp:extent cx="5943600" cy="613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38545"/>
                    </a:xfrm>
                    <a:prstGeom prst="rect">
                      <a:avLst/>
                    </a:prstGeom>
                  </pic:spPr>
                </pic:pic>
              </a:graphicData>
            </a:graphic>
          </wp:inline>
        </w:drawing>
      </w:r>
    </w:p>
    <w:p w:rsidR="00A05855" w:rsidRDefault="00A05855" w:rsidP="00A05855">
      <w:pPr>
        <w:jc w:val="center"/>
        <w:rPr>
          <w:b/>
          <w:sz w:val="48"/>
          <w:szCs w:val="48"/>
          <w:u w:val="single"/>
        </w:rPr>
      </w:pPr>
    </w:p>
    <w:p w:rsidR="00D836CB" w:rsidRDefault="00D836CB" w:rsidP="00A05855">
      <w:pPr>
        <w:jc w:val="center"/>
        <w:rPr>
          <w:b/>
          <w:sz w:val="48"/>
          <w:szCs w:val="48"/>
          <w:u w:val="single"/>
        </w:rPr>
      </w:pPr>
    </w:p>
    <w:p w:rsidR="00BB512D" w:rsidRPr="009C0159" w:rsidRDefault="00BB512D">
      <w:r>
        <w:rPr>
          <w:b/>
          <w:sz w:val="48"/>
          <w:szCs w:val="48"/>
          <w:u w:val="single"/>
        </w:rPr>
        <w:br w:type="page"/>
      </w:r>
    </w:p>
    <w:p w:rsidR="009C0159" w:rsidRDefault="009C0159" w:rsidP="007C1520">
      <w:pPr>
        <w:pStyle w:val="Heading1"/>
      </w:pPr>
      <w:bookmarkStart w:id="4" w:name="_Toc491181781"/>
      <w:r>
        <w:lastRenderedPageBreak/>
        <w:t>Algorithm Execution Steps</w:t>
      </w:r>
      <w:bookmarkEnd w:id="4"/>
    </w:p>
    <w:p w:rsidR="009C0159" w:rsidRDefault="009C0159" w:rsidP="009C0159">
      <w:pPr>
        <w:pStyle w:val="ListParagraph"/>
        <w:rPr>
          <w:b/>
          <w:sz w:val="32"/>
          <w:szCs w:val="32"/>
          <w:u w:val="single"/>
        </w:rPr>
      </w:pPr>
    </w:p>
    <w:p w:rsidR="008A132C" w:rsidRPr="008A132C" w:rsidRDefault="008A132C" w:rsidP="008A132C">
      <w:pPr>
        <w:pStyle w:val="ListParagraph"/>
        <w:numPr>
          <w:ilvl w:val="1"/>
          <w:numId w:val="1"/>
        </w:numPr>
        <w:rPr>
          <w:b/>
          <w:sz w:val="32"/>
          <w:szCs w:val="32"/>
          <w:u w:val="single"/>
        </w:rPr>
      </w:pPr>
      <w:r>
        <w:t>Read raw data file and</w:t>
      </w:r>
      <w:r w:rsidR="009C0159">
        <w:t xml:space="preserve"> convert </w:t>
      </w:r>
      <w:r>
        <w:t>it</w:t>
      </w:r>
      <w:r w:rsidR="009C0159">
        <w:t xml:space="preserve"> into sparse matrix</w:t>
      </w:r>
      <w:r>
        <w:t>. Find the maximum intensity point from whole sparse matrix.</w:t>
      </w:r>
    </w:p>
    <w:p w:rsidR="008A132C" w:rsidRPr="008A132C" w:rsidRDefault="008A132C" w:rsidP="008A132C">
      <w:pPr>
        <w:pStyle w:val="ListParagraph"/>
        <w:numPr>
          <w:ilvl w:val="1"/>
          <w:numId w:val="1"/>
        </w:numPr>
        <w:rPr>
          <w:b/>
          <w:sz w:val="32"/>
          <w:szCs w:val="32"/>
          <w:u w:val="single"/>
        </w:rPr>
      </w:pPr>
      <w:r>
        <w:t>Take the slice of m/z value corresponding to highest intensity.</w:t>
      </w:r>
    </w:p>
    <w:p w:rsidR="008A132C" w:rsidRPr="0007762D" w:rsidRDefault="008A132C" w:rsidP="008A132C">
      <w:pPr>
        <w:pStyle w:val="ListParagraph"/>
        <w:numPr>
          <w:ilvl w:val="1"/>
          <w:numId w:val="1"/>
        </w:numPr>
        <w:rPr>
          <w:b/>
          <w:sz w:val="32"/>
          <w:szCs w:val="32"/>
          <w:u w:val="single"/>
        </w:rPr>
      </w:pPr>
      <w:r>
        <w:t>Use the wavelet transform to determine peak boundaries</w:t>
      </w:r>
      <w:r w:rsidR="0007762D">
        <w:t>.</w:t>
      </w:r>
    </w:p>
    <w:p w:rsidR="0007762D" w:rsidRPr="0007762D" w:rsidRDefault="0007762D" w:rsidP="008A132C">
      <w:pPr>
        <w:pStyle w:val="ListParagraph"/>
        <w:numPr>
          <w:ilvl w:val="1"/>
          <w:numId w:val="1"/>
        </w:numPr>
        <w:rPr>
          <w:b/>
          <w:sz w:val="32"/>
          <w:szCs w:val="32"/>
          <w:u w:val="single"/>
        </w:rPr>
      </w:pPr>
      <w:r>
        <w:t>If we don’t find any peak from the wavelet transform remove all the data between range of (</w:t>
      </w:r>
      <w:proofErr w:type="spellStart"/>
      <w:r>
        <w:t>mz-</w:t>
      </w:r>
      <w:proofErr w:type="gramStart"/>
      <w:r>
        <w:t>delta,mz</w:t>
      </w:r>
      <w:proofErr w:type="gramEnd"/>
      <w:r>
        <w:t>+delta</w:t>
      </w:r>
      <w:proofErr w:type="spellEnd"/>
      <w:r>
        <w:t>) and (</w:t>
      </w:r>
      <w:proofErr w:type="spellStart"/>
      <w:r>
        <w:t>lowerScanBound</w:t>
      </w:r>
      <w:proofErr w:type="spellEnd"/>
      <w:r>
        <w:t xml:space="preserve">, </w:t>
      </w:r>
      <w:proofErr w:type="spellStart"/>
      <w:r>
        <w:t>upperScanBound</w:t>
      </w:r>
      <w:proofErr w:type="spellEnd"/>
      <w:r>
        <w:t>).</w:t>
      </w:r>
    </w:p>
    <w:p w:rsidR="0007762D" w:rsidRPr="0007762D" w:rsidRDefault="0007762D" w:rsidP="008A132C">
      <w:pPr>
        <w:pStyle w:val="ListParagraph"/>
        <w:numPr>
          <w:ilvl w:val="1"/>
          <w:numId w:val="1"/>
        </w:numPr>
        <w:rPr>
          <w:b/>
          <w:sz w:val="32"/>
          <w:szCs w:val="32"/>
          <w:u w:val="single"/>
        </w:rPr>
      </w:pPr>
      <w:r>
        <w:t>If we find peak but it’s not at Highest intensity point then remove data except detected peak.</w:t>
      </w:r>
    </w:p>
    <w:p w:rsidR="0007762D" w:rsidRPr="00D13209" w:rsidRDefault="0007762D" w:rsidP="008A132C">
      <w:pPr>
        <w:pStyle w:val="ListParagraph"/>
        <w:numPr>
          <w:ilvl w:val="1"/>
          <w:numId w:val="1"/>
        </w:numPr>
        <w:rPr>
          <w:b/>
          <w:sz w:val="32"/>
          <w:szCs w:val="32"/>
          <w:u w:val="single"/>
        </w:rPr>
      </w:pPr>
      <w:r>
        <w:t>If we find the peak at Highest intensity point then test that peak Peak3D test and BiGaussian Similarity test.</w:t>
      </w:r>
      <w:r w:rsidR="00D13209">
        <w:t xml:space="preserve"> If both returns true then it’s good peak. Then store the peak data and remove the data between </w:t>
      </w:r>
      <w:r w:rsidR="00D13209" w:rsidRPr="00D13209">
        <w:t>(</w:t>
      </w:r>
      <w:proofErr w:type="spellStart"/>
      <w:r w:rsidR="00D13209" w:rsidRPr="00D13209">
        <w:t>mz+fwhm</w:t>
      </w:r>
      <w:proofErr w:type="spellEnd"/>
      <w:r w:rsidR="00D13209" w:rsidRPr="00D13209">
        <w:t>,</w:t>
      </w:r>
      <w:r w:rsidR="00D13209">
        <w:t xml:space="preserve"> </w:t>
      </w:r>
      <w:proofErr w:type="spellStart"/>
      <w:r w:rsidR="00D13209" w:rsidRPr="00D13209">
        <w:t>mz</w:t>
      </w:r>
      <w:proofErr w:type="spellEnd"/>
      <w:r w:rsidR="00D13209" w:rsidRPr="00D13209">
        <w:t>-</w:t>
      </w:r>
      <w:r w:rsidR="00D13209">
        <w:t xml:space="preserve"> </w:t>
      </w:r>
      <w:proofErr w:type="spellStart"/>
      <w:r w:rsidR="00D13209">
        <w:t>fw</w:t>
      </w:r>
      <w:r w:rsidR="00D13209" w:rsidRPr="00D13209">
        <w:t>hm</w:t>
      </w:r>
      <w:proofErr w:type="spellEnd"/>
      <w:r w:rsidR="00D13209" w:rsidRPr="00D13209">
        <w:t>)</w:t>
      </w:r>
      <w:r w:rsidR="00D13209">
        <w:t xml:space="preserve"> and (</w:t>
      </w:r>
      <w:proofErr w:type="spellStart"/>
      <w:proofErr w:type="gramStart"/>
      <w:r w:rsidR="00D13209">
        <w:t>loweScanBound,UpperScanBound</w:t>
      </w:r>
      <w:proofErr w:type="spellEnd"/>
      <w:proofErr w:type="gramEnd"/>
      <w:r w:rsidR="00D13209">
        <w:t>).</w:t>
      </w:r>
    </w:p>
    <w:p w:rsidR="00D13209" w:rsidRPr="00D13209" w:rsidRDefault="00D13209" w:rsidP="008A132C">
      <w:pPr>
        <w:pStyle w:val="ListParagraph"/>
        <w:numPr>
          <w:ilvl w:val="1"/>
          <w:numId w:val="1"/>
        </w:numPr>
        <w:rPr>
          <w:b/>
          <w:sz w:val="32"/>
          <w:szCs w:val="32"/>
          <w:u w:val="single"/>
        </w:rPr>
      </w:pPr>
      <w:r>
        <w:t xml:space="preserve">If peak is not good then also remove the data between </w:t>
      </w:r>
      <w:r w:rsidRPr="00D13209">
        <w:t>(</w:t>
      </w:r>
      <w:proofErr w:type="spellStart"/>
      <w:r w:rsidRPr="00D13209">
        <w:t>mz+fwhm</w:t>
      </w:r>
      <w:proofErr w:type="spellEnd"/>
      <w:r w:rsidRPr="00D13209">
        <w:t>,</w:t>
      </w:r>
      <w:r>
        <w:t xml:space="preserve"> </w:t>
      </w:r>
      <w:proofErr w:type="spellStart"/>
      <w:r w:rsidRPr="00D13209">
        <w:t>mz</w:t>
      </w:r>
      <w:proofErr w:type="spellEnd"/>
      <w:r w:rsidRPr="00D13209">
        <w:t>-</w:t>
      </w:r>
      <w:r>
        <w:t xml:space="preserve"> </w:t>
      </w:r>
      <w:proofErr w:type="spellStart"/>
      <w:r>
        <w:t>fw</w:t>
      </w:r>
      <w:r w:rsidRPr="00D13209">
        <w:t>hm</w:t>
      </w:r>
      <w:proofErr w:type="spellEnd"/>
      <w:r w:rsidRPr="00D13209">
        <w:t>)</w:t>
      </w:r>
      <w:r>
        <w:t xml:space="preserve"> and (</w:t>
      </w:r>
      <w:proofErr w:type="spellStart"/>
      <w:proofErr w:type="gramStart"/>
      <w:r>
        <w:t>loweScanBound,UpperScanBound</w:t>
      </w:r>
      <w:proofErr w:type="spellEnd"/>
      <w:proofErr w:type="gramEnd"/>
      <w:r>
        <w:t>).</w:t>
      </w:r>
    </w:p>
    <w:p w:rsidR="009C0159" w:rsidRDefault="00D13209" w:rsidP="00D13209">
      <w:pPr>
        <w:pStyle w:val="ListParagraph"/>
        <w:numPr>
          <w:ilvl w:val="1"/>
          <w:numId w:val="1"/>
        </w:numPr>
      </w:pPr>
      <w:r>
        <w:t>Create features for good peaks.</w:t>
      </w:r>
    </w:p>
    <w:p w:rsidR="00D13209" w:rsidRDefault="00D13209" w:rsidP="00FD268B">
      <w:pPr>
        <w:pStyle w:val="ListParagraph"/>
        <w:ind w:left="1440"/>
      </w:pPr>
    </w:p>
    <w:p w:rsidR="00D13209" w:rsidRDefault="00D13209" w:rsidP="00D13209">
      <w:pPr>
        <w:pStyle w:val="ListParagraph"/>
        <w:ind w:left="1440"/>
      </w:pPr>
    </w:p>
    <w:p w:rsidR="00D836CB" w:rsidRDefault="00A33DC9" w:rsidP="007C1520">
      <w:pPr>
        <w:pStyle w:val="Heading1"/>
      </w:pPr>
      <w:bookmarkStart w:id="5" w:name="_Toc491181782"/>
      <w:r>
        <w:t xml:space="preserve">Brief </w:t>
      </w:r>
      <w:r w:rsidRPr="00D836CB">
        <w:t>Description</w:t>
      </w:r>
      <w:r w:rsidRPr="00D836CB">
        <w:t xml:space="preserve"> </w:t>
      </w:r>
      <w:r>
        <w:t xml:space="preserve">of </w:t>
      </w:r>
      <w:r w:rsidR="00D836CB" w:rsidRPr="00D836CB">
        <w:t>Class</w:t>
      </w:r>
      <w:r>
        <w:t>es Used in Code</w:t>
      </w:r>
      <w:bookmarkEnd w:id="5"/>
    </w:p>
    <w:p w:rsidR="000D3887" w:rsidRDefault="000D3887" w:rsidP="000D3887">
      <w:pPr>
        <w:pStyle w:val="ListParagraph"/>
        <w:rPr>
          <w:b/>
          <w:sz w:val="32"/>
          <w:szCs w:val="32"/>
          <w:u w:val="single"/>
        </w:rPr>
      </w:pPr>
    </w:p>
    <w:p w:rsidR="00D836CB" w:rsidRPr="000D3887" w:rsidRDefault="007C1520" w:rsidP="007C1520">
      <w:pPr>
        <w:pStyle w:val="ListParagraph"/>
        <w:ind w:left="1440"/>
        <w:rPr>
          <w:b/>
          <w:sz w:val="32"/>
          <w:szCs w:val="32"/>
          <w:u w:val="single"/>
        </w:rPr>
      </w:pPr>
      <w:r>
        <w:t xml:space="preserve">a.  </w:t>
      </w:r>
      <w:r w:rsidR="00D836CB">
        <w:t>SliceSparseMatrix</w:t>
      </w:r>
      <w:r w:rsidR="000D3887">
        <w:t xml:space="preserve"> Cl</w:t>
      </w:r>
      <w:r w:rsidR="00D836CB">
        <w:t>ass</w:t>
      </w:r>
    </w:p>
    <w:p w:rsidR="000D3887" w:rsidRPr="00D836CB" w:rsidRDefault="000D3887" w:rsidP="000D3887">
      <w:pPr>
        <w:pStyle w:val="ListParagraph"/>
        <w:ind w:left="1440"/>
        <w:rPr>
          <w:b/>
          <w:sz w:val="32"/>
          <w:szCs w:val="32"/>
          <w:u w:val="single"/>
        </w:rPr>
      </w:pPr>
    </w:p>
    <w:p w:rsidR="00D836CB" w:rsidRPr="00D836CB" w:rsidRDefault="00D836CB" w:rsidP="00D836CB">
      <w:pPr>
        <w:pStyle w:val="ListParagraph"/>
        <w:numPr>
          <w:ilvl w:val="2"/>
          <w:numId w:val="1"/>
        </w:numPr>
        <w:rPr>
          <w:b/>
          <w:sz w:val="32"/>
          <w:szCs w:val="32"/>
          <w:u w:val="single"/>
        </w:rPr>
      </w:pPr>
      <w:r>
        <w:t>This class converts r</w:t>
      </w:r>
      <w:r w:rsidR="000D3887">
        <w:t>aw data file into sparse matrix which is implemented with List.</w:t>
      </w:r>
    </w:p>
    <w:p w:rsidR="00D836CB" w:rsidRPr="00D836CB" w:rsidRDefault="00D836CB" w:rsidP="00D836CB">
      <w:pPr>
        <w:pStyle w:val="ListParagraph"/>
        <w:numPr>
          <w:ilvl w:val="2"/>
          <w:numId w:val="1"/>
        </w:numPr>
        <w:rPr>
          <w:b/>
          <w:sz w:val="32"/>
          <w:szCs w:val="32"/>
          <w:u w:val="single"/>
        </w:rPr>
      </w:pPr>
      <w:r>
        <w:t>Column indices are scan indices and row indices are m/z values and elements are intensity value.</w:t>
      </w:r>
    </w:p>
    <w:p w:rsidR="000D3887" w:rsidRPr="000D3887" w:rsidRDefault="00D836CB" w:rsidP="000D3887">
      <w:pPr>
        <w:pStyle w:val="ListParagraph"/>
        <w:numPr>
          <w:ilvl w:val="2"/>
          <w:numId w:val="1"/>
        </w:numPr>
        <w:rPr>
          <w:b/>
          <w:sz w:val="32"/>
          <w:szCs w:val="32"/>
          <w:u w:val="single"/>
        </w:rPr>
      </w:pPr>
      <w:r>
        <w:t xml:space="preserve">This class contains methods for vertical </w:t>
      </w:r>
      <w:r w:rsidR="000D3887">
        <w:t>slicing, horizontal slicing, removing and restoring data points, finding maximum intensity value, get retention time values from scan numbers, creating data point list for Continuous Wavelet Transform.</w:t>
      </w:r>
    </w:p>
    <w:p w:rsidR="000D3887" w:rsidRPr="000D3887" w:rsidRDefault="000D3887" w:rsidP="000D3887">
      <w:pPr>
        <w:pStyle w:val="ListParagraph"/>
        <w:ind w:left="2160"/>
        <w:rPr>
          <w:b/>
          <w:sz w:val="32"/>
          <w:szCs w:val="32"/>
          <w:u w:val="single"/>
        </w:rPr>
      </w:pPr>
    </w:p>
    <w:p w:rsidR="007C1520" w:rsidRDefault="00D836CB" w:rsidP="007C1520">
      <w:pPr>
        <w:pStyle w:val="ListParagraph"/>
        <w:numPr>
          <w:ilvl w:val="0"/>
          <w:numId w:val="4"/>
        </w:numPr>
      </w:pPr>
      <w:r>
        <w:t xml:space="preserve"> </w:t>
      </w:r>
      <w:r w:rsidR="000D3887">
        <w:t>ContinuousTransformWavelet Class</w:t>
      </w:r>
    </w:p>
    <w:p w:rsidR="007C1520" w:rsidRDefault="007C1520" w:rsidP="007C1520">
      <w:pPr>
        <w:pStyle w:val="ListParagraph"/>
        <w:ind w:left="2160"/>
      </w:pPr>
    </w:p>
    <w:p w:rsidR="000D3887" w:rsidRDefault="000D3887" w:rsidP="007C1520">
      <w:pPr>
        <w:pStyle w:val="ListParagraph"/>
        <w:numPr>
          <w:ilvl w:val="0"/>
          <w:numId w:val="5"/>
        </w:numPr>
      </w:pPr>
      <w:r>
        <w:t xml:space="preserve">This class is used to determine </w:t>
      </w:r>
      <w:r w:rsidR="005E1738">
        <w:t>peak boundaries from list of intensities and retention time provided by SliceSparseMatrix class getCWTDataPoint method.</w:t>
      </w:r>
    </w:p>
    <w:p w:rsidR="007C1520" w:rsidRDefault="007C1520" w:rsidP="007C1520"/>
    <w:p w:rsidR="007C1520" w:rsidRPr="007C1520" w:rsidRDefault="007C1520" w:rsidP="007C1520"/>
    <w:p w:rsidR="005E1738" w:rsidRPr="005E1738" w:rsidRDefault="005E1738" w:rsidP="005E1738">
      <w:pPr>
        <w:pStyle w:val="ListParagraph"/>
        <w:ind w:left="2160"/>
        <w:rPr>
          <w:b/>
          <w:sz w:val="32"/>
          <w:szCs w:val="32"/>
          <w:u w:val="single"/>
        </w:rPr>
      </w:pPr>
    </w:p>
    <w:p w:rsidR="005E1738" w:rsidRPr="005E1738" w:rsidRDefault="005E1738" w:rsidP="007C1520">
      <w:pPr>
        <w:pStyle w:val="ListParagraph"/>
        <w:numPr>
          <w:ilvl w:val="0"/>
          <w:numId w:val="4"/>
        </w:numPr>
        <w:rPr>
          <w:b/>
          <w:sz w:val="32"/>
          <w:szCs w:val="32"/>
          <w:u w:val="single"/>
        </w:rPr>
      </w:pPr>
      <w:r>
        <w:lastRenderedPageBreak/>
        <w:t>CurveTool Class</w:t>
      </w:r>
    </w:p>
    <w:p w:rsidR="005E1738" w:rsidRPr="005E1738" w:rsidRDefault="005E1738" w:rsidP="005E1738">
      <w:pPr>
        <w:pStyle w:val="ListParagraph"/>
        <w:ind w:left="1440"/>
        <w:rPr>
          <w:b/>
          <w:sz w:val="32"/>
          <w:szCs w:val="32"/>
          <w:u w:val="single"/>
        </w:rPr>
      </w:pPr>
    </w:p>
    <w:p w:rsidR="005E1738" w:rsidRPr="007C1520" w:rsidRDefault="005E1738" w:rsidP="007C1520">
      <w:pPr>
        <w:pStyle w:val="ListParagraph"/>
        <w:numPr>
          <w:ilvl w:val="2"/>
          <w:numId w:val="4"/>
        </w:numPr>
        <w:ind w:left="2167"/>
      </w:pPr>
      <w:r>
        <w:t>This class is used to determine Full Height Half Max(fwhm) of whole raw data file.</w:t>
      </w:r>
    </w:p>
    <w:p w:rsidR="005E1738" w:rsidRPr="007C1520" w:rsidRDefault="005E1738" w:rsidP="007C1520">
      <w:pPr>
        <w:pStyle w:val="ListParagraph"/>
        <w:numPr>
          <w:ilvl w:val="2"/>
          <w:numId w:val="4"/>
        </w:numPr>
        <w:ind w:left="2167"/>
      </w:pPr>
      <w:r>
        <w:t xml:space="preserve">This class also contains methods for normalizing </w:t>
      </w:r>
      <w:r w:rsidR="00B90C40">
        <w:t>EIC with different parameters.</w:t>
      </w:r>
    </w:p>
    <w:p w:rsidR="00B90C40" w:rsidRPr="00B90C40" w:rsidRDefault="00B90C40" w:rsidP="00B90C40">
      <w:pPr>
        <w:pStyle w:val="ListParagraph"/>
        <w:ind w:left="2160"/>
        <w:rPr>
          <w:b/>
          <w:sz w:val="32"/>
          <w:szCs w:val="32"/>
          <w:u w:val="single"/>
        </w:rPr>
      </w:pPr>
    </w:p>
    <w:p w:rsidR="00B90C40" w:rsidRPr="00B90C40" w:rsidRDefault="00B90C40" w:rsidP="007C1520">
      <w:pPr>
        <w:pStyle w:val="ListParagraph"/>
        <w:numPr>
          <w:ilvl w:val="0"/>
          <w:numId w:val="4"/>
        </w:numPr>
        <w:rPr>
          <w:b/>
          <w:sz w:val="32"/>
          <w:szCs w:val="32"/>
          <w:u w:val="single"/>
        </w:rPr>
      </w:pPr>
      <w:r>
        <w:t>Peak3D Class</w:t>
      </w:r>
    </w:p>
    <w:p w:rsidR="00B90C40" w:rsidRPr="00B90C40" w:rsidRDefault="00B90C40" w:rsidP="00B90C40">
      <w:pPr>
        <w:pStyle w:val="ListParagraph"/>
        <w:ind w:left="1440"/>
        <w:rPr>
          <w:b/>
          <w:sz w:val="32"/>
          <w:szCs w:val="32"/>
          <w:u w:val="single"/>
        </w:rPr>
      </w:pPr>
    </w:p>
    <w:p w:rsidR="00157F04" w:rsidRPr="007C1520" w:rsidRDefault="00DE6B73" w:rsidP="007C1520">
      <w:pPr>
        <w:pStyle w:val="ListParagraph"/>
        <w:numPr>
          <w:ilvl w:val="2"/>
          <w:numId w:val="4"/>
        </w:numPr>
        <w:ind w:left="2167"/>
      </w:pPr>
      <w:r>
        <w:t xml:space="preserve">This class is used to run peak similarity test for peaks determine by ContinuousWaveletTransform. </w:t>
      </w:r>
      <w:r w:rsidR="00157F04">
        <w:t xml:space="preserve">This is first of two tests for finding good peak. </w:t>
      </w:r>
    </w:p>
    <w:p w:rsidR="00B90C40" w:rsidRPr="007C1520" w:rsidRDefault="00DE6B73" w:rsidP="007C1520">
      <w:pPr>
        <w:pStyle w:val="ListParagraph"/>
        <w:numPr>
          <w:ilvl w:val="2"/>
          <w:numId w:val="4"/>
        </w:numPr>
        <w:ind w:left="2167"/>
      </w:pPr>
      <w:r>
        <w:t>This test is concluded by comparing</w:t>
      </w:r>
      <w:r w:rsidR="00157F04">
        <w:t xml:space="preserve"> slice of peak with</w:t>
      </w:r>
      <w:r>
        <w:t xml:space="preserve"> </w:t>
      </w:r>
      <w:r w:rsidR="00157F04">
        <w:t>adjacent</w:t>
      </w:r>
      <w:r w:rsidR="00193ECC">
        <w:t xml:space="preserve"> m-z</w:t>
      </w:r>
      <w:r>
        <w:t xml:space="preserve"> sli</w:t>
      </w:r>
      <w:r w:rsidR="00193ECC">
        <w:t>ces in profile data.</w:t>
      </w:r>
    </w:p>
    <w:p w:rsidR="00157F04" w:rsidRPr="00157F04" w:rsidRDefault="00157F04" w:rsidP="00157F04">
      <w:pPr>
        <w:pStyle w:val="ListParagraph"/>
        <w:ind w:left="2160"/>
        <w:rPr>
          <w:b/>
          <w:sz w:val="32"/>
          <w:szCs w:val="32"/>
          <w:u w:val="single"/>
        </w:rPr>
      </w:pPr>
    </w:p>
    <w:p w:rsidR="00157F04" w:rsidRPr="00157F04" w:rsidRDefault="00157F04" w:rsidP="007C1520">
      <w:pPr>
        <w:pStyle w:val="ListParagraph"/>
        <w:numPr>
          <w:ilvl w:val="0"/>
          <w:numId w:val="4"/>
        </w:numPr>
        <w:rPr>
          <w:b/>
          <w:sz w:val="32"/>
          <w:szCs w:val="32"/>
          <w:u w:val="single"/>
        </w:rPr>
      </w:pPr>
      <w:r>
        <w:t>BiGaussian Class</w:t>
      </w:r>
    </w:p>
    <w:p w:rsidR="00157F04" w:rsidRPr="00157F04" w:rsidRDefault="00157F04" w:rsidP="00157F04">
      <w:pPr>
        <w:pStyle w:val="ListParagraph"/>
        <w:ind w:left="1440"/>
        <w:rPr>
          <w:b/>
          <w:sz w:val="32"/>
          <w:szCs w:val="32"/>
          <w:u w:val="single"/>
        </w:rPr>
      </w:pPr>
    </w:p>
    <w:p w:rsidR="00157F04" w:rsidRDefault="00157F04" w:rsidP="007C1520">
      <w:pPr>
        <w:pStyle w:val="ListParagraph"/>
        <w:numPr>
          <w:ilvl w:val="2"/>
          <w:numId w:val="4"/>
        </w:numPr>
        <w:ind w:left="2167"/>
      </w:pPr>
      <w:r w:rsidRPr="00157F04">
        <w:t>BiGaussian Class is used for fitting BiGaussian on EIC. BiGaussian is composed of 2 halves of</w:t>
      </w:r>
      <w:r>
        <w:t xml:space="preserve"> </w:t>
      </w:r>
      <w:r w:rsidRPr="00157F04">
        <w:t>Gaussian with different standard deviations</w:t>
      </w:r>
      <w:r>
        <w:t xml:space="preserve">. </w:t>
      </w:r>
      <w:r w:rsidRPr="00157F04">
        <w:t>It depends on 4 parameters (height, mu, sigmaLeft, sigmaRight) and computed by the formula</w:t>
      </w:r>
    </w:p>
    <w:p w:rsidR="00157F04" w:rsidRDefault="00157F04" w:rsidP="007C1520">
      <w:pPr>
        <w:pStyle w:val="ListParagraph"/>
        <w:numPr>
          <w:ilvl w:val="2"/>
          <w:numId w:val="4"/>
        </w:numPr>
        <w:ind w:left="2167"/>
      </w:pPr>
      <w:r w:rsidRPr="00157F04">
        <w:t xml:space="preserve">f(x) = height * </w:t>
      </w:r>
      <w:proofErr w:type="spellStart"/>
      <w:r w:rsidRPr="00157F04">
        <w:t>exp</w:t>
      </w:r>
      <w:proofErr w:type="spellEnd"/>
      <w:r w:rsidRPr="00157F04">
        <w:t>(-(x-mu) ^2 / (2 * sigmaRight^2)) if x &gt; mu</w:t>
      </w:r>
    </w:p>
    <w:p w:rsidR="00157F04" w:rsidRDefault="00157F04" w:rsidP="007C1520">
      <w:pPr>
        <w:pStyle w:val="ListParagraph"/>
        <w:numPr>
          <w:ilvl w:val="2"/>
          <w:numId w:val="4"/>
        </w:numPr>
        <w:ind w:left="2167"/>
      </w:pPr>
      <w:r w:rsidRPr="00157F04">
        <w:t xml:space="preserve">f(x) = height * </w:t>
      </w:r>
      <w:proofErr w:type="spellStart"/>
      <w:r w:rsidRPr="00157F04">
        <w:t>exp</w:t>
      </w:r>
      <w:proofErr w:type="spellEnd"/>
      <w:r w:rsidRPr="00157F04">
        <w:t>(-(x-mu) ^2 / (2 * sigmaLeft^2)) if x &lt; mu</w:t>
      </w:r>
    </w:p>
    <w:p w:rsidR="00193ECC" w:rsidRDefault="00193ECC" w:rsidP="00193ECC"/>
    <w:p w:rsidR="00193ECC" w:rsidRDefault="00193ECC" w:rsidP="007C1520">
      <w:pPr>
        <w:pStyle w:val="ListParagraph"/>
        <w:numPr>
          <w:ilvl w:val="0"/>
          <w:numId w:val="4"/>
        </w:numPr>
      </w:pPr>
      <w:r w:rsidRPr="00193ECC">
        <w:t>BiGaussianSimilarityTest</w:t>
      </w:r>
      <w:r>
        <w:t xml:space="preserve"> Class</w:t>
      </w:r>
    </w:p>
    <w:p w:rsidR="00193ECC" w:rsidRDefault="00193ECC" w:rsidP="007C1520">
      <w:pPr>
        <w:pStyle w:val="ListParagraph"/>
        <w:ind w:left="2167"/>
      </w:pPr>
    </w:p>
    <w:p w:rsidR="00193ECC" w:rsidRDefault="00193ECC" w:rsidP="007C1520">
      <w:pPr>
        <w:pStyle w:val="ListParagraph"/>
        <w:ind w:left="2167"/>
      </w:pPr>
      <w:r>
        <w:t xml:space="preserve">This is second of two tests. </w:t>
      </w:r>
      <w:r w:rsidRPr="00193ECC">
        <w:t>BiGaussianSimilarityTest class is used for determining true or false peak by comparing BiGaussian</w:t>
      </w:r>
      <w:r>
        <w:t xml:space="preserve"> </w:t>
      </w:r>
      <w:r w:rsidRPr="00193ECC">
        <w:t xml:space="preserve">values with intensity values of given m/z and left and right bounds (variables </w:t>
      </w:r>
      <w:proofErr w:type="spellStart"/>
      <w:r w:rsidRPr="00193ECC">
        <w:t>leftBound</w:t>
      </w:r>
      <w:proofErr w:type="spellEnd"/>
      <w:r w:rsidRPr="00193ECC">
        <w:t xml:space="preserve"> and</w:t>
      </w:r>
      <w:r>
        <w:t xml:space="preserve"> </w:t>
      </w:r>
      <w:proofErr w:type="spellStart"/>
      <w:r w:rsidRPr="00193ECC">
        <w:t>rightBound</w:t>
      </w:r>
      <w:proofErr w:type="spellEnd"/>
      <w:r w:rsidRPr="00193ECC">
        <w:t>).</w:t>
      </w:r>
      <w:r>
        <w:t xml:space="preserve"> </w:t>
      </w:r>
    </w:p>
    <w:p w:rsidR="004D33C1" w:rsidRDefault="004D33C1" w:rsidP="004D33C1">
      <w:pPr>
        <w:pStyle w:val="ListParagraph"/>
        <w:ind w:left="2160"/>
      </w:pPr>
    </w:p>
    <w:p w:rsidR="00193ECC" w:rsidRDefault="004D33C1" w:rsidP="007C1520">
      <w:pPr>
        <w:pStyle w:val="ListParagraph"/>
        <w:numPr>
          <w:ilvl w:val="0"/>
          <w:numId w:val="4"/>
        </w:numPr>
      </w:pPr>
      <w:r w:rsidRPr="004D33C1">
        <w:t>ADAP3DPeakDetectionAlgorithm</w:t>
      </w:r>
      <w:r>
        <w:t xml:space="preserve"> Class</w:t>
      </w:r>
    </w:p>
    <w:p w:rsidR="004D33C1" w:rsidRDefault="004D33C1" w:rsidP="00625349">
      <w:pPr>
        <w:pStyle w:val="ListParagraph"/>
        <w:ind w:left="1987"/>
      </w:pPr>
    </w:p>
    <w:p w:rsidR="004D33C1" w:rsidRDefault="004D33C1" w:rsidP="00625349">
      <w:pPr>
        <w:pStyle w:val="ListParagraph"/>
        <w:numPr>
          <w:ilvl w:val="2"/>
          <w:numId w:val="4"/>
        </w:numPr>
        <w:ind w:left="1987"/>
      </w:pPr>
      <w:r w:rsidRPr="004D33C1">
        <w:t>ADAP3DPeakDetectionAlgorithm</w:t>
      </w:r>
      <w:r>
        <w:t xml:space="preserve"> is used to run iteration step of the algorithm which determines whether peak is good or bad and removes data accordingly.</w:t>
      </w:r>
    </w:p>
    <w:p w:rsidR="00625349" w:rsidRDefault="00052675" w:rsidP="00625349">
      <w:pPr>
        <w:pStyle w:val="ListParagraph"/>
        <w:numPr>
          <w:ilvl w:val="2"/>
          <w:numId w:val="4"/>
        </w:numPr>
        <w:ind w:left="1987"/>
      </w:pPr>
      <w:r>
        <w:t>It has two execute methods to execute iteration step. One determines the first 20 peaks with default parameters and other determines rest of the peaks with newly estimated parameters.</w:t>
      </w:r>
    </w:p>
    <w:p w:rsidR="00052675" w:rsidRDefault="00625349" w:rsidP="00625349">
      <w:r>
        <w:br w:type="page"/>
      </w:r>
    </w:p>
    <w:p w:rsidR="00052675" w:rsidRDefault="00052675" w:rsidP="007C1520">
      <w:pPr>
        <w:pStyle w:val="ListParagraph"/>
        <w:numPr>
          <w:ilvl w:val="0"/>
          <w:numId w:val="4"/>
        </w:numPr>
      </w:pPr>
      <w:r w:rsidRPr="00052675">
        <w:lastRenderedPageBreak/>
        <w:t>ADAP3DFeatureDetectionMethod</w:t>
      </w:r>
      <w:r>
        <w:t xml:space="preserve"> Class</w:t>
      </w:r>
    </w:p>
    <w:p w:rsidR="00052675" w:rsidRDefault="00052675" w:rsidP="008818F5">
      <w:pPr>
        <w:pStyle w:val="ListParagraph"/>
        <w:ind w:left="1987"/>
      </w:pPr>
    </w:p>
    <w:p w:rsidR="00052675" w:rsidRPr="00157F04" w:rsidRDefault="00052675" w:rsidP="008818F5">
      <w:pPr>
        <w:pStyle w:val="ListParagraph"/>
        <w:numPr>
          <w:ilvl w:val="2"/>
          <w:numId w:val="4"/>
        </w:numPr>
        <w:ind w:left="1987"/>
      </w:pPr>
      <w:r>
        <w:t>This is the main class to run this algorithm</w:t>
      </w:r>
      <w:r w:rsidR="002934DE">
        <w:t xml:space="preserve">. It calls execute methods of </w:t>
      </w:r>
      <w:r w:rsidR="002934DE" w:rsidRPr="004D33C1">
        <w:t>ADAP3DPeakDetectionAlgorithm</w:t>
      </w:r>
      <w:r w:rsidR="002934DE">
        <w:t xml:space="preserve"> class. It creates feature for each good peak and returns the list of features.</w:t>
      </w:r>
    </w:p>
    <w:p w:rsidR="00D836CB" w:rsidRPr="00D836CB" w:rsidRDefault="00D836CB" w:rsidP="00D836CB">
      <w:pPr>
        <w:pStyle w:val="ListParagraph"/>
        <w:ind w:left="1440"/>
        <w:rPr>
          <w:b/>
          <w:sz w:val="32"/>
          <w:szCs w:val="32"/>
          <w:u w:val="single"/>
        </w:rPr>
      </w:pPr>
    </w:p>
    <w:sectPr w:rsidR="00D836CB" w:rsidRPr="00D836CB" w:rsidSect="00656820">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3BF" w:rsidRDefault="00CC53BF" w:rsidP="00656820">
      <w:pPr>
        <w:spacing w:after="0" w:line="240" w:lineRule="auto"/>
      </w:pPr>
      <w:r>
        <w:separator/>
      </w:r>
    </w:p>
  </w:endnote>
  <w:endnote w:type="continuationSeparator" w:id="0">
    <w:p w:rsidR="00CC53BF" w:rsidRDefault="00CC53BF" w:rsidP="00656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1268428"/>
      <w:docPartObj>
        <w:docPartGallery w:val="Page Numbers (Bottom of Page)"/>
        <w:docPartUnique/>
      </w:docPartObj>
    </w:sdtPr>
    <w:sdtEndPr>
      <w:rPr>
        <w:noProof/>
      </w:rPr>
    </w:sdtEndPr>
    <w:sdtContent>
      <w:p w:rsidR="00656820" w:rsidRDefault="006568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56820" w:rsidRDefault="00656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20040"/>
      <w:docPartObj>
        <w:docPartGallery w:val="Page Numbers (Bottom of Page)"/>
        <w:docPartUnique/>
      </w:docPartObj>
    </w:sdtPr>
    <w:sdtEndPr>
      <w:rPr>
        <w:noProof/>
      </w:rPr>
    </w:sdtEndPr>
    <w:sdtContent>
      <w:p w:rsidR="00656820" w:rsidRDefault="006568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56820" w:rsidRDefault="00656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3BF" w:rsidRDefault="00CC53BF" w:rsidP="00656820">
      <w:pPr>
        <w:spacing w:after="0" w:line="240" w:lineRule="auto"/>
      </w:pPr>
      <w:r>
        <w:separator/>
      </w:r>
    </w:p>
  </w:footnote>
  <w:footnote w:type="continuationSeparator" w:id="0">
    <w:p w:rsidR="00CC53BF" w:rsidRDefault="00CC53BF" w:rsidP="00656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C94"/>
    <w:multiLevelType w:val="hybridMultilevel"/>
    <w:tmpl w:val="C9BE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4059"/>
    <w:multiLevelType w:val="hybridMultilevel"/>
    <w:tmpl w:val="AC3E5474"/>
    <w:lvl w:ilvl="0" w:tplc="D0ACD626">
      <w:start w:val="1"/>
      <w:numFmt w:val="lowerRoman"/>
      <w:lvlText w:val="%1."/>
      <w:lvlJc w:val="right"/>
      <w:pPr>
        <w:ind w:left="2160" w:hanging="18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776CA"/>
    <w:multiLevelType w:val="hybridMultilevel"/>
    <w:tmpl w:val="B97C4F02"/>
    <w:lvl w:ilvl="0" w:tplc="A670BDFA">
      <w:start w:val="2"/>
      <w:numFmt w:val="lowerLetter"/>
      <w:lvlText w:val="%1."/>
      <w:lvlJc w:val="left"/>
      <w:pPr>
        <w:ind w:left="1800" w:hanging="360"/>
      </w:pPr>
      <w:rPr>
        <w:rFonts w:hint="default"/>
        <w:b w:val="0"/>
        <w:sz w:val="22"/>
        <w:u w:val="none"/>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60A67D6"/>
    <w:multiLevelType w:val="hybridMultilevel"/>
    <w:tmpl w:val="3182D4AA"/>
    <w:lvl w:ilvl="0" w:tplc="0409000F">
      <w:start w:val="1"/>
      <w:numFmt w:val="decimal"/>
      <w:lvlText w:val="%1."/>
      <w:lvlJc w:val="left"/>
      <w:pPr>
        <w:ind w:left="720" w:hanging="360"/>
      </w:pPr>
      <w:rPr>
        <w:rFonts w:hint="default"/>
      </w:rPr>
    </w:lvl>
    <w:lvl w:ilvl="1" w:tplc="A7FE34B0">
      <w:start w:val="1"/>
      <w:numFmt w:val="lowerLetter"/>
      <w:lvlText w:val="%2."/>
      <w:lvlJc w:val="left"/>
      <w:pPr>
        <w:ind w:left="1440" w:hanging="360"/>
      </w:pPr>
      <w:rPr>
        <w:rFonts w:hint="default"/>
        <w:b w:val="0"/>
        <w:sz w:val="22"/>
        <w:szCs w:val="22"/>
      </w:rPr>
    </w:lvl>
    <w:lvl w:ilvl="2" w:tplc="D0ACD626">
      <w:start w:val="1"/>
      <w:numFmt w:val="lowerRoman"/>
      <w:lvlText w:val="%3."/>
      <w:lvlJc w:val="right"/>
      <w:pPr>
        <w:ind w:left="2160" w:hanging="180"/>
      </w:pPr>
      <w:rPr>
        <w:rFonts w:hint="default"/>
        <w:b w:val="0"/>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20353"/>
    <w:multiLevelType w:val="hybridMultilevel"/>
    <w:tmpl w:val="8F0E7E32"/>
    <w:lvl w:ilvl="0" w:tplc="7C4A8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55"/>
    <w:rsid w:val="00052675"/>
    <w:rsid w:val="0007762D"/>
    <w:rsid w:val="000D3887"/>
    <w:rsid w:val="00157F04"/>
    <w:rsid w:val="00193ECC"/>
    <w:rsid w:val="001E6DF5"/>
    <w:rsid w:val="002934DE"/>
    <w:rsid w:val="00392BB4"/>
    <w:rsid w:val="003933DE"/>
    <w:rsid w:val="004D33C1"/>
    <w:rsid w:val="00533B61"/>
    <w:rsid w:val="00566136"/>
    <w:rsid w:val="005E1738"/>
    <w:rsid w:val="005E74ED"/>
    <w:rsid w:val="00625349"/>
    <w:rsid w:val="00656820"/>
    <w:rsid w:val="00676B52"/>
    <w:rsid w:val="007C1520"/>
    <w:rsid w:val="007C5B9A"/>
    <w:rsid w:val="008818F5"/>
    <w:rsid w:val="008A132C"/>
    <w:rsid w:val="009C0159"/>
    <w:rsid w:val="00A05855"/>
    <w:rsid w:val="00A33DC9"/>
    <w:rsid w:val="00B90C40"/>
    <w:rsid w:val="00BB512D"/>
    <w:rsid w:val="00CC53BF"/>
    <w:rsid w:val="00CF51B8"/>
    <w:rsid w:val="00D13209"/>
    <w:rsid w:val="00D836CB"/>
    <w:rsid w:val="00DE6B73"/>
    <w:rsid w:val="00F70154"/>
    <w:rsid w:val="00FD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27C2"/>
  <w15:chartTrackingRefBased/>
  <w15:docId w15:val="{43A5AD29-BF6A-443C-ACB5-456B0AF1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820"/>
  </w:style>
  <w:style w:type="paragraph" w:styleId="Footer">
    <w:name w:val="footer"/>
    <w:basedOn w:val="Normal"/>
    <w:link w:val="FooterChar"/>
    <w:uiPriority w:val="99"/>
    <w:unhideWhenUsed/>
    <w:rsid w:val="00656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820"/>
  </w:style>
  <w:style w:type="paragraph" w:styleId="NoSpacing">
    <w:name w:val="No Spacing"/>
    <w:link w:val="NoSpacingChar"/>
    <w:uiPriority w:val="1"/>
    <w:qFormat/>
    <w:rsid w:val="00656820"/>
    <w:pPr>
      <w:spacing w:after="0" w:line="240" w:lineRule="auto"/>
    </w:pPr>
    <w:rPr>
      <w:rFonts w:eastAsiaTheme="minorEastAsia"/>
    </w:rPr>
  </w:style>
  <w:style w:type="character" w:customStyle="1" w:styleId="NoSpacingChar">
    <w:name w:val="No Spacing Char"/>
    <w:basedOn w:val="DefaultParagraphFont"/>
    <w:link w:val="NoSpacing"/>
    <w:uiPriority w:val="1"/>
    <w:rsid w:val="00656820"/>
    <w:rPr>
      <w:rFonts w:eastAsiaTheme="minorEastAsia"/>
    </w:rPr>
  </w:style>
  <w:style w:type="character" w:customStyle="1" w:styleId="Heading1Char">
    <w:name w:val="Heading 1 Char"/>
    <w:basedOn w:val="DefaultParagraphFont"/>
    <w:link w:val="Heading1"/>
    <w:uiPriority w:val="9"/>
    <w:rsid w:val="00676B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6B52"/>
    <w:pPr>
      <w:outlineLvl w:val="9"/>
    </w:pPr>
  </w:style>
  <w:style w:type="paragraph" w:styleId="ListParagraph">
    <w:name w:val="List Paragraph"/>
    <w:basedOn w:val="Normal"/>
    <w:uiPriority w:val="34"/>
    <w:qFormat/>
    <w:rsid w:val="00D836CB"/>
    <w:pPr>
      <w:ind w:left="720"/>
      <w:contextualSpacing/>
    </w:pPr>
  </w:style>
  <w:style w:type="paragraph" w:styleId="TOC1">
    <w:name w:val="toc 1"/>
    <w:basedOn w:val="Normal"/>
    <w:next w:val="Normal"/>
    <w:autoRedefine/>
    <w:uiPriority w:val="39"/>
    <w:unhideWhenUsed/>
    <w:rsid w:val="00566136"/>
    <w:pPr>
      <w:spacing w:after="100"/>
    </w:pPr>
  </w:style>
  <w:style w:type="character" w:styleId="Hyperlink">
    <w:name w:val="Hyperlink"/>
    <w:basedOn w:val="DefaultParagraphFont"/>
    <w:uiPriority w:val="99"/>
    <w:unhideWhenUsed/>
    <w:rsid w:val="005661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algorithm helps to analyze Liquid chromatography (LC/MS) data. This data is generally about compounds from very complex biological samples such as serum, urine, or body tissue.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486F75-D3E4-4788-A9AB-F4C52033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Intelligent LC/MS Feature Detection</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LC/MS Feature Detection</dc:title>
  <dc:subject/>
  <dc:creator>Shah, Dharak</dc:creator>
  <cp:keywords/>
  <dc:description/>
  <cp:lastModifiedBy>Shah, Dharak</cp:lastModifiedBy>
  <cp:revision>12</cp:revision>
  <dcterms:created xsi:type="dcterms:W3CDTF">2017-08-22T15:22:00Z</dcterms:created>
  <dcterms:modified xsi:type="dcterms:W3CDTF">2017-08-22T20:14:00Z</dcterms:modified>
</cp:coreProperties>
</file>