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93D" w:rsidRDefault="0028793D" w:rsidP="0028793D">
      <w:pPr>
        <w:pStyle w:val="2"/>
        <w:shd w:val="clear" w:color="auto" w:fill="FFFFFF"/>
        <w:spacing w:before="120" w:after="120"/>
        <w:jc w:val="center"/>
        <w:rPr>
          <w:rFonts w:ascii="Helvetica" w:hAnsi="Helvetica" w:cs="Helvetica"/>
          <w:color w:val="454545"/>
          <w:sz w:val="38"/>
          <w:szCs w:val="38"/>
        </w:rPr>
      </w:pPr>
      <w:r>
        <w:rPr>
          <w:rFonts w:ascii="Helvetica" w:hAnsi="Helvetica" w:cs="Helvetica"/>
          <w:color w:val="454545"/>
          <w:sz w:val="38"/>
          <w:szCs w:val="38"/>
        </w:rPr>
        <w:br/>
        <w:t>Инкапсуляция</w:t>
      </w:r>
    </w:p>
    <w:p w:rsidR="0028793D" w:rsidRDefault="0028793D" w:rsidP="0028793D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color w:val="454545"/>
        </w:rPr>
        <w:t>Инкапсуляция — ограничение доступа к составляющим объект компонентам (методам и переменным). Инкапсуляция делает некоторые из компонент доступными только внутри класса.</w:t>
      </w:r>
    </w:p>
    <w:p w:rsidR="0028793D" w:rsidRDefault="0028793D" w:rsidP="0028793D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color w:val="454545"/>
        </w:rPr>
        <w:t xml:space="preserve">Инкапсуляция в </w:t>
      </w:r>
      <w:proofErr w:type="spellStart"/>
      <w:r>
        <w:rPr>
          <w:rFonts w:ascii="Helvetica" w:hAnsi="Helvetica" w:cs="Helvetica"/>
          <w:color w:val="454545"/>
        </w:rPr>
        <w:t>Python</w:t>
      </w:r>
      <w:proofErr w:type="spellEnd"/>
      <w:r>
        <w:rPr>
          <w:rFonts w:ascii="Helvetica" w:hAnsi="Helvetica" w:cs="Helvetica"/>
          <w:color w:val="454545"/>
        </w:rPr>
        <w:t xml:space="preserve"> работает лишь на уровне соглашения между программистами о том, какие атрибуты являются общедоступными, а какие — внутренними.</w:t>
      </w:r>
    </w:p>
    <w:p w:rsidR="0028793D" w:rsidRDefault="0028793D" w:rsidP="0028793D">
      <w:pPr>
        <w:pStyle w:val="a4"/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color w:val="454545"/>
        </w:rPr>
        <w:t>Одиночное подчеркивание в начале имени атрибута говорит о том, что переменная или метод не предназначен для использования вне методов класса, однако атрибут доступен по этому имени.</w:t>
      </w:r>
    </w:p>
    <w:p w:rsidR="00D631DD" w:rsidRDefault="0028793D">
      <w:pP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z w:val="21"/>
          <w:szCs w:val="21"/>
          <w:shd w:val="clear" w:color="auto" w:fill="FFFFFF"/>
        </w:rPr>
        <w:t>Какие модификаторы доступа Вы знаете?</w:t>
      </w:r>
    </w:p>
    <w:p w:rsidR="0028793D" w:rsidRDefault="0028793D">
      <w:proofErr w:type="spellStart"/>
      <w:r>
        <w:rPr>
          <w:rFonts w:ascii="Segoe UI" w:hAnsi="Segoe UI" w:cs="Segoe UI"/>
          <w:b/>
          <w:bCs/>
          <w:color w:val="222222"/>
          <w:shd w:val="clear" w:color="auto" w:fill="FFFFFF"/>
        </w:rPr>
        <w:t>private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 и </w:t>
      </w:r>
      <w:proofErr w:type="spellStart"/>
      <w:r>
        <w:rPr>
          <w:rFonts w:ascii="Segoe UI" w:hAnsi="Segoe UI" w:cs="Segoe UI"/>
          <w:b/>
          <w:bCs/>
          <w:color w:val="222222"/>
          <w:shd w:val="clear" w:color="auto" w:fill="FFFFFF"/>
        </w:rPr>
        <w:t>protected</w:t>
      </w:r>
      <w:proofErr w:type="spellEnd"/>
      <w:r>
        <w:rPr>
          <w:rFonts w:ascii="Segoe UI" w:hAnsi="Segoe UI" w:cs="Segoe UI"/>
          <w:color w:val="222222"/>
          <w:shd w:val="clear" w:color="auto" w:fill="FFFFFF"/>
        </w:rPr>
        <w:t>.</w:t>
      </w:r>
      <w:bookmarkStart w:id="0" w:name="_GoBack"/>
      <w:bookmarkEnd w:id="0"/>
    </w:p>
    <w:sectPr w:rsidR="002879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E85276"/>
    <w:multiLevelType w:val="multilevel"/>
    <w:tmpl w:val="A5B23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93D"/>
    <w:rsid w:val="0028793D"/>
    <w:rsid w:val="004905C5"/>
    <w:rsid w:val="00941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622451"/>
  <w15:chartTrackingRefBased/>
  <w15:docId w15:val="{0EDB1EFC-8121-4226-9E33-A863D0A86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879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9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8793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-text">
    <w:name w:val="post__title-text"/>
    <w:basedOn w:val="a0"/>
    <w:rsid w:val="0028793D"/>
  </w:style>
  <w:style w:type="paragraph" w:customStyle="1" w:styleId="inline-listitem">
    <w:name w:val="inline-list__item"/>
    <w:basedOn w:val="a"/>
    <w:rsid w:val="0028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28793D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2879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4">
    <w:name w:val="Normal (Web)"/>
    <w:basedOn w:val="a"/>
    <w:uiPriority w:val="99"/>
    <w:semiHidden/>
    <w:unhideWhenUsed/>
    <w:rsid w:val="002879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95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759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</dc:creator>
  <cp:keywords/>
  <dc:description/>
  <cp:lastModifiedBy>MURA</cp:lastModifiedBy>
  <cp:revision>1</cp:revision>
  <dcterms:created xsi:type="dcterms:W3CDTF">2021-05-08T08:25:00Z</dcterms:created>
  <dcterms:modified xsi:type="dcterms:W3CDTF">2021-05-08T08:33:00Z</dcterms:modified>
</cp:coreProperties>
</file>