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7A32" w:rsidRDefault="00B37A32">
      <w:pPr>
        <w:spacing w:after="0" w:line="240" w:lineRule="auto"/>
        <w:jc w:val="center"/>
        <w:rPr>
          <w:sz w:val="24"/>
          <w:szCs w:val="24"/>
        </w:rPr>
      </w:pPr>
    </w:p>
    <w:p w:rsidR="00B37A32" w:rsidRDefault="009A3D12">
      <w:pPr>
        <w:spacing w:after="0" w:line="240" w:lineRule="auto"/>
        <w:jc w:val="center"/>
        <w:rPr>
          <w:rFonts w:ascii="Times New Roman" w:eastAsia="Times New Roman" w:hAnsi="Times New Roman" w:cs="Times New Roman"/>
          <w:b/>
          <w:bCs/>
          <w:sz w:val="24"/>
          <w:szCs w:val="24"/>
        </w:rPr>
      </w:pPr>
      <w:proofErr w:type="gramStart"/>
      <w:r>
        <w:rPr>
          <w:rFonts w:ascii="Times New Roman" w:hAnsi="Times New Roman"/>
          <w:b/>
          <w:bCs/>
          <w:sz w:val="24"/>
          <w:szCs w:val="24"/>
        </w:rPr>
        <w:t>«</w:t>
      </w:r>
      <w:r>
        <w:t xml:space="preserve"> </w:t>
      </w:r>
      <w:proofErr w:type="spellStart"/>
      <w:r>
        <w:rPr>
          <w:rFonts w:ascii="Times New Roman" w:hAnsi="Times New Roman"/>
        </w:rPr>
        <w:t>Виртуалды</w:t>
      </w:r>
      <w:proofErr w:type="spellEnd"/>
      <w:proofErr w:type="gramEnd"/>
      <w:r>
        <w:rPr>
          <w:rFonts w:ascii="Times New Roman" w:hAnsi="Times New Roman"/>
        </w:rPr>
        <w:t xml:space="preserve"> </w:t>
      </w:r>
      <w:proofErr w:type="spellStart"/>
      <w:r>
        <w:rPr>
          <w:rFonts w:ascii="Times New Roman" w:hAnsi="Times New Roman"/>
        </w:rPr>
        <w:t>білім</w:t>
      </w:r>
      <w:proofErr w:type="spellEnd"/>
      <w:r>
        <w:rPr>
          <w:rFonts w:ascii="Times New Roman" w:hAnsi="Times New Roman"/>
        </w:rPr>
        <w:t xml:space="preserve"> беру </w:t>
      </w:r>
      <w:proofErr w:type="spellStart"/>
      <w:r>
        <w:rPr>
          <w:rFonts w:ascii="Times New Roman" w:hAnsi="Times New Roman"/>
        </w:rPr>
        <w:t>жүйесін</w:t>
      </w:r>
      <w:proofErr w:type="spellEnd"/>
      <w:r>
        <w:rPr>
          <w:rFonts w:ascii="Times New Roman" w:hAnsi="Times New Roman"/>
        </w:rPr>
        <w:t xml:space="preserve"> </w:t>
      </w:r>
      <w:proofErr w:type="spellStart"/>
      <w:r>
        <w:rPr>
          <w:rFonts w:ascii="Times New Roman" w:hAnsi="Times New Roman"/>
        </w:rPr>
        <w:t>құру</w:t>
      </w:r>
      <w:proofErr w:type="spellEnd"/>
      <w:r>
        <w:rPr>
          <w:rFonts w:ascii="Times New Roman" w:hAnsi="Times New Roman"/>
        </w:rPr>
        <w:t xml:space="preserve"> </w:t>
      </w:r>
      <w:proofErr w:type="spellStart"/>
      <w:r>
        <w:rPr>
          <w:rFonts w:ascii="Times New Roman" w:hAnsi="Times New Roman"/>
        </w:rPr>
        <w:t>және</w:t>
      </w:r>
      <w:proofErr w:type="spellEnd"/>
      <w:r>
        <w:rPr>
          <w:rFonts w:ascii="Times New Roman" w:hAnsi="Times New Roman"/>
        </w:rPr>
        <w:t xml:space="preserve"> оны </w:t>
      </w:r>
      <w:proofErr w:type="spellStart"/>
      <w:r>
        <w:rPr>
          <w:rFonts w:ascii="Times New Roman" w:hAnsi="Times New Roman"/>
        </w:rPr>
        <w:t>қолдану</w:t>
      </w:r>
      <w:proofErr w:type="spellEnd"/>
      <w:r>
        <w:rPr>
          <w:rFonts w:ascii="Times New Roman" w:hAnsi="Times New Roman"/>
          <w:b/>
          <w:bCs/>
          <w:sz w:val="24"/>
          <w:szCs w:val="24"/>
        </w:rPr>
        <w:t xml:space="preserve">» курсы </w:t>
      </w:r>
      <w:proofErr w:type="spellStart"/>
      <w:r>
        <w:rPr>
          <w:rFonts w:ascii="Times New Roman" w:hAnsi="Times New Roman"/>
          <w:b/>
          <w:bCs/>
          <w:sz w:val="24"/>
          <w:szCs w:val="24"/>
        </w:rPr>
        <w:t>бойынша</w:t>
      </w:r>
      <w:proofErr w:type="spellEnd"/>
      <w:r>
        <w:rPr>
          <w:rFonts w:ascii="Times New Roman" w:hAnsi="Times New Roman"/>
          <w:b/>
          <w:bCs/>
          <w:sz w:val="24"/>
          <w:szCs w:val="24"/>
        </w:rPr>
        <w:t xml:space="preserve"> </w:t>
      </w:r>
      <w:proofErr w:type="spellStart"/>
      <w:r>
        <w:rPr>
          <w:rFonts w:ascii="Times New Roman" w:hAnsi="Times New Roman"/>
          <w:b/>
          <w:bCs/>
          <w:sz w:val="24"/>
          <w:szCs w:val="24"/>
        </w:rPr>
        <w:t>қорытынды</w:t>
      </w:r>
      <w:proofErr w:type="spellEnd"/>
      <w:r>
        <w:rPr>
          <w:rFonts w:ascii="Times New Roman" w:hAnsi="Times New Roman"/>
          <w:b/>
          <w:bCs/>
          <w:sz w:val="24"/>
          <w:szCs w:val="24"/>
        </w:rPr>
        <w:t xml:space="preserve"> </w:t>
      </w:r>
      <w:proofErr w:type="spellStart"/>
      <w:r>
        <w:rPr>
          <w:rFonts w:ascii="Times New Roman" w:hAnsi="Times New Roman"/>
          <w:b/>
          <w:bCs/>
          <w:sz w:val="24"/>
          <w:szCs w:val="24"/>
        </w:rPr>
        <w:t>бақылаудың</w:t>
      </w:r>
      <w:proofErr w:type="spellEnd"/>
      <w:r>
        <w:rPr>
          <w:rFonts w:ascii="Times New Roman" w:hAnsi="Times New Roman"/>
          <w:b/>
          <w:bCs/>
          <w:sz w:val="24"/>
          <w:szCs w:val="24"/>
        </w:rPr>
        <w:t xml:space="preserve"> </w:t>
      </w:r>
      <w:proofErr w:type="spellStart"/>
      <w:r>
        <w:rPr>
          <w:rFonts w:ascii="Times New Roman" w:hAnsi="Times New Roman"/>
          <w:b/>
          <w:bCs/>
          <w:sz w:val="24"/>
          <w:szCs w:val="24"/>
        </w:rPr>
        <w:t>бағдарламасы</w:t>
      </w:r>
      <w:proofErr w:type="spellEnd"/>
    </w:p>
    <w:p w:rsidR="00B37A32" w:rsidRDefault="009A3D12">
      <w:pPr>
        <w:spacing w:after="0" w:line="240" w:lineRule="auto"/>
        <w:jc w:val="center"/>
        <w:rPr>
          <w:rFonts w:ascii="Times New Roman" w:eastAsia="Times New Roman" w:hAnsi="Times New Roman" w:cs="Times New Roman"/>
          <w:b/>
          <w:bCs/>
          <w:sz w:val="24"/>
          <w:szCs w:val="24"/>
        </w:rPr>
      </w:pPr>
      <w:r>
        <w:rPr>
          <w:rFonts w:ascii="Times New Roman" w:hAnsi="Times New Roman"/>
          <w:b/>
          <w:bCs/>
          <w:sz w:val="24"/>
          <w:szCs w:val="24"/>
        </w:rPr>
        <w:t>20</w:t>
      </w:r>
      <w:r>
        <w:rPr>
          <w:rFonts w:ascii="Times New Roman" w:hAnsi="Times New Roman"/>
          <w:b/>
          <w:bCs/>
          <w:sz w:val="24"/>
          <w:szCs w:val="24"/>
          <w:lang w:val="en-US"/>
        </w:rPr>
        <w:t>23</w:t>
      </w:r>
      <w:r>
        <w:rPr>
          <w:rFonts w:ascii="Times New Roman" w:hAnsi="Times New Roman"/>
          <w:b/>
          <w:bCs/>
          <w:sz w:val="24"/>
          <w:szCs w:val="24"/>
        </w:rPr>
        <w:t>/202</w:t>
      </w:r>
      <w:r>
        <w:rPr>
          <w:rFonts w:ascii="Times New Roman" w:hAnsi="Times New Roman"/>
          <w:b/>
          <w:bCs/>
          <w:sz w:val="24"/>
          <w:szCs w:val="24"/>
          <w:lang w:val="en-US"/>
        </w:rPr>
        <w:t>4</w:t>
      </w:r>
      <w:r>
        <w:rPr>
          <w:rFonts w:ascii="Times New Roman" w:hAnsi="Times New Roman"/>
          <w:b/>
          <w:bCs/>
          <w:sz w:val="24"/>
          <w:szCs w:val="24"/>
        </w:rPr>
        <w:t xml:space="preserve"> </w:t>
      </w:r>
      <w:proofErr w:type="spellStart"/>
      <w:r>
        <w:rPr>
          <w:rFonts w:ascii="Times New Roman" w:hAnsi="Times New Roman"/>
          <w:b/>
          <w:bCs/>
          <w:sz w:val="24"/>
          <w:szCs w:val="24"/>
        </w:rPr>
        <w:t>оқу</w:t>
      </w:r>
      <w:proofErr w:type="spellEnd"/>
      <w:r>
        <w:rPr>
          <w:rFonts w:ascii="Times New Roman" w:hAnsi="Times New Roman"/>
          <w:b/>
          <w:bCs/>
          <w:sz w:val="24"/>
          <w:szCs w:val="24"/>
        </w:rPr>
        <w:t xml:space="preserve"> </w:t>
      </w:r>
      <w:proofErr w:type="spellStart"/>
      <w:r>
        <w:rPr>
          <w:rFonts w:ascii="Times New Roman" w:hAnsi="Times New Roman"/>
          <w:b/>
          <w:bCs/>
          <w:sz w:val="24"/>
          <w:szCs w:val="24"/>
        </w:rPr>
        <w:t>жылы</w:t>
      </w:r>
      <w:proofErr w:type="spellEnd"/>
    </w:p>
    <w:p w:rsidR="00B37A32" w:rsidRDefault="00B37A32">
      <w:pPr>
        <w:spacing w:after="0" w:line="240" w:lineRule="auto"/>
        <w:jc w:val="center"/>
        <w:rPr>
          <w:rFonts w:ascii="Times New Roman" w:eastAsia="Times New Roman" w:hAnsi="Times New Roman" w:cs="Times New Roman"/>
          <w:b/>
          <w:bCs/>
          <w:sz w:val="24"/>
          <w:szCs w:val="24"/>
        </w:rPr>
      </w:pPr>
    </w:p>
    <w:p w:rsidR="00B37A32" w:rsidRDefault="009A3D12">
      <w:pPr>
        <w:spacing w:after="0" w:line="240" w:lineRule="auto"/>
        <w:jc w:val="both"/>
        <w:rPr>
          <w:rFonts w:ascii="Times New Roman" w:eastAsia="Times New Roman" w:hAnsi="Times New Roman" w:cs="Times New Roman"/>
          <w:sz w:val="24"/>
          <w:szCs w:val="24"/>
        </w:rPr>
      </w:pPr>
      <w:r>
        <w:rPr>
          <w:rFonts w:ascii="Times New Roman" w:hAnsi="Times New Roman"/>
          <w:b/>
          <w:bCs/>
          <w:sz w:val="24"/>
          <w:szCs w:val="24"/>
        </w:rPr>
        <w:t>Факультет</w:t>
      </w:r>
      <w:r>
        <w:rPr>
          <w:rFonts w:ascii="Times New Roman" w:hAnsi="Times New Roman"/>
          <w:sz w:val="24"/>
          <w:szCs w:val="24"/>
        </w:rPr>
        <w:t xml:space="preserve"> </w:t>
      </w:r>
      <w:proofErr w:type="spellStart"/>
      <w:r>
        <w:rPr>
          <w:rFonts w:ascii="Times New Roman" w:hAnsi="Times New Roman"/>
          <w:i/>
          <w:iCs/>
          <w:sz w:val="24"/>
          <w:szCs w:val="24"/>
        </w:rPr>
        <w:t>Ақпараттық</w:t>
      </w:r>
      <w:proofErr w:type="spellEnd"/>
      <w:r>
        <w:rPr>
          <w:rFonts w:ascii="Times New Roman" w:hAnsi="Times New Roman"/>
          <w:i/>
          <w:iCs/>
          <w:sz w:val="24"/>
          <w:szCs w:val="24"/>
        </w:rPr>
        <w:t xml:space="preserve"> </w:t>
      </w:r>
      <w:proofErr w:type="spellStart"/>
      <w:r>
        <w:rPr>
          <w:rFonts w:ascii="Times New Roman" w:hAnsi="Times New Roman"/>
          <w:i/>
          <w:iCs/>
          <w:sz w:val="24"/>
          <w:szCs w:val="24"/>
        </w:rPr>
        <w:t>технологиялар</w:t>
      </w:r>
      <w:proofErr w:type="spellEnd"/>
      <w:r>
        <w:rPr>
          <w:rFonts w:ascii="Times New Roman" w:hAnsi="Times New Roman"/>
          <w:sz w:val="24"/>
          <w:szCs w:val="24"/>
        </w:rPr>
        <w:t xml:space="preserve"> </w:t>
      </w:r>
    </w:p>
    <w:p w:rsidR="00B37A32" w:rsidRDefault="009A3D12">
      <w:pPr>
        <w:spacing w:after="0" w:line="240" w:lineRule="auto"/>
        <w:jc w:val="both"/>
        <w:rPr>
          <w:rFonts w:ascii="Times New Roman" w:eastAsia="Times New Roman" w:hAnsi="Times New Roman" w:cs="Times New Roman"/>
          <w:sz w:val="24"/>
          <w:szCs w:val="24"/>
        </w:rPr>
      </w:pPr>
      <w:r>
        <w:rPr>
          <w:rFonts w:ascii="Times New Roman" w:hAnsi="Times New Roman"/>
          <w:b/>
          <w:bCs/>
          <w:sz w:val="24"/>
          <w:szCs w:val="24"/>
        </w:rPr>
        <w:t>Кафедра</w:t>
      </w:r>
      <w:r>
        <w:rPr>
          <w:rFonts w:ascii="Times New Roman" w:hAnsi="Times New Roman"/>
          <w:sz w:val="24"/>
          <w:szCs w:val="24"/>
        </w:rPr>
        <w:t xml:space="preserve"> </w:t>
      </w:r>
      <w:proofErr w:type="spellStart"/>
      <w:r>
        <w:rPr>
          <w:rFonts w:ascii="Times New Roman" w:hAnsi="Times New Roman"/>
          <w:i/>
          <w:iCs/>
          <w:sz w:val="24"/>
          <w:szCs w:val="24"/>
        </w:rPr>
        <w:t>Компьютерлік</w:t>
      </w:r>
      <w:proofErr w:type="spellEnd"/>
      <w:r>
        <w:rPr>
          <w:rFonts w:ascii="Times New Roman" w:hAnsi="Times New Roman"/>
          <w:i/>
          <w:iCs/>
          <w:sz w:val="24"/>
          <w:szCs w:val="24"/>
        </w:rPr>
        <w:t xml:space="preserve"> </w:t>
      </w:r>
      <w:proofErr w:type="spellStart"/>
      <w:r>
        <w:rPr>
          <w:rFonts w:ascii="Times New Roman" w:hAnsi="Times New Roman"/>
          <w:i/>
          <w:iCs/>
          <w:sz w:val="24"/>
          <w:szCs w:val="24"/>
        </w:rPr>
        <w:t>ғылымдар</w:t>
      </w:r>
      <w:proofErr w:type="spellEnd"/>
      <w:r>
        <w:rPr>
          <w:rFonts w:ascii="Times New Roman" w:hAnsi="Times New Roman"/>
          <w:sz w:val="24"/>
          <w:szCs w:val="24"/>
        </w:rPr>
        <w:t xml:space="preserve"> </w:t>
      </w:r>
    </w:p>
    <w:p w:rsidR="00B37A32" w:rsidRDefault="009A3D12">
      <w:pPr>
        <w:spacing w:after="0" w:line="240" w:lineRule="auto"/>
        <w:jc w:val="both"/>
        <w:rPr>
          <w:rFonts w:ascii="Times New Roman" w:eastAsia="Times New Roman" w:hAnsi="Times New Roman" w:cs="Times New Roman"/>
          <w:sz w:val="24"/>
          <w:szCs w:val="24"/>
        </w:rPr>
      </w:pPr>
      <w:proofErr w:type="spellStart"/>
      <w:r>
        <w:rPr>
          <w:rFonts w:ascii="Times New Roman" w:hAnsi="Times New Roman"/>
          <w:b/>
          <w:bCs/>
          <w:sz w:val="24"/>
          <w:szCs w:val="24"/>
        </w:rPr>
        <w:t>Мамандық</w:t>
      </w:r>
      <w:proofErr w:type="spellEnd"/>
      <w:r>
        <w:rPr>
          <w:rFonts w:ascii="Times New Roman" w:hAnsi="Times New Roman"/>
          <w:sz w:val="24"/>
          <w:szCs w:val="24"/>
        </w:rPr>
        <w:t xml:space="preserve">: </w:t>
      </w:r>
      <w:r>
        <w:t>«</w:t>
      </w:r>
      <w:r w:rsidRPr="00590458">
        <w:t>7</w:t>
      </w:r>
      <w:r>
        <w:rPr>
          <w:lang w:val="en-US"/>
        </w:rPr>
        <w:t>M</w:t>
      </w:r>
      <w:r>
        <w:t>01</w:t>
      </w:r>
      <w:r w:rsidRPr="00590458">
        <w:t>5</w:t>
      </w:r>
      <w:r>
        <w:t>0</w:t>
      </w:r>
      <w:r w:rsidRPr="00590458">
        <w:t>2</w:t>
      </w:r>
      <w:r>
        <w:t xml:space="preserve"> – Информатика»</w:t>
      </w:r>
    </w:p>
    <w:p w:rsidR="00B37A32" w:rsidRDefault="009A3D12">
      <w:pPr>
        <w:spacing w:after="0" w:line="240" w:lineRule="auto"/>
        <w:jc w:val="both"/>
        <w:rPr>
          <w:rFonts w:ascii="Times New Roman" w:eastAsia="Times New Roman" w:hAnsi="Times New Roman" w:cs="Times New Roman"/>
          <w:i/>
          <w:iCs/>
          <w:sz w:val="24"/>
          <w:szCs w:val="24"/>
        </w:rPr>
      </w:pPr>
      <w:proofErr w:type="spellStart"/>
      <w:r>
        <w:rPr>
          <w:rFonts w:ascii="Times New Roman" w:hAnsi="Times New Roman"/>
          <w:b/>
          <w:bCs/>
          <w:sz w:val="24"/>
          <w:szCs w:val="24"/>
        </w:rPr>
        <w:t>Бөлімі</w:t>
      </w:r>
      <w:proofErr w:type="spellEnd"/>
      <w:r>
        <w:rPr>
          <w:rFonts w:ascii="Times New Roman" w:hAnsi="Times New Roman"/>
          <w:sz w:val="24"/>
          <w:szCs w:val="24"/>
        </w:rPr>
        <w:t xml:space="preserve">: </w:t>
      </w:r>
      <w:proofErr w:type="spellStart"/>
      <w:r>
        <w:rPr>
          <w:rFonts w:ascii="Times New Roman" w:hAnsi="Times New Roman"/>
          <w:i/>
          <w:iCs/>
          <w:sz w:val="24"/>
          <w:szCs w:val="24"/>
        </w:rPr>
        <w:t>қазақ</w:t>
      </w:r>
      <w:proofErr w:type="spellEnd"/>
      <w:r>
        <w:rPr>
          <w:rFonts w:ascii="Times New Roman" w:hAnsi="Times New Roman"/>
          <w:i/>
          <w:iCs/>
          <w:sz w:val="24"/>
          <w:szCs w:val="24"/>
        </w:rPr>
        <w:t xml:space="preserve"> </w:t>
      </w:r>
    </w:p>
    <w:p w:rsidR="00B37A32" w:rsidRDefault="009A3D12">
      <w:pPr>
        <w:spacing w:after="0" w:line="240" w:lineRule="auto"/>
        <w:jc w:val="both"/>
        <w:rPr>
          <w:rFonts w:ascii="Times New Roman" w:eastAsia="Times New Roman" w:hAnsi="Times New Roman" w:cs="Times New Roman"/>
          <w:sz w:val="24"/>
          <w:szCs w:val="24"/>
        </w:rPr>
      </w:pPr>
      <w:proofErr w:type="spellStart"/>
      <w:r>
        <w:rPr>
          <w:rFonts w:ascii="Times New Roman" w:hAnsi="Times New Roman"/>
          <w:b/>
          <w:bCs/>
          <w:sz w:val="24"/>
          <w:szCs w:val="24"/>
        </w:rPr>
        <w:t>Білім</w:t>
      </w:r>
      <w:proofErr w:type="spellEnd"/>
      <w:r>
        <w:rPr>
          <w:rFonts w:ascii="Times New Roman" w:hAnsi="Times New Roman"/>
          <w:b/>
          <w:bCs/>
          <w:sz w:val="24"/>
          <w:szCs w:val="24"/>
        </w:rPr>
        <w:t xml:space="preserve"> </w:t>
      </w:r>
      <w:proofErr w:type="spellStart"/>
      <w:r>
        <w:rPr>
          <w:rFonts w:ascii="Times New Roman" w:hAnsi="Times New Roman"/>
          <w:b/>
          <w:bCs/>
          <w:sz w:val="24"/>
          <w:szCs w:val="24"/>
        </w:rPr>
        <w:t>деңгейі</w:t>
      </w:r>
      <w:proofErr w:type="spellEnd"/>
      <w:r>
        <w:rPr>
          <w:rFonts w:ascii="Times New Roman" w:hAnsi="Times New Roman"/>
          <w:sz w:val="24"/>
          <w:szCs w:val="24"/>
        </w:rPr>
        <w:t xml:space="preserve"> </w:t>
      </w:r>
      <w:r>
        <w:rPr>
          <w:rFonts w:ascii="Times New Roman" w:hAnsi="Times New Roman"/>
          <w:i/>
          <w:iCs/>
          <w:sz w:val="24"/>
          <w:szCs w:val="24"/>
        </w:rPr>
        <w:t>магистратура</w:t>
      </w:r>
    </w:p>
    <w:p w:rsidR="00B37A32" w:rsidRDefault="009A3D12">
      <w:pPr>
        <w:spacing w:after="0" w:line="240" w:lineRule="auto"/>
        <w:jc w:val="both"/>
        <w:rPr>
          <w:rFonts w:ascii="Times New Roman" w:eastAsia="Times New Roman" w:hAnsi="Times New Roman" w:cs="Times New Roman"/>
          <w:sz w:val="24"/>
          <w:szCs w:val="24"/>
        </w:rPr>
      </w:pPr>
      <w:r>
        <w:rPr>
          <w:rFonts w:ascii="Times New Roman" w:hAnsi="Times New Roman"/>
          <w:b/>
          <w:bCs/>
          <w:sz w:val="24"/>
          <w:szCs w:val="24"/>
        </w:rPr>
        <w:t>Курс</w:t>
      </w:r>
      <w:r>
        <w:rPr>
          <w:rFonts w:ascii="Times New Roman" w:hAnsi="Times New Roman"/>
          <w:i/>
          <w:iCs/>
          <w:sz w:val="24"/>
          <w:szCs w:val="24"/>
        </w:rPr>
        <w:t xml:space="preserve">: </w:t>
      </w:r>
      <w:r w:rsidRPr="00590458">
        <w:rPr>
          <w:rFonts w:ascii="Times New Roman" w:hAnsi="Times New Roman"/>
          <w:i/>
          <w:iCs/>
          <w:sz w:val="24"/>
          <w:szCs w:val="24"/>
        </w:rPr>
        <w:t>1</w:t>
      </w:r>
      <w:r>
        <w:rPr>
          <w:rFonts w:ascii="Times New Roman" w:hAnsi="Times New Roman"/>
          <w:sz w:val="24"/>
          <w:szCs w:val="24"/>
        </w:rPr>
        <w:t xml:space="preserve"> </w:t>
      </w:r>
    </w:p>
    <w:p w:rsidR="00B37A32" w:rsidRDefault="009A3D12">
      <w:pPr>
        <w:spacing w:after="0" w:line="240" w:lineRule="auto"/>
        <w:jc w:val="both"/>
        <w:rPr>
          <w:rFonts w:ascii="Times New Roman" w:eastAsia="Times New Roman" w:hAnsi="Times New Roman" w:cs="Times New Roman"/>
          <w:sz w:val="24"/>
          <w:szCs w:val="24"/>
        </w:rPr>
      </w:pPr>
      <w:proofErr w:type="spellStart"/>
      <w:r>
        <w:rPr>
          <w:rFonts w:ascii="Times New Roman" w:hAnsi="Times New Roman"/>
          <w:b/>
          <w:bCs/>
          <w:sz w:val="24"/>
          <w:szCs w:val="24"/>
        </w:rPr>
        <w:t>Оқытушы</w:t>
      </w:r>
      <w:proofErr w:type="spellEnd"/>
      <w:r>
        <w:rPr>
          <w:rFonts w:ascii="Times New Roman" w:hAnsi="Times New Roman"/>
          <w:sz w:val="24"/>
          <w:szCs w:val="24"/>
        </w:rPr>
        <w:t xml:space="preserve">: </w:t>
      </w:r>
      <w:proofErr w:type="spellStart"/>
      <w:r>
        <w:rPr>
          <w:rFonts w:ascii="Times New Roman" w:hAnsi="Times New Roman"/>
        </w:rPr>
        <w:t>Керімбаев</w:t>
      </w:r>
      <w:proofErr w:type="spellEnd"/>
      <w:r>
        <w:rPr>
          <w:rFonts w:ascii="Times New Roman" w:hAnsi="Times New Roman"/>
        </w:rPr>
        <w:t xml:space="preserve"> Н</w:t>
      </w:r>
      <w:r>
        <w:rPr>
          <w:rFonts w:ascii="Times New Roman" w:hAnsi="Times New Roman"/>
        </w:rPr>
        <w:t>.</w:t>
      </w:r>
      <w:r>
        <w:rPr>
          <w:rFonts w:ascii="Times New Roman" w:hAnsi="Times New Roman"/>
        </w:rPr>
        <w:t>Н</w:t>
      </w:r>
      <w:r>
        <w:rPr>
          <w:rFonts w:ascii="Times New Roman" w:hAnsi="Times New Roman"/>
        </w:rPr>
        <w:t>.</w:t>
      </w:r>
    </w:p>
    <w:p w:rsidR="00B37A32" w:rsidRDefault="009A3D12">
      <w:pPr>
        <w:spacing w:after="0" w:line="240" w:lineRule="auto"/>
        <w:jc w:val="both"/>
        <w:rPr>
          <w:rFonts w:ascii="Times New Roman" w:eastAsia="Times New Roman" w:hAnsi="Times New Roman" w:cs="Times New Roman"/>
          <w:sz w:val="24"/>
          <w:szCs w:val="24"/>
        </w:rPr>
      </w:pPr>
      <w:proofErr w:type="spellStart"/>
      <w:r>
        <w:rPr>
          <w:rFonts w:ascii="Times New Roman" w:hAnsi="Times New Roman"/>
          <w:b/>
          <w:bCs/>
          <w:sz w:val="24"/>
          <w:szCs w:val="24"/>
        </w:rPr>
        <w:t>Оқыту</w:t>
      </w:r>
      <w:proofErr w:type="spellEnd"/>
      <w:r>
        <w:rPr>
          <w:rFonts w:ascii="Times New Roman" w:hAnsi="Times New Roman"/>
          <w:b/>
          <w:bCs/>
          <w:sz w:val="24"/>
          <w:szCs w:val="24"/>
        </w:rPr>
        <w:t xml:space="preserve"> </w:t>
      </w:r>
      <w:proofErr w:type="spellStart"/>
      <w:r>
        <w:rPr>
          <w:rFonts w:ascii="Times New Roman" w:hAnsi="Times New Roman"/>
          <w:b/>
          <w:bCs/>
          <w:sz w:val="24"/>
          <w:szCs w:val="24"/>
        </w:rPr>
        <w:t>пәнінің</w:t>
      </w:r>
      <w:proofErr w:type="spellEnd"/>
      <w:r>
        <w:rPr>
          <w:rFonts w:ascii="Times New Roman" w:hAnsi="Times New Roman"/>
          <w:b/>
          <w:bCs/>
          <w:sz w:val="24"/>
          <w:szCs w:val="24"/>
        </w:rPr>
        <w:t xml:space="preserve"> </w:t>
      </w:r>
      <w:proofErr w:type="spellStart"/>
      <w:r>
        <w:rPr>
          <w:rFonts w:ascii="Times New Roman" w:hAnsi="Times New Roman"/>
          <w:b/>
          <w:bCs/>
          <w:sz w:val="24"/>
          <w:szCs w:val="24"/>
        </w:rPr>
        <w:t>қорытынды</w:t>
      </w:r>
      <w:proofErr w:type="spellEnd"/>
      <w:r>
        <w:rPr>
          <w:rFonts w:ascii="Times New Roman" w:hAnsi="Times New Roman"/>
          <w:b/>
          <w:bCs/>
          <w:sz w:val="24"/>
          <w:szCs w:val="24"/>
        </w:rPr>
        <w:t xml:space="preserve"> </w:t>
      </w:r>
      <w:proofErr w:type="spellStart"/>
      <w:r>
        <w:rPr>
          <w:rFonts w:ascii="Times New Roman" w:hAnsi="Times New Roman"/>
          <w:b/>
          <w:bCs/>
          <w:sz w:val="24"/>
          <w:szCs w:val="24"/>
        </w:rPr>
        <w:t>бақылауының</w:t>
      </w:r>
      <w:proofErr w:type="spellEnd"/>
      <w:r>
        <w:rPr>
          <w:rFonts w:ascii="Times New Roman" w:hAnsi="Times New Roman"/>
          <w:b/>
          <w:bCs/>
          <w:sz w:val="24"/>
          <w:szCs w:val="24"/>
        </w:rPr>
        <w:t xml:space="preserve"> </w:t>
      </w:r>
      <w:proofErr w:type="spellStart"/>
      <w:r>
        <w:rPr>
          <w:rFonts w:ascii="Times New Roman" w:hAnsi="Times New Roman"/>
          <w:b/>
          <w:bCs/>
          <w:sz w:val="24"/>
          <w:szCs w:val="24"/>
        </w:rPr>
        <w:t>формасы</w:t>
      </w:r>
      <w:proofErr w:type="spellEnd"/>
      <w:r>
        <w:rPr>
          <w:rFonts w:ascii="Times New Roman" w:hAnsi="Times New Roman"/>
          <w:sz w:val="24"/>
          <w:szCs w:val="24"/>
        </w:rPr>
        <w:t xml:space="preserve">- </w:t>
      </w:r>
      <w:proofErr w:type="spellStart"/>
      <w:r>
        <w:rPr>
          <w:rFonts w:ascii="Times New Roman" w:hAnsi="Times New Roman"/>
          <w:i/>
          <w:iCs/>
          <w:sz w:val="24"/>
          <w:szCs w:val="24"/>
        </w:rPr>
        <w:t>ауызша</w:t>
      </w:r>
      <w:proofErr w:type="spellEnd"/>
      <w:r>
        <w:rPr>
          <w:rFonts w:ascii="Times New Roman" w:hAnsi="Times New Roman"/>
          <w:i/>
          <w:iCs/>
          <w:sz w:val="24"/>
          <w:szCs w:val="24"/>
        </w:rPr>
        <w:t xml:space="preserve">: </w:t>
      </w:r>
      <w:proofErr w:type="spellStart"/>
      <w:r>
        <w:rPr>
          <w:rFonts w:ascii="Times New Roman" w:hAnsi="Times New Roman"/>
          <w:i/>
          <w:iCs/>
          <w:sz w:val="24"/>
          <w:szCs w:val="24"/>
        </w:rPr>
        <w:t>дәстүрлі</w:t>
      </w:r>
      <w:proofErr w:type="spellEnd"/>
      <w:r>
        <w:rPr>
          <w:rFonts w:ascii="Times New Roman" w:hAnsi="Times New Roman"/>
          <w:i/>
          <w:iCs/>
          <w:sz w:val="24"/>
          <w:szCs w:val="24"/>
        </w:rPr>
        <w:t xml:space="preserve"> –</w:t>
      </w:r>
      <w:proofErr w:type="spellStart"/>
      <w:r>
        <w:rPr>
          <w:rFonts w:ascii="Times New Roman" w:hAnsi="Times New Roman"/>
          <w:i/>
          <w:iCs/>
          <w:sz w:val="24"/>
          <w:szCs w:val="24"/>
        </w:rPr>
        <w:t>сұрақ</w:t>
      </w:r>
      <w:proofErr w:type="spellEnd"/>
      <w:r>
        <w:rPr>
          <w:rFonts w:ascii="Times New Roman" w:hAnsi="Times New Roman"/>
          <w:i/>
          <w:iCs/>
          <w:sz w:val="24"/>
          <w:szCs w:val="24"/>
        </w:rPr>
        <w:t xml:space="preserve">, </w:t>
      </w:r>
      <w:proofErr w:type="spellStart"/>
      <w:r>
        <w:rPr>
          <w:rFonts w:ascii="Times New Roman" w:hAnsi="Times New Roman"/>
          <w:i/>
          <w:iCs/>
          <w:sz w:val="24"/>
          <w:szCs w:val="24"/>
        </w:rPr>
        <w:t>жауап</w:t>
      </w:r>
      <w:proofErr w:type="spellEnd"/>
      <w:r>
        <w:rPr>
          <w:rFonts w:ascii="Times New Roman" w:hAnsi="Times New Roman"/>
          <w:sz w:val="24"/>
          <w:szCs w:val="24"/>
        </w:rPr>
        <w:t xml:space="preserve">. </w:t>
      </w:r>
    </w:p>
    <w:p w:rsidR="00B37A32" w:rsidRDefault="009A3D12">
      <w:pPr>
        <w:spacing w:after="0" w:line="240" w:lineRule="auto"/>
        <w:jc w:val="both"/>
        <w:rPr>
          <w:rFonts w:ascii="Times New Roman" w:eastAsia="Times New Roman" w:hAnsi="Times New Roman" w:cs="Times New Roman"/>
          <w:sz w:val="24"/>
          <w:szCs w:val="24"/>
        </w:rPr>
      </w:pPr>
      <w:proofErr w:type="spellStart"/>
      <w:r>
        <w:rPr>
          <w:rFonts w:ascii="Times New Roman" w:hAnsi="Times New Roman"/>
          <w:b/>
          <w:bCs/>
          <w:sz w:val="24"/>
          <w:szCs w:val="24"/>
        </w:rPr>
        <w:t>Емтихан</w:t>
      </w:r>
      <w:proofErr w:type="spellEnd"/>
      <w:r>
        <w:rPr>
          <w:rFonts w:ascii="Times New Roman" w:hAnsi="Times New Roman"/>
          <w:b/>
          <w:bCs/>
          <w:sz w:val="24"/>
          <w:szCs w:val="24"/>
        </w:rPr>
        <w:t xml:space="preserve"> </w:t>
      </w:r>
      <w:proofErr w:type="spellStart"/>
      <w:r>
        <w:rPr>
          <w:rFonts w:ascii="Times New Roman" w:hAnsi="Times New Roman"/>
          <w:b/>
          <w:bCs/>
          <w:sz w:val="24"/>
          <w:szCs w:val="24"/>
        </w:rPr>
        <w:t>формасы</w:t>
      </w:r>
      <w:proofErr w:type="spellEnd"/>
      <w:r>
        <w:rPr>
          <w:rFonts w:ascii="Times New Roman" w:hAnsi="Times New Roman"/>
          <w:sz w:val="24"/>
          <w:szCs w:val="24"/>
        </w:rPr>
        <w:t xml:space="preserve">- </w:t>
      </w:r>
      <w:r>
        <w:rPr>
          <w:rFonts w:ascii="Times New Roman" w:hAnsi="Times New Roman"/>
          <w:i/>
          <w:iCs/>
          <w:sz w:val="24"/>
          <w:szCs w:val="24"/>
        </w:rPr>
        <w:t>офлайн</w:t>
      </w:r>
      <w:r>
        <w:rPr>
          <w:rFonts w:ascii="Times New Roman" w:hAnsi="Times New Roman"/>
          <w:sz w:val="24"/>
          <w:szCs w:val="24"/>
        </w:rPr>
        <w:t xml:space="preserve"> </w:t>
      </w:r>
    </w:p>
    <w:p w:rsidR="00B37A32" w:rsidRDefault="009A3D12">
      <w:pPr>
        <w:spacing w:after="0" w:line="240" w:lineRule="auto"/>
        <w:jc w:val="both"/>
        <w:rPr>
          <w:rFonts w:ascii="Times New Roman" w:eastAsia="Times New Roman" w:hAnsi="Times New Roman" w:cs="Times New Roman"/>
          <w:sz w:val="24"/>
          <w:szCs w:val="24"/>
        </w:rPr>
      </w:pPr>
      <w:proofErr w:type="spellStart"/>
      <w:r>
        <w:rPr>
          <w:rFonts w:ascii="Times New Roman" w:hAnsi="Times New Roman"/>
          <w:sz w:val="24"/>
          <w:szCs w:val="24"/>
        </w:rPr>
        <w:t>Емтихан</w:t>
      </w:r>
      <w:proofErr w:type="spellEnd"/>
      <w:r>
        <w:rPr>
          <w:rFonts w:ascii="Times New Roman" w:hAnsi="Times New Roman"/>
          <w:sz w:val="24"/>
          <w:szCs w:val="24"/>
        </w:rPr>
        <w:t xml:space="preserve"> </w:t>
      </w:r>
      <w:proofErr w:type="spellStart"/>
      <w:r>
        <w:rPr>
          <w:rFonts w:ascii="Times New Roman" w:hAnsi="Times New Roman"/>
          <w:sz w:val="24"/>
          <w:szCs w:val="24"/>
        </w:rPr>
        <w:t>дайындалған</w:t>
      </w:r>
      <w:proofErr w:type="spellEnd"/>
      <w:r>
        <w:rPr>
          <w:rFonts w:ascii="Times New Roman" w:hAnsi="Times New Roman"/>
          <w:sz w:val="24"/>
          <w:szCs w:val="24"/>
        </w:rPr>
        <w:t xml:space="preserve"> </w:t>
      </w:r>
      <w:proofErr w:type="spellStart"/>
      <w:r>
        <w:rPr>
          <w:rFonts w:ascii="Times New Roman" w:hAnsi="Times New Roman"/>
          <w:sz w:val="24"/>
          <w:szCs w:val="24"/>
        </w:rPr>
        <w:t>емтихан</w:t>
      </w:r>
      <w:proofErr w:type="spellEnd"/>
      <w:r>
        <w:rPr>
          <w:rFonts w:ascii="Times New Roman" w:hAnsi="Times New Roman"/>
          <w:sz w:val="24"/>
          <w:szCs w:val="24"/>
        </w:rPr>
        <w:t xml:space="preserve"> </w:t>
      </w:r>
      <w:proofErr w:type="spellStart"/>
      <w:r>
        <w:rPr>
          <w:rFonts w:ascii="Times New Roman" w:hAnsi="Times New Roman"/>
          <w:sz w:val="24"/>
          <w:szCs w:val="24"/>
        </w:rPr>
        <w:t>кестесінде</w:t>
      </w:r>
      <w:proofErr w:type="spellEnd"/>
      <w:r>
        <w:rPr>
          <w:rFonts w:ascii="Times New Roman" w:hAnsi="Times New Roman"/>
          <w:sz w:val="24"/>
          <w:szCs w:val="24"/>
        </w:rPr>
        <w:t xml:space="preserve"> </w:t>
      </w:r>
      <w:proofErr w:type="spellStart"/>
      <w:r>
        <w:rPr>
          <w:rFonts w:ascii="Times New Roman" w:hAnsi="Times New Roman"/>
          <w:sz w:val="24"/>
          <w:szCs w:val="24"/>
        </w:rPr>
        <w:t>көрсетілген</w:t>
      </w:r>
      <w:proofErr w:type="spellEnd"/>
      <w:r>
        <w:rPr>
          <w:rFonts w:ascii="Times New Roman" w:hAnsi="Times New Roman"/>
          <w:sz w:val="24"/>
          <w:szCs w:val="24"/>
        </w:rPr>
        <w:t xml:space="preserve"> </w:t>
      </w:r>
      <w:proofErr w:type="spellStart"/>
      <w:r>
        <w:rPr>
          <w:rFonts w:ascii="Times New Roman" w:hAnsi="Times New Roman"/>
          <w:sz w:val="24"/>
          <w:szCs w:val="24"/>
        </w:rPr>
        <w:t>аудиторияда</w:t>
      </w:r>
      <w:proofErr w:type="spellEnd"/>
      <w:r>
        <w:rPr>
          <w:rFonts w:ascii="Times New Roman" w:hAnsi="Times New Roman"/>
          <w:sz w:val="24"/>
          <w:szCs w:val="24"/>
        </w:rPr>
        <w:t xml:space="preserve"> </w:t>
      </w:r>
      <w:proofErr w:type="spellStart"/>
      <w:r>
        <w:rPr>
          <w:rFonts w:ascii="Times New Roman" w:hAnsi="Times New Roman"/>
          <w:sz w:val="24"/>
          <w:szCs w:val="24"/>
        </w:rPr>
        <w:t>өтеді</w:t>
      </w:r>
      <w:proofErr w:type="spellEnd"/>
      <w:r>
        <w:rPr>
          <w:rFonts w:ascii="Times New Roman" w:hAnsi="Times New Roman"/>
          <w:sz w:val="24"/>
          <w:szCs w:val="24"/>
        </w:rPr>
        <w:t xml:space="preserve">. </w:t>
      </w:r>
    </w:p>
    <w:p w:rsidR="00B37A32" w:rsidRDefault="00B37A32">
      <w:pPr>
        <w:spacing w:after="0" w:line="240" w:lineRule="auto"/>
        <w:jc w:val="center"/>
        <w:rPr>
          <w:rFonts w:ascii="Times New Roman" w:eastAsia="Times New Roman" w:hAnsi="Times New Roman" w:cs="Times New Roman"/>
          <w:sz w:val="24"/>
          <w:szCs w:val="24"/>
        </w:rPr>
      </w:pPr>
    </w:p>
    <w:p w:rsidR="00B37A32" w:rsidRDefault="009A3D12">
      <w:pPr>
        <w:spacing w:after="0" w:line="240" w:lineRule="auto"/>
        <w:jc w:val="center"/>
        <w:rPr>
          <w:rFonts w:ascii="Times New Roman" w:eastAsia="Times New Roman" w:hAnsi="Times New Roman" w:cs="Times New Roman"/>
          <w:b/>
          <w:bCs/>
          <w:i/>
          <w:iCs/>
          <w:sz w:val="24"/>
          <w:szCs w:val="24"/>
        </w:rPr>
      </w:pPr>
      <w:proofErr w:type="spellStart"/>
      <w:r>
        <w:rPr>
          <w:rFonts w:ascii="Times New Roman" w:hAnsi="Times New Roman"/>
          <w:b/>
          <w:bCs/>
          <w:i/>
          <w:iCs/>
          <w:sz w:val="24"/>
          <w:szCs w:val="24"/>
        </w:rPr>
        <w:t>Емтихан</w:t>
      </w:r>
      <w:proofErr w:type="spellEnd"/>
      <w:r>
        <w:rPr>
          <w:rFonts w:ascii="Times New Roman" w:hAnsi="Times New Roman"/>
          <w:b/>
          <w:bCs/>
          <w:i/>
          <w:iCs/>
          <w:sz w:val="24"/>
          <w:szCs w:val="24"/>
        </w:rPr>
        <w:t xml:space="preserve"> </w:t>
      </w:r>
      <w:proofErr w:type="spellStart"/>
      <w:r>
        <w:rPr>
          <w:rFonts w:ascii="Times New Roman" w:hAnsi="Times New Roman"/>
          <w:b/>
          <w:bCs/>
          <w:i/>
          <w:iCs/>
          <w:sz w:val="24"/>
          <w:szCs w:val="24"/>
        </w:rPr>
        <w:t>сұрақтары</w:t>
      </w:r>
      <w:proofErr w:type="spellEnd"/>
      <w:r>
        <w:rPr>
          <w:rFonts w:ascii="Times New Roman" w:hAnsi="Times New Roman"/>
          <w:b/>
          <w:bCs/>
          <w:i/>
          <w:iCs/>
          <w:sz w:val="24"/>
          <w:szCs w:val="24"/>
        </w:rPr>
        <w:t xml:space="preserve"> </w:t>
      </w:r>
      <w:proofErr w:type="spellStart"/>
      <w:r>
        <w:rPr>
          <w:rFonts w:ascii="Times New Roman" w:hAnsi="Times New Roman"/>
          <w:b/>
          <w:bCs/>
          <w:i/>
          <w:iCs/>
          <w:sz w:val="24"/>
          <w:szCs w:val="24"/>
        </w:rPr>
        <w:t>құрылған</w:t>
      </w:r>
      <w:proofErr w:type="spellEnd"/>
      <w:r>
        <w:rPr>
          <w:rFonts w:ascii="Times New Roman" w:hAnsi="Times New Roman"/>
          <w:b/>
          <w:bCs/>
          <w:i/>
          <w:iCs/>
          <w:sz w:val="24"/>
          <w:szCs w:val="24"/>
        </w:rPr>
        <w:t xml:space="preserve"> </w:t>
      </w:r>
      <w:proofErr w:type="spellStart"/>
      <w:r>
        <w:rPr>
          <w:rFonts w:ascii="Times New Roman" w:hAnsi="Times New Roman"/>
          <w:b/>
          <w:bCs/>
          <w:i/>
          <w:iCs/>
          <w:sz w:val="24"/>
          <w:szCs w:val="24"/>
        </w:rPr>
        <w:t>тақырыпт</w:t>
      </w:r>
      <w:r>
        <w:rPr>
          <w:rFonts w:ascii="Times New Roman" w:hAnsi="Times New Roman"/>
          <w:b/>
          <w:bCs/>
          <w:i/>
          <w:iCs/>
          <w:sz w:val="24"/>
          <w:szCs w:val="24"/>
        </w:rPr>
        <w:t>ар</w:t>
      </w:r>
      <w:proofErr w:type="spellEnd"/>
      <w:r>
        <w:rPr>
          <w:rFonts w:ascii="Times New Roman" w:hAnsi="Times New Roman"/>
          <w:b/>
          <w:bCs/>
          <w:i/>
          <w:iCs/>
          <w:sz w:val="24"/>
          <w:szCs w:val="24"/>
        </w:rPr>
        <w:t xml:space="preserve"> </w:t>
      </w:r>
      <w:r>
        <w:rPr>
          <w:rFonts w:ascii="Times New Roman" w:hAnsi="Times New Roman"/>
          <w:b/>
          <w:bCs/>
          <w:i/>
          <w:iCs/>
          <w:sz w:val="24"/>
          <w:szCs w:val="24"/>
        </w:rPr>
        <w:t>(</w:t>
      </w:r>
      <w:proofErr w:type="spellStart"/>
      <w:r>
        <w:rPr>
          <w:rFonts w:ascii="Times New Roman" w:hAnsi="Times New Roman"/>
          <w:b/>
          <w:bCs/>
          <w:i/>
          <w:iCs/>
          <w:sz w:val="24"/>
          <w:szCs w:val="24"/>
        </w:rPr>
        <w:t>бағдарлама</w:t>
      </w:r>
      <w:proofErr w:type="spellEnd"/>
      <w:r>
        <w:rPr>
          <w:rFonts w:ascii="Times New Roman" w:hAnsi="Times New Roman"/>
          <w:b/>
          <w:bCs/>
          <w:i/>
          <w:iCs/>
          <w:sz w:val="24"/>
          <w:szCs w:val="24"/>
        </w:rPr>
        <w:t>)</w:t>
      </w:r>
    </w:p>
    <w:p w:rsidR="00B37A32" w:rsidRDefault="00B37A32">
      <w:pPr>
        <w:spacing w:after="0" w:line="240" w:lineRule="auto"/>
        <w:jc w:val="center"/>
        <w:rPr>
          <w:rFonts w:ascii="Times New Roman" w:eastAsia="Times New Roman" w:hAnsi="Times New Roman" w:cs="Times New Roman"/>
          <w:b/>
          <w:bCs/>
          <w:i/>
          <w:iCs/>
          <w:sz w:val="24"/>
          <w:szCs w:val="24"/>
        </w:rPr>
      </w:pPr>
    </w:p>
    <w:p w:rsidR="00B37A32" w:rsidRPr="00590458"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rPr>
          <w:rFonts w:ascii="Times New Roman" w:eastAsia="Times New Roman" w:hAnsi="Times New Roman" w:cs="Times New Roman"/>
          <w:sz w:val="24"/>
          <w:szCs w:val="24"/>
        </w:rPr>
      </w:pPr>
      <w:r w:rsidRPr="00590458">
        <w:rPr>
          <w:rFonts w:ascii="Times New Roman" w:hAnsi="Times New Roman"/>
          <w:sz w:val="24"/>
          <w:szCs w:val="24"/>
        </w:rPr>
        <w:t xml:space="preserve">1 </w:t>
      </w:r>
      <w:proofErr w:type="spellStart"/>
      <w:r w:rsidRPr="00590458">
        <w:rPr>
          <w:rFonts w:ascii="Times New Roman" w:hAnsi="Times New Roman"/>
          <w:sz w:val="20"/>
          <w:szCs w:val="20"/>
        </w:rPr>
        <w:t>Виртуалды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білім</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берудің</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негізгі</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түсініктері</w:t>
      </w:r>
      <w:proofErr w:type="spellEnd"/>
    </w:p>
    <w:p w:rsidR="00B37A32" w:rsidRPr="00590458"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rPr>
          <w:rFonts w:ascii="Times New Roman" w:eastAsia="Times New Roman" w:hAnsi="Times New Roman" w:cs="Times New Roman"/>
          <w:sz w:val="24"/>
          <w:szCs w:val="24"/>
        </w:rPr>
      </w:pPr>
      <w:r w:rsidRPr="00590458">
        <w:rPr>
          <w:rFonts w:ascii="Times New Roman" w:hAnsi="Times New Roman"/>
          <w:sz w:val="24"/>
          <w:szCs w:val="24"/>
        </w:rPr>
        <w:t xml:space="preserve">2 </w:t>
      </w:r>
      <w:proofErr w:type="spellStart"/>
      <w:r w:rsidRPr="00590458">
        <w:rPr>
          <w:rFonts w:ascii="Times New Roman" w:hAnsi="Times New Roman"/>
          <w:sz w:val="20"/>
          <w:szCs w:val="20"/>
        </w:rPr>
        <w:t>Виртуалды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білім</w:t>
      </w:r>
      <w:proofErr w:type="spellEnd"/>
      <w:r w:rsidRPr="00590458">
        <w:rPr>
          <w:rFonts w:ascii="Times New Roman" w:hAnsi="Times New Roman"/>
          <w:sz w:val="20"/>
          <w:szCs w:val="20"/>
        </w:rPr>
        <w:t xml:space="preserve"> беру</w:t>
      </w:r>
      <w:r w:rsidRPr="00590458">
        <w:rPr>
          <w:rFonts w:ascii="Times New Roman" w:hAnsi="Times New Roman"/>
          <w:sz w:val="20"/>
          <w:szCs w:val="20"/>
        </w:rPr>
        <w:t xml:space="preserve">: </w:t>
      </w:r>
      <w:proofErr w:type="spellStart"/>
      <w:r w:rsidRPr="00590458">
        <w:rPr>
          <w:rFonts w:ascii="Times New Roman" w:hAnsi="Times New Roman"/>
          <w:sz w:val="20"/>
          <w:szCs w:val="20"/>
        </w:rPr>
        <w:t>мүмкіндіктері</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және</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жүзеге</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асырылуы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Виртуалды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білім</w:t>
      </w:r>
      <w:proofErr w:type="spellEnd"/>
      <w:r w:rsidRPr="00590458">
        <w:rPr>
          <w:rFonts w:ascii="Times New Roman" w:hAnsi="Times New Roman"/>
          <w:sz w:val="20"/>
          <w:szCs w:val="20"/>
        </w:rPr>
        <w:t xml:space="preserve"> беру </w:t>
      </w:r>
      <w:proofErr w:type="spellStart"/>
      <w:r w:rsidRPr="00590458">
        <w:rPr>
          <w:rFonts w:ascii="Times New Roman" w:hAnsi="Times New Roman"/>
          <w:sz w:val="20"/>
          <w:szCs w:val="20"/>
        </w:rPr>
        <w:t>жүйесінің</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сипаттамалары</w:t>
      </w:r>
      <w:proofErr w:type="spellEnd"/>
      <w:r w:rsidRPr="00590458">
        <w:rPr>
          <w:rFonts w:ascii="Times New Roman" w:hAnsi="Times New Roman"/>
          <w:sz w:val="20"/>
          <w:szCs w:val="20"/>
        </w:rPr>
        <w:t xml:space="preserve"> мен </w:t>
      </w:r>
      <w:proofErr w:type="spellStart"/>
      <w:r w:rsidRPr="00590458">
        <w:rPr>
          <w:rFonts w:ascii="Times New Roman" w:hAnsi="Times New Roman"/>
          <w:sz w:val="20"/>
          <w:szCs w:val="20"/>
        </w:rPr>
        <w:t>құрамдас</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бөліктері</w:t>
      </w:r>
      <w:proofErr w:type="spellEnd"/>
    </w:p>
    <w:p w:rsidR="00B37A32" w:rsidRPr="00590458"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rPr>
          <w:rFonts w:ascii="Times New Roman" w:eastAsia="Times New Roman" w:hAnsi="Times New Roman" w:cs="Times New Roman"/>
          <w:sz w:val="24"/>
          <w:szCs w:val="24"/>
        </w:rPr>
      </w:pPr>
      <w:r w:rsidRPr="00590458">
        <w:rPr>
          <w:rFonts w:ascii="Times New Roman" w:hAnsi="Times New Roman"/>
          <w:sz w:val="24"/>
          <w:szCs w:val="24"/>
        </w:rPr>
        <w:t xml:space="preserve">3 </w:t>
      </w:r>
      <w:proofErr w:type="spellStart"/>
      <w:r w:rsidRPr="00590458">
        <w:rPr>
          <w:rFonts w:ascii="Times New Roman" w:hAnsi="Times New Roman"/>
          <w:sz w:val="20"/>
          <w:szCs w:val="20"/>
        </w:rPr>
        <w:t>Виртуалды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курстарды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өңдеу</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процесі</w:t>
      </w:r>
      <w:proofErr w:type="spellEnd"/>
      <w:r w:rsidRPr="00590458">
        <w:rPr>
          <w:rFonts w:ascii="Times New Roman" w:hAnsi="Times New Roman"/>
          <w:sz w:val="20"/>
          <w:szCs w:val="20"/>
        </w:rPr>
        <w:t>.</w:t>
      </w:r>
    </w:p>
    <w:p w:rsidR="00B37A32" w:rsidRPr="00590458"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rPr>
          <w:rFonts w:ascii="Times New Roman" w:eastAsia="Times New Roman" w:hAnsi="Times New Roman" w:cs="Times New Roman"/>
          <w:sz w:val="24"/>
          <w:szCs w:val="24"/>
        </w:rPr>
      </w:pPr>
      <w:r w:rsidRPr="00590458">
        <w:rPr>
          <w:rFonts w:ascii="Times New Roman" w:hAnsi="Times New Roman"/>
          <w:sz w:val="24"/>
          <w:szCs w:val="24"/>
        </w:rPr>
        <w:t xml:space="preserve">4 </w:t>
      </w:r>
      <w:proofErr w:type="spellStart"/>
      <w:r w:rsidRPr="00590458">
        <w:rPr>
          <w:rFonts w:ascii="Times New Roman" w:hAnsi="Times New Roman"/>
          <w:sz w:val="20"/>
          <w:szCs w:val="20"/>
        </w:rPr>
        <w:t>Виртуалды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білім</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берудің</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ақпараттық</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жүйесін</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құруды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технологиялық</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қамтамасыз</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ету</w:t>
      </w:r>
      <w:proofErr w:type="spellEnd"/>
      <w:r w:rsidRPr="00590458">
        <w:rPr>
          <w:rFonts w:ascii="Times New Roman" w:hAnsi="Times New Roman"/>
          <w:sz w:val="20"/>
          <w:szCs w:val="20"/>
        </w:rPr>
        <w:t>.</w:t>
      </w:r>
    </w:p>
    <w:p w:rsidR="00B37A32" w:rsidRPr="00590458"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rPr>
          <w:rFonts w:ascii="Times New Roman" w:eastAsia="Times New Roman" w:hAnsi="Times New Roman" w:cs="Times New Roman"/>
          <w:sz w:val="24"/>
          <w:szCs w:val="24"/>
        </w:rPr>
      </w:pPr>
      <w:r w:rsidRPr="00590458">
        <w:rPr>
          <w:rFonts w:ascii="Times New Roman" w:hAnsi="Times New Roman"/>
          <w:sz w:val="24"/>
          <w:szCs w:val="24"/>
        </w:rPr>
        <w:t xml:space="preserve">5 </w:t>
      </w:r>
      <w:r w:rsidRPr="00590458">
        <w:rPr>
          <w:rFonts w:ascii="Times New Roman" w:hAnsi="Times New Roman"/>
          <w:sz w:val="20"/>
          <w:szCs w:val="20"/>
        </w:rPr>
        <w:t>Веб</w:t>
      </w:r>
      <w:r w:rsidRPr="00590458">
        <w:rPr>
          <w:rFonts w:ascii="Times New Roman" w:hAnsi="Times New Roman"/>
          <w:sz w:val="20"/>
          <w:szCs w:val="20"/>
        </w:rPr>
        <w:t>-</w:t>
      </w:r>
      <w:proofErr w:type="spellStart"/>
      <w:r w:rsidRPr="00590458">
        <w:rPr>
          <w:rFonts w:ascii="Times New Roman" w:hAnsi="Times New Roman"/>
          <w:sz w:val="20"/>
          <w:szCs w:val="20"/>
        </w:rPr>
        <w:t>конференциялар</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үшін</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тегін</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бағдарламалық</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қамтамасыз</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ету</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шешімін</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орнату</w:t>
      </w:r>
      <w:proofErr w:type="spellEnd"/>
      <w:r w:rsidRPr="00590458">
        <w:rPr>
          <w:rFonts w:ascii="Times New Roman" w:hAnsi="Times New Roman"/>
          <w:sz w:val="20"/>
          <w:szCs w:val="20"/>
        </w:rPr>
        <w:t>.</w:t>
      </w:r>
    </w:p>
    <w:p w:rsidR="00B37A32" w:rsidRPr="00590458"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rPr>
          <w:rFonts w:ascii="Times New Roman" w:eastAsia="Times New Roman" w:hAnsi="Times New Roman" w:cs="Times New Roman"/>
          <w:sz w:val="20"/>
          <w:szCs w:val="20"/>
        </w:rPr>
      </w:pPr>
      <w:r w:rsidRPr="00590458">
        <w:rPr>
          <w:rFonts w:ascii="Times New Roman" w:hAnsi="Times New Roman"/>
          <w:sz w:val="24"/>
          <w:szCs w:val="24"/>
        </w:rPr>
        <w:t xml:space="preserve">6 </w:t>
      </w:r>
      <w:r>
        <w:rPr>
          <w:rFonts w:ascii="Times New Roman" w:hAnsi="Times New Roman"/>
          <w:sz w:val="20"/>
          <w:szCs w:val="20"/>
          <w:lang w:val="en-US"/>
        </w:rPr>
        <w:t>Moodle</w:t>
      </w:r>
      <w:r w:rsidRPr="00590458">
        <w:rPr>
          <w:rFonts w:ascii="Times New Roman" w:hAnsi="Times New Roman"/>
          <w:sz w:val="20"/>
          <w:szCs w:val="20"/>
        </w:rPr>
        <w:t xml:space="preserve"> </w:t>
      </w:r>
      <w:proofErr w:type="spellStart"/>
      <w:r w:rsidRPr="00590458">
        <w:rPr>
          <w:rFonts w:ascii="Times New Roman" w:hAnsi="Times New Roman"/>
          <w:sz w:val="20"/>
          <w:szCs w:val="20"/>
        </w:rPr>
        <w:t>курсын</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басқару</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жүйесін</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жобалау</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және</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құру</w:t>
      </w:r>
      <w:proofErr w:type="spellEnd"/>
      <w:r w:rsidRPr="00590458">
        <w:rPr>
          <w:rFonts w:ascii="Times New Roman" w:hAnsi="Times New Roman"/>
          <w:sz w:val="20"/>
          <w:szCs w:val="20"/>
        </w:rPr>
        <w:t>.</w:t>
      </w:r>
    </w:p>
    <w:p w:rsidR="00B37A32" w:rsidRPr="00590458"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rPr>
          <w:rFonts w:ascii="Times New Roman" w:eastAsia="Times New Roman" w:hAnsi="Times New Roman" w:cs="Times New Roman"/>
          <w:sz w:val="20"/>
          <w:szCs w:val="20"/>
        </w:rPr>
      </w:pPr>
      <w:r w:rsidRPr="00590458">
        <w:rPr>
          <w:rFonts w:ascii="Times New Roman" w:hAnsi="Times New Roman"/>
          <w:sz w:val="20"/>
          <w:szCs w:val="20"/>
        </w:rPr>
        <w:t xml:space="preserve"> 7 </w:t>
      </w:r>
      <w:proofErr w:type="spellStart"/>
      <w:r w:rsidRPr="00590458">
        <w:rPr>
          <w:rFonts w:ascii="Times New Roman" w:hAnsi="Times New Roman"/>
          <w:sz w:val="20"/>
          <w:szCs w:val="20"/>
        </w:rPr>
        <w:t>Виртуалды</w:t>
      </w:r>
      <w:proofErr w:type="spellEnd"/>
      <w:r w:rsidRPr="00590458">
        <w:rPr>
          <w:rFonts w:ascii="Times New Roman" w:hAnsi="Times New Roman"/>
          <w:sz w:val="20"/>
          <w:szCs w:val="20"/>
        </w:rPr>
        <w:t xml:space="preserve"> коммуникация </w:t>
      </w:r>
      <w:proofErr w:type="spellStart"/>
      <w:r w:rsidRPr="00590458">
        <w:rPr>
          <w:rFonts w:ascii="Times New Roman" w:hAnsi="Times New Roman"/>
          <w:sz w:val="20"/>
          <w:szCs w:val="20"/>
        </w:rPr>
        <w:t>оқытудың</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тиімді</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интерактивті</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түрлерінің</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бірі</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р</w:t>
      </w:r>
      <w:r w:rsidRPr="00590458">
        <w:rPr>
          <w:rFonts w:ascii="Times New Roman" w:hAnsi="Times New Roman"/>
          <w:sz w:val="20"/>
          <w:szCs w:val="20"/>
        </w:rPr>
        <w:t>етінде</w:t>
      </w:r>
      <w:proofErr w:type="spellEnd"/>
      <w:r w:rsidRPr="00590458">
        <w:rPr>
          <w:rFonts w:ascii="Times New Roman" w:hAnsi="Times New Roman"/>
          <w:sz w:val="20"/>
          <w:szCs w:val="20"/>
        </w:rPr>
        <w:t>.</w:t>
      </w:r>
    </w:p>
    <w:p w:rsidR="00B37A32" w:rsidRPr="00590458"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rPr>
          <w:rFonts w:ascii="Times New Roman" w:eastAsia="Times New Roman" w:hAnsi="Times New Roman" w:cs="Times New Roman"/>
          <w:sz w:val="20"/>
          <w:szCs w:val="20"/>
        </w:rPr>
      </w:pPr>
      <w:r w:rsidRPr="00590458">
        <w:rPr>
          <w:rFonts w:ascii="Times New Roman" w:hAnsi="Times New Roman"/>
          <w:sz w:val="20"/>
          <w:szCs w:val="20"/>
        </w:rPr>
        <w:t xml:space="preserve">8 </w:t>
      </w:r>
      <w:proofErr w:type="spellStart"/>
      <w:r w:rsidRPr="00590458">
        <w:rPr>
          <w:rFonts w:ascii="Times New Roman" w:hAnsi="Times New Roman"/>
          <w:sz w:val="20"/>
          <w:szCs w:val="20"/>
        </w:rPr>
        <w:t>Виртуалды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білім</w:t>
      </w:r>
      <w:proofErr w:type="spellEnd"/>
      <w:r w:rsidRPr="00590458">
        <w:rPr>
          <w:rFonts w:ascii="Times New Roman" w:hAnsi="Times New Roman"/>
          <w:sz w:val="20"/>
          <w:szCs w:val="20"/>
        </w:rPr>
        <w:t xml:space="preserve"> беру </w:t>
      </w:r>
      <w:proofErr w:type="spellStart"/>
      <w:r w:rsidRPr="00590458">
        <w:rPr>
          <w:rFonts w:ascii="Times New Roman" w:hAnsi="Times New Roman"/>
          <w:sz w:val="20"/>
          <w:szCs w:val="20"/>
        </w:rPr>
        <w:t>орталарында</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оқу</w:t>
      </w:r>
      <w:r w:rsidRPr="00590458">
        <w:rPr>
          <w:rFonts w:ascii="Times New Roman" w:hAnsi="Times New Roman"/>
          <w:sz w:val="20"/>
          <w:szCs w:val="20"/>
        </w:rPr>
        <w:t>-</w:t>
      </w:r>
      <w:r w:rsidRPr="00590458">
        <w:rPr>
          <w:rFonts w:ascii="Times New Roman" w:hAnsi="Times New Roman"/>
          <w:sz w:val="20"/>
          <w:szCs w:val="20"/>
        </w:rPr>
        <w:t>әдістемелік</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қамтамасыз</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етуді</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дамытуды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ұйымдастыру</w:t>
      </w:r>
      <w:proofErr w:type="spellEnd"/>
    </w:p>
    <w:p w:rsidR="00B37A32" w:rsidRPr="00590458"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rPr>
          <w:rFonts w:ascii="Times New Roman" w:eastAsia="Times New Roman" w:hAnsi="Times New Roman" w:cs="Times New Roman"/>
          <w:sz w:val="20"/>
          <w:szCs w:val="20"/>
        </w:rPr>
      </w:pPr>
      <w:r w:rsidRPr="00590458">
        <w:rPr>
          <w:rFonts w:ascii="Times New Roman" w:hAnsi="Times New Roman"/>
          <w:sz w:val="20"/>
          <w:szCs w:val="20"/>
        </w:rPr>
        <w:t xml:space="preserve">9 </w:t>
      </w:r>
      <w:proofErr w:type="spellStart"/>
      <w:r w:rsidRPr="00590458">
        <w:rPr>
          <w:rFonts w:ascii="Times New Roman" w:hAnsi="Times New Roman"/>
          <w:sz w:val="20"/>
          <w:szCs w:val="20"/>
        </w:rPr>
        <w:t>Виртуалды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білім</w:t>
      </w:r>
      <w:proofErr w:type="spellEnd"/>
      <w:r w:rsidRPr="00590458">
        <w:rPr>
          <w:rFonts w:ascii="Times New Roman" w:hAnsi="Times New Roman"/>
          <w:sz w:val="20"/>
          <w:szCs w:val="20"/>
        </w:rPr>
        <w:t xml:space="preserve"> беру </w:t>
      </w:r>
      <w:proofErr w:type="spellStart"/>
      <w:r w:rsidRPr="00590458">
        <w:rPr>
          <w:rFonts w:ascii="Times New Roman" w:hAnsi="Times New Roman"/>
          <w:sz w:val="20"/>
          <w:szCs w:val="20"/>
        </w:rPr>
        <w:t>ортасында</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оқытудың</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өзекті</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психологиялық</w:t>
      </w:r>
      <w:r w:rsidRPr="00590458">
        <w:rPr>
          <w:rFonts w:ascii="Times New Roman" w:hAnsi="Times New Roman"/>
          <w:sz w:val="20"/>
          <w:szCs w:val="20"/>
        </w:rPr>
        <w:t>-</w:t>
      </w:r>
      <w:r w:rsidRPr="00590458">
        <w:rPr>
          <w:rFonts w:ascii="Times New Roman" w:hAnsi="Times New Roman"/>
          <w:sz w:val="20"/>
          <w:szCs w:val="20"/>
        </w:rPr>
        <w:t>педагогикалық</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мәселелері</w:t>
      </w:r>
      <w:proofErr w:type="spellEnd"/>
    </w:p>
    <w:p w:rsidR="00B37A32" w:rsidRPr="00590458"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rPr>
          <w:rFonts w:ascii="Times New Roman" w:eastAsia="Times New Roman" w:hAnsi="Times New Roman" w:cs="Times New Roman"/>
          <w:sz w:val="20"/>
          <w:szCs w:val="20"/>
        </w:rPr>
      </w:pPr>
      <w:r w:rsidRPr="00590458">
        <w:rPr>
          <w:rFonts w:ascii="Times New Roman" w:hAnsi="Times New Roman"/>
          <w:sz w:val="20"/>
          <w:szCs w:val="20"/>
        </w:rPr>
        <w:t xml:space="preserve">10 </w:t>
      </w:r>
      <w:proofErr w:type="spellStart"/>
      <w:r w:rsidRPr="00590458">
        <w:rPr>
          <w:rFonts w:ascii="Times New Roman" w:hAnsi="Times New Roman"/>
          <w:sz w:val="20"/>
          <w:szCs w:val="20"/>
        </w:rPr>
        <w:t>Оқу</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материалдарының</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ұтымды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құрылымы</w:t>
      </w:r>
      <w:proofErr w:type="spellEnd"/>
    </w:p>
    <w:p w:rsidR="00B37A32" w:rsidRPr="00590458"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rPr>
          <w:rFonts w:ascii="Times New Roman" w:eastAsia="Times New Roman" w:hAnsi="Times New Roman" w:cs="Times New Roman"/>
          <w:sz w:val="20"/>
          <w:szCs w:val="20"/>
        </w:rPr>
      </w:pPr>
      <w:r w:rsidRPr="00590458">
        <w:rPr>
          <w:rFonts w:ascii="Times New Roman" w:hAnsi="Times New Roman"/>
          <w:sz w:val="20"/>
          <w:szCs w:val="20"/>
        </w:rPr>
        <w:t xml:space="preserve">11 </w:t>
      </w:r>
      <w:proofErr w:type="spellStart"/>
      <w:r w:rsidRPr="00590458">
        <w:rPr>
          <w:rFonts w:ascii="Times New Roman" w:hAnsi="Times New Roman"/>
          <w:sz w:val="20"/>
          <w:szCs w:val="20"/>
        </w:rPr>
        <w:t>Білім</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берудегі</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виртуалды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шындық</w:t>
      </w:r>
      <w:proofErr w:type="spellEnd"/>
    </w:p>
    <w:p w:rsidR="00B37A32" w:rsidRPr="00590458"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rPr>
          <w:rFonts w:ascii="Times New Roman" w:eastAsia="Times New Roman" w:hAnsi="Times New Roman" w:cs="Times New Roman"/>
          <w:sz w:val="20"/>
          <w:szCs w:val="20"/>
        </w:rPr>
      </w:pPr>
      <w:r w:rsidRPr="00590458">
        <w:rPr>
          <w:rFonts w:ascii="Times New Roman" w:hAnsi="Times New Roman"/>
          <w:sz w:val="20"/>
          <w:szCs w:val="20"/>
        </w:rPr>
        <w:t xml:space="preserve">12 </w:t>
      </w:r>
      <w:proofErr w:type="spellStart"/>
      <w:r w:rsidRPr="00590458">
        <w:rPr>
          <w:rFonts w:ascii="Times New Roman" w:hAnsi="Times New Roman"/>
          <w:sz w:val="20"/>
          <w:szCs w:val="20"/>
        </w:rPr>
        <w:t>Иммерсивті</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виртуалды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шындық</w:t>
      </w:r>
      <w:proofErr w:type="spellEnd"/>
    </w:p>
    <w:p w:rsidR="00B37A32" w:rsidRPr="00590458" w:rsidRDefault="009A3D12">
      <w:pPr>
        <w:tabs>
          <w:tab w:val="left" w:leader="dot" w:pos="6067"/>
          <w:tab w:val="left" w:pos="6372"/>
          <w:tab w:val="left" w:pos="6480"/>
          <w:tab w:val="left" w:pos="7200"/>
          <w:tab w:val="left" w:pos="7920"/>
          <w:tab w:val="left" w:pos="8640"/>
        </w:tabs>
        <w:spacing w:after="0" w:line="240" w:lineRule="auto"/>
        <w:jc w:val="both"/>
        <w:rPr>
          <w:rFonts w:ascii="Times New Roman" w:eastAsia="Times New Roman" w:hAnsi="Times New Roman" w:cs="Times New Roman"/>
          <w:sz w:val="20"/>
          <w:szCs w:val="20"/>
        </w:rPr>
      </w:pPr>
      <w:r w:rsidRPr="00590458">
        <w:rPr>
          <w:rFonts w:ascii="Times New Roman" w:hAnsi="Times New Roman"/>
          <w:sz w:val="20"/>
          <w:szCs w:val="20"/>
        </w:rPr>
        <w:t xml:space="preserve">13 </w:t>
      </w:r>
      <w:proofErr w:type="spellStart"/>
      <w:r w:rsidRPr="00590458">
        <w:rPr>
          <w:rFonts w:ascii="Times New Roman" w:hAnsi="Times New Roman"/>
          <w:sz w:val="20"/>
          <w:szCs w:val="20"/>
        </w:rPr>
        <w:t>Виртуалды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шындықтың</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аппараттық</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құралы</w:t>
      </w:r>
      <w:proofErr w:type="spellEnd"/>
    </w:p>
    <w:p w:rsidR="00B37A32" w:rsidRPr="00590458"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jc w:val="both"/>
        <w:rPr>
          <w:rFonts w:ascii="Times New Roman" w:eastAsia="Times New Roman" w:hAnsi="Times New Roman" w:cs="Times New Roman"/>
          <w:sz w:val="20"/>
          <w:szCs w:val="20"/>
        </w:rPr>
      </w:pPr>
      <w:r w:rsidRPr="00590458">
        <w:rPr>
          <w:rFonts w:ascii="Times New Roman" w:hAnsi="Times New Roman"/>
          <w:sz w:val="20"/>
          <w:szCs w:val="20"/>
        </w:rPr>
        <w:t xml:space="preserve">14 </w:t>
      </w:r>
      <w:proofErr w:type="spellStart"/>
      <w:r w:rsidRPr="00590458">
        <w:rPr>
          <w:rFonts w:ascii="Times New Roman" w:hAnsi="Times New Roman"/>
          <w:sz w:val="20"/>
          <w:szCs w:val="20"/>
        </w:rPr>
        <w:t>Виртуалды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шындықтың</w:t>
      </w:r>
      <w:proofErr w:type="spellEnd"/>
      <w:r w:rsidRPr="00590458">
        <w:rPr>
          <w:rFonts w:ascii="Times New Roman" w:hAnsi="Times New Roman"/>
          <w:sz w:val="20"/>
          <w:szCs w:val="20"/>
        </w:rPr>
        <w:t xml:space="preserve"> </w:t>
      </w:r>
      <w:r w:rsidRPr="00590458">
        <w:rPr>
          <w:rFonts w:ascii="Times New Roman" w:hAnsi="Times New Roman"/>
          <w:sz w:val="20"/>
          <w:szCs w:val="20"/>
        </w:rPr>
        <w:t>(</w:t>
      </w:r>
      <w:r>
        <w:rPr>
          <w:rFonts w:ascii="Times New Roman" w:hAnsi="Times New Roman"/>
          <w:sz w:val="20"/>
          <w:szCs w:val="20"/>
          <w:lang w:val="en-US"/>
        </w:rPr>
        <w:t>VR</w:t>
      </w:r>
      <w:r w:rsidRPr="00590458">
        <w:rPr>
          <w:rFonts w:ascii="Times New Roman" w:hAnsi="Times New Roman"/>
          <w:sz w:val="20"/>
          <w:szCs w:val="20"/>
        </w:rPr>
        <w:t xml:space="preserve">) </w:t>
      </w:r>
      <w:proofErr w:type="spellStart"/>
      <w:r w:rsidRPr="00590458">
        <w:rPr>
          <w:rFonts w:ascii="Times New Roman" w:hAnsi="Times New Roman"/>
          <w:sz w:val="20"/>
          <w:szCs w:val="20"/>
        </w:rPr>
        <w:t>болашағы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және</w:t>
      </w:r>
      <w:proofErr w:type="spellEnd"/>
      <w:r w:rsidRPr="00590458">
        <w:rPr>
          <w:rFonts w:ascii="Times New Roman" w:hAnsi="Times New Roman"/>
          <w:sz w:val="20"/>
          <w:szCs w:val="20"/>
        </w:rPr>
        <w:t xml:space="preserve"> </w:t>
      </w:r>
      <w:r>
        <w:rPr>
          <w:rFonts w:ascii="Times New Roman" w:hAnsi="Times New Roman"/>
          <w:sz w:val="20"/>
          <w:szCs w:val="20"/>
          <w:lang w:val="en-US"/>
        </w:rPr>
        <w:t>VR</w:t>
      </w:r>
      <w:r w:rsidRPr="00590458">
        <w:rPr>
          <w:rFonts w:ascii="Times New Roman" w:hAnsi="Times New Roman"/>
          <w:sz w:val="20"/>
          <w:szCs w:val="20"/>
        </w:rPr>
        <w:t>-</w:t>
      </w:r>
      <w:proofErr w:type="spellStart"/>
      <w:r w:rsidRPr="00590458">
        <w:rPr>
          <w:rFonts w:ascii="Times New Roman" w:hAnsi="Times New Roman"/>
          <w:sz w:val="20"/>
          <w:szCs w:val="20"/>
        </w:rPr>
        <w:t>ды</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білімге</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енгізудің</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кемшіліктері</w:t>
      </w:r>
      <w:proofErr w:type="spellEnd"/>
    </w:p>
    <w:p w:rsidR="00B37A32" w:rsidRDefault="009A3D12">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jc w:val="both"/>
        <w:rPr>
          <w:rFonts w:ascii="Times New Roman" w:hAnsi="Times New Roman"/>
          <w:sz w:val="20"/>
          <w:szCs w:val="20"/>
        </w:rPr>
      </w:pPr>
      <w:r w:rsidRPr="00590458">
        <w:rPr>
          <w:rFonts w:ascii="Times New Roman" w:hAnsi="Times New Roman"/>
          <w:sz w:val="20"/>
          <w:szCs w:val="20"/>
        </w:rPr>
        <w:t xml:space="preserve">15 </w:t>
      </w:r>
      <w:proofErr w:type="spellStart"/>
      <w:r w:rsidRPr="00590458">
        <w:rPr>
          <w:rFonts w:ascii="Times New Roman" w:hAnsi="Times New Roman"/>
          <w:sz w:val="20"/>
          <w:szCs w:val="20"/>
        </w:rPr>
        <w:t>Білім</w:t>
      </w:r>
      <w:proofErr w:type="spellEnd"/>
      <w:r w:rsidRPr="00590458">
        <w:rPr>
          <w:rFonts w:ascii="Times New Roman" w:hAnsi="Times New Roman"/>
          <w:sz w:val="20"/>
          <w:szCs w:val="20"/>
        </w:rPr>
        <w:t xml:space="preserve"> беру </w:t>
      </w:r>
      <w:proofErr w:type="spellStart"/>
      <w:r w:rsidRPr="00590458">
        <w:rPr>
          <w:rFonts w:ascii="Times New Roman" w:hAnsi="Times New Roman"/>
          <w:sz w:val="20"/>
          <w:szCs w:val="20"/>
        </w:rPr>
        <w:t>мекемелерінің</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ұйымдастыру</w:t>
      </w:r>
      <w:r w:rsidRPr="00590458">
        <w:rPr>
          <w:rFonts w:ascii="Times New Roman" w:hAnsi="Times New Roman"/>
          <w:sz w:val="20"/>
          <w:szCs w:val="20"/>
        </w:rPr>
        <w:t>-</w:t>
      </w:r>
      <w:r w:rsidRPr="00590458">
        <w:rPr>
          <w:rFonts w:ascii="Times New Roman" w:hAnsi="Times New Roman"/>
          <w:sz w:val="20"/>
          <w:szCs w:val="20"/>
        </w:rPr>
        <w:t>басқару</w:t>
      </w:r>
      <w:proofErr w:type="spellEnd"/>
      <w:r w:rsidRPr="00590458">
        <w:rPr>
          <w:rFonts w:ascii="Times New Roman" w:hAnsi="Times New Roman"/>
          <w:sz w:val="20"/>
          <w:szCs w:val="20"/>
        </w:rPr>
        <w:t xml:space="preserve"> </w:t>
      </w:r>
      <w:proofErr w:type="spellStart"/>
      <w:r w:rsidRPr="00590458">
        <w:rPr>
          <w:rFonts w:ascii="Times New Roman" w:hAnsi="Times New Roman"/>
          <w:sz w:val="20"/>
          <w:szCs w:val="20"/>
        </w:rPr>
        <w:t>қызметі</w:t>
      </w:r>
      <w:proofErr w:type="spellEnd"/>
    </w:p>
    <w:p w:rsidR="00590458" w:rsidRDefault="00590458">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jc w:val="both"/>
        <w:rPr>
          <w:rFonts w:ascii="Times New Roman" w:hAnsi="Times New Roman"/>
          <w:sz w:val="20"/>
          <w:szCs w:val="20"/>
        </w:rPr>
      </w:pPr>
    </w:p>
    <w:p w:rsidR="00590458" w:rsidRDefault="00590458">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jc w:val="both"/>
        <w:rPr>
          <w:rFonts w:ascii="Times New Roman" w:hAnsi="Times New Roman"/>
          <w:sz w:val="20"/>
          <w:szCs w:val="20"/>
        </w:rPr>
      </w:pP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t>Виртуалды білім берудің негізгі түсініктері</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Виртуалды білім беру</w:t>
      </w:r>
      <w:r w:rsidRPr="00590458">
        <w:rPr>
          <w:rFonts w:ascii="Times New Roman" w:eastAsia="Times New Roman" w:hAnsi="Times New Roman" w:cs="Times New Roman"/>
          <w:color w:val="auto"/>
          <w:sz w:val="24"/>
          <w:szCs w:val="24"/>
          <w:bdr w:val="none" w:sz="0" w:space="0" w:color="auto"/>
          <w:lang/>
        </w:rPr>
        <w:t xml:space="preserve"> – бұл интернет технологиялары арқылы оқу процесін ұйымдастыру әдісі. Бұл формат дәстүрлі білім беруден ерекшеленеді, өйткені ол қашықтықтан, уақыт пен орынға тәуелсіз білім алуға мүмкіндік береді. Виртуалды білім беру келесі сипаттамалармен ерекшеленеді:</w:t>
      </w:r>
    </w:p>
    <w:p w:rsidR="00590458" w:rsidRPr="00590458" w:rsidRDefault="00590458" w:rsidP="00590458">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Онлайн платформа</w:t>
      </w:r>
      <w:r w:rsidRPr="00590458">
        <w:rPr>
          <w:rFonts w:ascii="Times New Roman" w:eastAsia="Times New Roman" w:hAnsi="Times New Roman" w:cs="Times New Roman"/>
          <w:color w:val="auto"/>
          <w:sz w:val="24"/>
          <w:szCs w:val="24"/>
          <w:bdr w:val="none" w:sz="0" w:space="0" w:color="auto"/>
          <w:lang/>
        </w:rPr>
        <w:t>: сабақтарды өткізу, материалдарды тарату, тестілеу және кері байланыс үшін арнайы платформалар қолданылады (мысалы, Moodle, Google Classroom, Zoom).</w:t>
      </w:r>
    </w:p>
    <w:p w:rsidR="00590458" w:rsidRPr="00590458" w:rsidRDefault="00590458" w:rsidP="00590458">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Интерактивтілік</w:t>
      </w:r>
      <w:r w:rsidRPr="00590458">
        <w:rPr>
          <w:rFonts w:ascii="Times New Roman" w:eastAsia="Times New Roman" w:hAnsi="Times New Roman" w:cs="Times New Roman"/>
          <w:color w:val="auto"/>
          <w:sz w:val="24"/>
          <w:szCs w:val="24"/>
          <w:bdr w:val="none" w:sz="0" w:space="0" w:color="auto"/>
          <w:lang/>
        </w:rPr>
        <w:t>: студенттер мен оқытушылар арасында қашықтықта интерактивті байланыс орнайды.</w:t>
      </w:r>
    </w:p>
    <w:p w:rsidR="00590458" w:rsidRPr="00590458" w:rsidRDefault="00590458" w:rsidP="00590458">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Дербестендіру</w:t>
      </w:r>
      <w:r w:rsidRPr="00590458">
        <w:rPr>
          <w:rFonts w:ascii="Times New Roman" w:eastAsia="Times New Roman" w:hAnsi="Times New Roman" w:cs="Times New Roman"/>
          <w:color w:val="auto"/>
          <w:sz w:val="24"/>
          <w:szCs w:val="24"/>
          <w:bdr w:val="none" w:sz="0" w:space="0" w:color="auto"/>
          <w:lang/>
        </w:rPr>
        <w:t>: әрбір студент өзіне ыңғайлы жылдамдықпен және кестемен оқуға мүмкіндік алады.</w:t>
      </w:r>
    </w:p>
    <w:p w:rsidR="00590458" w:rsidRPr="00590458" w:rsidRDefault="00590458" w:rsidP="00590458">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Демократиялық қолжетімділік</w:t>
      </w:r>
      <w:r w:rsidRPr="00590458">
        <w:rPr>
          <w:rFonts w:ascii="Times New Roman" w:eastAsia="Times New Roman" w:hAnsi="Times New Roman" w:cs="Times New Roman"/>
          <w:color w:val="auto"/>
          <w:sz w:val="24"/>
          <w:szCs w:val="24"/>
          <w:bdr w:val="none" w:sz="0" w:space="0" w:color="auto"/>
          <w:lang/>
        </w:rPr>
        <w:t>: білімді географиялық тұрғыдан алыс орналасқан адамдарға да қолжетімді етеді.</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lastRenderedPageBreak/>
        <w:pict>
          <v:rect id="_x0000_i1025" style="width:0;height:1.5pt" o:hralign="center" o:hrstd="t" o:hr="t" fillcolor="#a0a0a0" stroked="f"/>
        </w:pic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t>2. Виртуалды білім беру: мүмкіндіктері және жүзеге асырылуы. Виртуалды білім беру жүйесінің сипаттамалары мен құрамдас бөліктері</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Мүмкіндіктері:</w:t>
      </w:r>
    </w:p>
    <w:p w:rsidR="00590458" w:rsidRPr="00590458" w:rsidRDefault="00590458" w:rsidP="00590458">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Гибкость (Икемділік)</w:t>
      </w:r>
      <w:r w:rsidRPr="00590458">
        <w:rPr>
          <w:rFonts w:ascii="Times New Roman" w:eastAsia="Times New Roman" w:hAnsi="Times New Roman" w:cs="Times New Roman"/>
          <w:color w:val="auto"/>
          <w:sz w:val="24"/>
          <w:szCs w:val="24"/>
          <w:bdr w:val="none" w:sz="0" w:space="0" w:color="auto"/>
          <w:lang/>
        </w:rPr>
        <w:t>: Студенттер өздеріне ыңғайлы уақытта оқи алады.</w:t>
      </w:r>
    </w:p>
    <w:p w:rsidR="00590458" w:rsidRPr="00590458" w:rsidRDefault="00590458" w:rsidP="00590458">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Шексіз білім алу</w:t>
      </w:r>
      <w:r w:rsidRPr="00590458">
        <w:rPr>
          <w:rFonts w:ascii="Times New Roman" w:eastAsia="Times New Roman" w:hAnsi="Times New Roman" w:cs="Times New Roman"/>
          <w:color w:val="auto"/>
          <w:sz w:val="24"/>
          <w:szCs w:val="24"/>
          <w:bdr w:val="none" w:sz="0" w:space="0" w:color="auto"/>
          <w:lang/>
        </w:rPr>
        <w:t>: Жоғары деңгейлі университеттердің немесе мамандандырылған курстардың материалдарына қол жеткізу мүмкіндігі.</w:t>
      </w:r>
    </w:p>
    <w:p w:rsidR="00590458" w:rsidRPr="00590458" w:rsidRDefault="00590458" w:rsidP="00590458">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Экономикалық тиімділік</w:t>
      </w:r>
      <w:r w:rsidRPr="00590458">
        <w:rPr>
          <w:rFonts w:ascii="Times New Roman" w:eastAsia="Times New Roman" w:hAnsi="Times New Roman" w:cs="Times New Roman"/>
          <w:color w:val="auto"/>
          <w:sz w:val="24"/>
          <w:szCs w:val="24"/>
          <w:bdr w:val="none" w:sz="0" w:space="0" w:color="auto"/>
          <w:lang/>
        </w:rPr>
        <w:t>: Қатынас құралдарына, тұратын жерге және баспа материалдарына шығындар азаяды.</w:t>
      </w:r>
    </w:p>
    <w:p w:rsidR="00590458" w:rsidRPr="00590458" w:rsidRDefault="00590458" w:rsidP="00590458">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Жеке траектория</w:t>
      </w:r>
      <w:r w:rsidRPr="00590458">
        <w:rPr>
          <w:rFonts w:ascii="Times New Roman" w:eastAsia="Times New Roman" w:hAnsi="Times New Roman" w:cs="Times New Roman"/>
          <w:color w:val="auto"/>
          <w:sz w:val="24"/>
          <w:szCs w:val="24"/>
          <w:bdr w:val="none" w:sz="0" w:space="0" w:color="auto"/>
          <w:lang/>
        </w:rPr>
        <w:t>: Әрбір студент жеке оқу жоспарын жасай алады.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Жүзеге асырылуы: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Виртуалды білім беру келесі қадамдар арқылы жүзеге асырылады:</w:t>
      </w:r>
    </w:p>
    <w:p w:rsidR="00590458" w:rsidRPr="00590458" w:rsidRDefault="00590458" w:rsidP="00590458">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Платформаны таңдау</w:t>
      </w:r>
      <w:r w:rsidRPr="00590458">
        <w:rPr>
          <w:rFonts w:ascii="Times New Roman" w:eastAsia="Times New Roman" w:hAnsi="Times New Roman" w:cs="Times New Roman"/>
          <w:color w:val="auto"/>
          <w:sz w:val="24"/>
          <w:szCs w:val="24"/>
          <w:bdr w:val="none" w:sz="0" w:space="0" w:color="auto"/>
          <w:lang/>
        </w:rPr>
        <w:t>: Оқу процесін ұйымдастыратын платформа (мысалы, LMS).</w:t>
      </w:r>
    </w:p>
    <w:p w:rsidR="00590458" w:rsidRPr="00590458" w:rsidRDefault="00590458" w:rsidP="00590458">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Оқу материалдарын дайындау</w:t>
      </w:r>
      <w:r w:rsidRPr="00590458">
        <w:rPr>
          <w:rFonts w:ascii="Times New Roman" w:eastAsia="Times New Roman" w:hAnsi="Times New Roman" w:cs="Times New Roman"/>
          <w:color w:val="auto"/>
          <w:sz w:val="24"/>
          <w:szCs w:val="24"/>
          <w:bdr w:val="none" w:sz="0" w:space="0" w:color="auto"/>
          <w:lang/>
        </w:rPr>
        <w:t>: Электронды форматта лекция, презентация, бейнесабақ және тесттер жасау.</w:t>
      </w:r>
    </w:p>
    <w:p w:rsidR="00590458" w:rsidRPr="00590458" w:rsidRDefault="00590458" w:rsidP="00590458">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Студенттермен байланыс</w:t>
      </w:r>
      <w:r w:rsidRPr="00590458">
        <w:rPr>
          <w:rFonts w:ascii="Times New Roman" w:eastAsia="Times New Roman" w:hAnsi="Times New Roman" w:cs="Times New Roman"/>
          <w:color w:val="auto"/>
          <w:sz w:val="24"/>
          <w:szCs w:val="24"/>
          <w:bdr w:val="none" w:sz="0" w:space="0" w:color="auto"/>
          <w:lang/>
        </w:rPr>
        <w:t>: Чаттар, вебинарлар, форумдар арқылы.</w:t>
      </w:r>
    </w:p>
    <w:p w:rsidR="00590458" w:rsidRPr="00590458" w:rsidRDefault="00590458" w:rsidP="00590458">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Бағалау жүйесі</w:t>
      </w:r>
      <w:r w:rsidRPr="00590458">
        <w:rPr>
          <w:rFonts w:ascii="Times New Roman" w:eastAsia="Times New Roman" w:hAnsi="Times New Roman" w:cs="Times New Roman"/>
          <w:color w:val="auto"/>
          <w:sz w:val="24"/>
          <w:szCs w:val="24"/>
          <w:bdr w:val="none" w:sz="0" w:space="0" w:color="auto"/>
          <w:lang/>
        </w:rPr>
        <w:t>: Онлайн тестілеу, тапсырмалар, жобаларды тексеру.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Виртуалды білім беру жүйесінің құрамдас бөліктері:</w:t>
      </w:r>
    </w:p>
    <w:p w:rsidR="00590458" w:rsidRPr="00590458" w:rsidRDefault="00590458" w:rsidP="00590458">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Контенттік компонент</w:t>
      </w:r>
      <w:r w:rsidRPr="00590458">
        <w:rPr>
          <w:rFonts w:ascii="Times New Roman" w:eastAsia="Times New Roman" w:hAnsi="Times New Roman" w:cs="Times New Roman"/>
          <w:color w:val="auto"/>
          <w:sz w:val="24"/>
          <w:szCs w:val="24"/>
          <w:bdr w:val="none" w:sz="0" w:space="0" w:color="auto"/>
          <w:lang/>
        </w:rPr>
        <w:t>:</w:t>
      </w:r>
    </w:p>
    <w:p w:rsidR="00590458" w:rsidRPr="00590458" w:rsidRDefault="00590458" w:rsidP="00590458">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Электронды оқулықтар, бейнесабақтар, подкасттар.</w:t>
      </w:r>
    </w:p>
    <w:p w:rsidR="00590458" w:rsidRPr="00590458" w:rsidRDefault="00590458" w:rsidP="00590458">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Техникалық компонент</w:t>
      </w:r>
      <w:r w:rsidRPr="00590458">
        <w:rPr>
          <w:rFonts w:ascii="Times New Roman" w:eastAsia="Times New Roman" w:hAnsi="Times New Roman" w:cs="Times New Roman"/>
          <w:color w:val="auto"/>
          <w:sz w:val="24"/>
          <w:szCs w:val="24"/>
          <w:bdr w:val="none" w:sz="0" w:space="0" w:color="auto"/>
          <w:lang/>
        </w:rPr>
        <w:t>:</w:t>
      </w:r>
    </w:p>
    <w:p w:rsidR="00590458" w:rsidRPr="00590458" w:rsidRDefault="00590458" w:rsidP="00590458">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Серверлер, интернет жылдамдығы, пайдаланушы интерфейсі.</w:t>
      </w:r>
    </w:p>
    <w:p w:rsidR="00590458" w:rsidRPr="00590458" w:rsidRDefault="00590458" w:rsidP="00590458">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Педагогикалық компонент</w:t>
      </w:r>
      <w:r w:rsidRPr="00590458">
        <w:rPr>
          <w:rFonts w:ascii="Times New Roman" w:eastAsia="Times New Roman" w:hAnsi="Times New Roman" w:cs="Times New Roman"/>
          <w:color w:val="auto"/>
          <w:sz w:val="24"/>
          <w:szCs w:val="24"/>
          <w:bdr w:val="none" w:sz="0" w:space="0" w:color="auto"/>
          <w:lang/>
        </w:rPr>
        <w:t>:</w:t>
      </w:r>
    </w:p>
    <w:p w:rsidR="00590458" w:rsidRPr="00590458" w:rsidRDefault="00590458" w:rsidP="00590458">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Оқыту әдістері, материалды ұсыну форматы.</w:t>
      </w:r>
    </w:p>
    <w:p w:rsidR="00590458" w:rsidRPr="00590458" w:rsidRDefault="00590458" w:rsidP="00590458">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Басқару компоненті</w:t>
      </w:r>
      <w:r w:rsidRPr="00590458">
        <w:rPr>
          <w:rFonts w:ascii="Times New Roman" w:eastAsia="Times New Roman" w:hAnsi="Times New Roman" w:cs="Times New Roman"/>
          <w:color w:val="auto"/>
          <w:sz w:val="24"/>
          <w:szCs w:val="24"/>
          <w:bdr w:val="none" w:sz="0" w:space="0" w:color="auto"/>
          <w:lang/>
        </w:rPr>
        <w:t>:</w:t>
      </w:r>
    </w:p>
    <w:p w:rsidR="00590458" w:rsidRPr="00590458" w:rsidRDefault="00590458" w:rsidP="00590458">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Курстарды әкімшілендіру, студенттердің оқу жетістіктерін бақылау.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pict>
          <v:rect id="_x0000_i1026" style="width:0;height:1.5pt" o:hralign="center" o:hrstd="t" o:hr="t" fillcolor="#a0a0a0" stroked="f"/>
        </w:pic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t>3. Виртуалды курстарды өңдеу процесі</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1. Жоспарлау кезеңі:</w:t>
      </w:r>
    </w:p>
    <w:p w:rsidR="00590458" w:rsidRPr="00590458" w:rsidRDefault="00590458" w:rsidP="00590458">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Мақсатты аудиторияны анықтау</w:t>
      </w:r>
      <w:r w:rsidRPr="00590458">
        <w:rPr>
          <w:rFonts w:ascii="Times New Roman" w:eastAsia="Times New Roman" w:hAnsi="Times New Roman" w:cs="Times New Roman"/>
          <w:color w:val="auto"/>
          <w:sz w:val="24"/>
          <w:szCs w:val="24"/>
          <w:bdr w:val="none" w:sz="0" w:space="0" w:color="auto"/>
          <w:lang/>
        </w:rPr>
        <w:t>: Курсты кімдерге арналғаны белгіленеді.</w:t>
      </w:r>
    </w:p>
    <w:p w:rsidR="00590458" w:rsidRPr="00590458" w:rsidRDefault="00590458" w:rsidP="00590458">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Оқу мақсаттарын анықтау</w:t>
      </w:r>
      <w:r w:rsidRPr="00590458">
        <w:rPr>
          <w:rFonts w:ascii="Times New Roman" w:eastAsia="Times New Roman" w:hAnsi="Times New Roman" w:cs="Times New Roman"/>
          <w:color w:val="auto"/>
          <w:sz w:val="24"/>
          <w:szCs w:val="24"/>
          <w:bdr w:val="none" w:sz="0" w:space="0" w:color="auto"/>
          <w:lang/>
        </w:rPr>
        <w:t>: Қандай дағдылар мен білім берілуі керек екенін белгілеу.</w:t>
      </w:r>
    </w:p>
    <w:p w:rsidR="00590458" w:rsidRPr="00590458" w:rsidRDefault="00590458" w:rsidP="00590458">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Оқу жоспарын құру</w:t>
      </w:r>
      <w:r w:rsidRPr="00590458">
        <w:rPr>
          <w:rFonts w:ascii="Times New Roman" w:eastAsia="Times New Roman" w:hAnsi="Times New Roman" w:cs="Times New Roman"/>
          <w:color w:val="auto"/>
          <w:sz w:val="24"/>
          <w:szCs w:val="24"/>
          <w:bdr w:val="none" w:sz="0" w:space="0" w:color="auto"/>
          <w:lang/>
        </w:rPr>
        <w:t>: Модульдерге бөлу, әр модульдің мазмұнын анықтау.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2. Контент дайындау:</w:t>
      </w:r>
    </w:p>
    <w:p w:rsidR="00590458" w:rsidRPr="00590458" w:rsidRDefault="00590458" w:rsidP="00590458">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Материалдарды әзірлеу</w:t>
      </w:r>
      <w:r w:rsidRPr="00590458">
        <w:rPr>
          <w:rFonts w:ascii="Times New Roman" w:eastAsia="Times New Roman" w:hAnsi="Times New Roman" w:cs="Times New Roman"/>
          <w:color w:val="auto"/>
          <w:sz w:val="24"/>
          <w:szCs w:val="24"/>
          <w:bdr w:val="none" w:sz="0" w:space="0" w:color="auto"/>
          <w:lang/>
        </w:rPr>
        <w:t>: Лекциялар, презентациялар, бейнематериалдар.</w:t>
      </w:r>
    </w:p>
    <w:p w:rsidR="00590458" w:rsidRPr="00590458" w:rsidRDefault="00590458" w:rsidP="00590458">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Интерактивті элементтерді қосу</w:t>
      </w:r>
      <w:r w:rsidRPr="00590458">
        <w:rPr>
          <w:rFonts w:ascii="Times New Roman" w:eastAsia="Times New Roman" w:hAnsi="Times New Roman" w:cs="Times New Roman"/>
          <w:color w:val="auto"/>
          <w:sz w:val="24"/>
          <w:szCs w:val="24"/>
          <w:bdr w:val="none" w:sz="0" w:space="0" w:color="auto"/>
          <w:lang/>
        </w:rPr>
        <w:t>: Викториналар, симуляциялар, тапсырмалар.</w:t>
      </w:r>
    </w:p>
    <w:p w:rsidR="00590458" w:rsidRPr="00590458" w:rsidRDefault="00590458" w:rsidP="00590458">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Құжаттарды форматтау</w:t>
      </w:r>
      <w:r w:rsidRPr="00590458">
        <w:rPr>
          <w:rFonts w:ascii="Times New Roman" w:eastAsia="Times New Roman" w:hAnsi="Times New Roman" w:cs="Times New Roman"/>
          <w:color w:val="auto"/>
          <w:sz w:val="24"/>
          <w:szCs w:val="24"/>
          <w:bdr w:val="none" w:sz="0" w:space="0" w:color="auto"/>
          <w:lang/>
        </w:rPr>
        <w:t>: Электронды оқулықтар мен тест жүйелерін дайындау.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lastRenderedPageBreak/>
        <w:t>3. Платформаға интеграциялау:</w:t>
      </w:r>
    </w:p>
    <w:p w:rsidR="00590458" w:rsidRPr="00590458" w:rsidRDefault="00590458" w:rsidP="0059045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Курсты LMS жүйесіне енгізу (мысалы, Moodle, Coursera).</w:t>
      </w:r>
    </w:p>
    <w:p w:rsidR="00590458" w:rsidRPr="00590458" w:rsidRDefault="00590458" w:rsidP="0059045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Студенттерге курсқа қолжетімділікті қамтамасыз ету.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4. Курсты іске қосу:</w:t>
      </w:r>
    </w:p>
    <w:p w:rsidR="00590458" w:rsidRPr="00590458" w:rsidRDefault="00590458" w:rsidP="00590458">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Студенттерді тіркеу.</w:t>
      </w:r>
    </w:p>
    <w:p w:rsidR="00590458" w:rsidRPr="00590458" w:rsidRDefault="00590458" w:rsidP="00590458">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Бастапқы нұсқаулар беру.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5. Оқу процесін бақылау:</w:t>
      </w:r>
    </w:p>
    <w:p w:rsidR="00590458" w:rsidRPr="00590458" w:rsidRDefault="00590458" w:rsidP="00590458">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Оқу барысын бақылау (тапсырмаларды тексеру, кері байланыс).</w:t>
      </w:r>
    </w:p>
    <w:p w:rsidR="00590458" w:rsidRPr="00590458" w:rsidRDefault="00590458" w:rsidP="00590458">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Студенттердің белсенділігін және жетістіктерін талдау.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6. Курсты жетілдіру:</w:t>
      </w:r>
    </w:p>
    <w:p w:rsidR="00590458" w:rsidRPr="00590458" w:rsidRDefault="00590458" w:rsidP="00590458">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Студенттердің кері байланысын ескере отырып, материалдарды жаңарту.</w:t>
      </w:r>
    </w:p>
    <w:p w:rsidR="00590458" w:rsidRPr="00590458" w:rsidRDefault="00590458" w:rsidP="00590458">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Техникалық және мазмұндық жақсартулар енгізу.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t>4. Виртуалды білім берудің ақпараттық жүйесін құруды технологиялық қамтамасыз ету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Виртуалды білім беру жүйесін құру бірнеше технологиялық шешімдер мен құралдарды қолдануды талап етеді. Бұл үшін келесі аспектілерді қарастыру қажет:</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1. Серверлік инфрақұрылым:</w:t>
      </w:r>
    </w:p>
    <w:p w:rsidR="00590458" w:rsidRPr="00590458" w:rsidRDefault="00590458" w:rsidP="00590458">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Серверді орналастыру: бұлттық шешімдер (мысалы, AWS, Microsoft Azure, Google Cloud) немесе жеке серверлер.</w:t>
      </w:r>
    </w:p>
    <w:p w:rsidR="00590458" w:rsidRPr="00590458" w:rsidRDefault="00590458" w:rsidP="00590458">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Сервердің өнімділігі: жоғары жылдамдықты процессорлар, жеткілікті жады және SSD дискілері.</w:t>
      </w:r>
    </w:p>
    <w:p w:rsidR="00590458" w:rsidRPr="00590458" w:rsidRDefault="00590458" w:rsidP="00590458">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Қауіпсіздік шаралары: деректерді қорғау үшін SSL/TLS сертификаттары, VPN, және қауіпсіздік қабырғалары.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2. Платформалық шешімдер:</w:t>
      </w:r>
    </w:p>
    <w:p w:rsidR="00590458" w:rsidRPr="00590458" w:rsidRDefault="00590458" w:rsidP="00590458">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LMS (Learning Management System): Moodle, Canvas, Blackboard сияқты жүйелер.</w:t>
      </w:r>
    </w:p>
    <w:p w:rsidR="00590458" w:rsidRPr="00590458" w:rsidRDefault="00590458" w:rsidP="00590458">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CMS (Content Management System): білім беру мазмұнын басқару үшін WordPress немесе Joomla сияқты жүйелер.</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3. Құралдар және интеграция:</w:t>
      </w:r>
    </w:p>
    <w:p w:rsidR="00590458" w:rsidRPr="00590458" w:rsidRDefault="00590458" w:rsidP="00590458">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Веб-конференция платформалары: Zoom, Microsoft Teams, Google Meet.</w:t>
      </w:r>
    </w:p>
    <w:p w:rsidR="00590458" w:rsidRPr="00590458" w:rsidRDefault="00590458" w:rsidP="00590458">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Электронды пошта және хабарламалар: Gmail, Outlook, Slack сияқты шешімдер.</w:t>
      </w:r>
    </w:p>
    <w:p w:rsidR="00590458" w:rsidRPr="00590458" w:rsidRDefault="00590458" w:rsidP="00590458">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LMS және ERP интеграциясы: студенттерді тіркеу, бағалау жүйелері.</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4. Бағдарламалық қамтамасыз ету:</w:t>
      </w:r>
    </w:p>
    <w:p w:rsidR="00590458" w:rsidRPr="00590458" w:rsidRDefault="00590458" w:rsidP="00590458">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Веб-платформа жасау үшін: PHP, ASP.NET, Python (Django/Flask), Java (Spring) сияқты серверлік технологиялар.</w:t>
      </w:r>
    </w:p>
    <w:p w:rsidR="00590458" w:rsidRPr="00590458" w:rsidRDefault="00590458" w:rsidP="00590458">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Деректер базасы: MySQL, PostgreSQL, MSSQL.</w:t>
      </w:r>
    </w:p>
    <w:p w:rsidR="00590458" w:rsidRPr="00590458" w:rsidRDefault="00590458" w:rsidP="00590458">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lastRenderedPageBreak/>
        <w:t>Интерфейс жасау үшін: HTML5, CSS3, JavaScript (Vue.js, React, Angular).</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5. Деректерді қорғау:</w:t>
      </w:r>
    </w:p>
    <w:p w:rsidR="00590458" w:rsidRPr="00590458" w:rsidRDefault="00590458" w:rsidP="00590458">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GDPR, CCPA сияқты деректерді қорғау стандарттарын сақтау.</w:t>
      </w:r>
    </w:p>
    <w:p w:rsidR="00590458" w:rsidRPr="00590458" w:rsidRDefault="00590458" w:rsidP="00590458">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Құпиялылық саясатын жасау.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pict>
          <v:rect id="_x0000_i1027" style="width:0;height:1.5pt" o:hralign="center" o:hrstd="t" o:hr="t" fillcolor="#a0a0a0" stroked="f"/>
        </w:pic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t>5. Веб-конференциялар үшін тегін бағдарламалық қамтамасыз ету шешімін орнату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Веб-конференцияларды ұйымдастыру үшін қолдануға болатын тегін бағдарламалық шешімдер:</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1. Open-source платформалар:</w:t>
      </w:r>
    </w:p>
    <w:p w:rsidR="00590458" w:rsidRPr="00590458" w:rsidRDefault="00590458" w:rsidP="00590458">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Jitsi Meet:</w:t>
      </w:r>
    </w:p>
    <w:p w:rsidR="00590458" w:rsidRPr="00590458" w:rsidRDefault="00590458" w:rsidP="00590458">
      <w:pPr>
        <w:numPr>
          <w:ilvl w:val="1"/>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Бұлтта немесе өз серверіңізде орналастыруға болады.</w:t>
      </w:r>
    </w:p>
    <w:p w:rsidR="00590458" w:rsidRPr="00590458" w:rsidRDefault="00590458" w:rsidP="00590458">
      <w:pPr>
        <w:numPr>
          <w:ilvl w:val="1"/>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Функциялары: экранды бөлісу, жазба жасау, чат.</w:t>
      </w:r>
    </w:p>
    <w:p w:rsidR="00590458" w:rsidRPr="00590458" w:rsidRDefault="00590458" w:rsidP="00590458">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BigBlueButton:</w:t>
      </w:r>
    </w:p>
    <w:p w:rsidR="00590458" w:rsidRPr="00590458" w:rsidRDefault="00590458" w:rsidP="00590458">
      <w:pPr>
        <w:numPr>
          <w:ilvl w:val="1"/>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Негізінен білім беру саласына арналған.</w:t>
      </w:r>
    </w:p>
    <w:p w:rsidR="00590458" w:rsidRPr="00590458" w:rsidRDefault="00590458" w:rsidP="00590458">
      <w:pPr>
        <w:numPr>
          <w:ilvl w:val="1"/>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LMS жүйелерімен интеграциялауға болады.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2. Тегін коммерциялық платформалар:</w:t>
      </w:r>
    </w:p>
    <w:p w:rsidR="00590458" w:rsidRPr="00590458" w:rsidRDefault="00590458" w:rsidP="0059045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Zoom (Free Plan):</w:t>
      </w:r>
    </w:p>
    <w:p w:rsidR="00590458" w:rsidRPr="00590458" w:rsidRDefault="00590458" w:rsidP="00590458">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40 минуттық лимитпен топтық кездесулер.</w:t>
      </w:r>
    </w:p>
    <w:p w:rsidR="00590458" w:rsidRPr="00590458" w:rsidRDefault="00590458" w:rsidP="0059045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Google Meet:</w:t>
      </w:r>
    </w:p>
    <w:p w:rsidR="00590458" w:rsidRPr="00590458" w:rsidRDefault="00590458" w:rsidP="00590458">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Google Workspace есептік жазбалары үшін тегін.</w:t>
      </w:r>
    </w:p>
    <w:p w:rsidR="00590458" w:rsidRPr="00590458" w:rsidRDefault="00590458" w:rsidP="0059045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Microsoft Teams (Free):</w:t>
      </w:r>
    </w:p>
    <w:p w:rsidR="00590458" w:rsidRPr="00590458" w:rsidRDefault="00590458" w:rsidP="00590458">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Шағын командалар үшін қолайлы.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3. Орнату және пайдалану қадамдары:</w:t>
      </w:r>
    </w:p>
    <w:p w:rsidR="00590458" w:rsidRPr="00590458" w:rsidRDefault="00590458" w:rsidP="00590458">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 xml:space="preserve">Серверге немесе хостингке қажетті бағдарламаны орнату (Linux жүйесінде Jitsi Meet орнату үшін </w:t>
      </w:r>
      <w:r w:rsidRPr="00590458">
        <w:rPr>
          <w:rFonts w:ascii="Courier New" w:eastAsia="Times New Roman" w:hAnsi="Courier New" w:cs="Courier New"/>
          <w:color w:val="auto"/>
          <w:sz w:val="20"/>
          <w:szCs w:val="20"/>
          <w:bdr w:val="none" w:sz="0" w:space="0" w:color="auto"/>
          <w:lang/>
        </w:rPr>
        <w:t>apt-get install</w:t>
      </w:r>
      <w:r w:rsidRPr="00590458">
        <w:rPr>
          <w:rFonts w:ascii="Times New Roman" w:eastAsia="Times New Roman" w:hAnsi="Times New Roman" w:cs="Times New Roman"/>
          <w:color w:val="auto"/>
          <w:sz w:val="24"/>
          <w:szCs w:val="24"/>
          <w:bdr w:val="none" w:sz="0" w:space="0" w:color="auto"/>
          <w:lang/>
        </w:rPr>
        <w:t>).</w:t>
      </w:r>
    </w:p>
    <w:p w:rsidR="00590458" w:rsidRPr="00590458" w:rsidRDefault="00590458" w:rsidP="00590458">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Бастапқы конфигурация жасау (домендік атау, SSL сертификаты).</w:t>
      </w:r>
    </w:p>
    <w:p w:rsidR="00590458" w:rsidRPr="00590458" w:rsidRDefault="00590458" w:rsidP="00590458">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Жүйені пайдаланушыларға тарату.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pict>
          <v:rect id="_x0000_i1028" style="width:0;height:1.5pt" o:hralign="center" o:hrstd="t" o:hr="t" fillcolor="#a0a0a0" stroked="f"/>
        </w:pic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t>6. Moodle курсын басқару жүйесін жобалау және құру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Moodle — бұл ашық бастапқы коды бар курс басқару жүйесі. Оны жобалау және орнату келесі қадамдардан тұрады: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1. Техникалық талаптар:</w:t>
      </w:r>
    </w:p>
    <w:p w:rsidR="00590458" w:rsidRPr="00590458" w:rsidRDefault="00590458" w:rsidP="00590458">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Сервер: Apache/Nginx.</w:t>
      </w:r>
    </w:p>
    <w:p w:rsidR="00590458" w:rsidRPr="00590458" w:rsidRDefault="00590458" w:rsidP="00590458">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PHP: 7.4 немесе одан жоғары нұсқасы.</w:t>
      </w:r>
    </w:p>
    <w:p w:rsidR="00590458" w:rsidRPr="00590458" w:rsidRDefault="00590458" w:rsidP="00590458">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Деректер базасы: MySQL немесе PostgreSQL.</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lastRenderedPageBreak/>
        <w:t>2. Орнату қадамдары:</w:t>
      </w:r>
    </w:p>
    <w:p w:rsidR="00590458" w:rsidRPr="00590458" w:rsidRDefault="00590458" w:rsidP="00590458">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Moodle ресми сайтынан орнату пакетін жүктеп алу.</w:t>
      </w:r>
    </w:p>
    <w:p w:rsidR="00590458" w:rsidRPr="00590458" w:rsidRDefault="00590458" w:rsidP="00590458">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Серверде қажетті PHP модульдерін орнату (</w:t>
      </w:r>
      <w:r w:rsidRPr="00590458">
        <w:rPr>
          <w:rFonts w:ascii="Courier New" w:eastAsia="Times New Roman" w:hAnsi="Courier New" w:cs="Courier New"/>
          <w:color w:val="auto"/>
          <w:sz w:val="20"/>
          <w:szCs w:val="20"/>
          <w:bdr w:val="none" w:sz="0" w:space="0" w:color="auto"/>
          <w:lang/>
        </w:rPr>
        <w:t>php-mysql</w:t>
      </w:r>
      <w:r w:rsidRPr="00590458">
        <w:rPr>
          <w:rFonts w:ascii="Times New Roman" w:eastAsia="Times New Roman" w:hAnsi="Times New Roman" w:cs="Times New Roman"/>
          <w:color w:val="auto"/>
          <w:sz w:val="24"/>
          <w:szCs w:val="24"/>
          <w:bdr w:val="none" w:sz="0" w:space="0" w:color="auto"/>
          <w:lang/>
        </w:rPr>
        <w:t xml:space="preserve">, </w:t>
      </w:r>
      <w:r w:rsidRPr="00590458">
        <w:rPr>
          <w:rFonts w:ascii="Courier New" w:eastAsia="Times New Roman" w:hAnsi="Courier New" w:cs="Courier New"/>
          <w:color w:val="auto"/>
          <w:sz w:val="20"/>
          <w:szCs w:val="20"/>
          <w:bdr w:val="none" w:sz="0" w:space="0" w:color="auto"/>
          <w:lang/>
        </w:rPr>
        <w:t>php-xml</w:t>
      </w:r>
      <w:r w:rsidRPr="00590458">
        <w:rPr>
          <w:rFonts w:ascii="Times New Roman" w:eastAsia="Times New Roman" w:hAnsi="Times New Roman" w:cs="Times New Roman"/>
          <w:color w:val="auto"/>
          <w:sz w:val="24"/>
          <w:szCs w:val="24"/>
          <w:bdr w:val="none" w:sz="0" w:space="0" w:color="auto"/>
          <w:lang/>
        </w:rPr>
        <w:t>, т.б.).</w:t>
      </w:r>
    </w:p>
    <w:p w:rsidR="00590458" w:rsidRPr="00590458" w:rsidRDefault="00590458" w:rsidP="00590458">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Moodle файлын веб-серверге көшіру.</w:t>
      </w:r>
    </w:p>
    <w:p w:rsidR="00590458" w:rsidRPr="00590458" w:rsidRDefault="00590458" w:rsidP="00590458">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Деректер базасын конфигурациялау.</w:t>
      </w:r>
    </w:p>
    <w:p w:rsidR="00590458" w:rsidRPr="00590458" w:rsidRDefault="00590458" w:rsidP="00590458">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Орнату шеберін пайдалану арқылы жүйені баптау.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3. Жобалау және конфигурация:</w:t>
      </w:r>
    </w:p>
    <w:p w:rsidR="00590458" w:rsidRPr="00590458" w:rsidRDefault="00590458" w:rsidP="00590458">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Курс құрылымын жасау:</w:t>
      </w:r>
    </w:p>
    <w:p w:rsidR="00590458" w:rsidRPr="00590458" w:rsidRDefault="00590458" w:rsidP="00590458">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Модульдер: дәрістер, тапсырмалар, тесттер.</w:t>
      </w:r>
    </w:p>
    <w:p w:rsidR="00590458" w:rsidRPr="00590458" w:rsidRDefault="00590458" w:rsidP="00590458">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Оқушылар мен мұғалімдер рөлдерін тағайындау.</w:t>
      </w:r>
    </w:p>
    <w:p w:rsidR="00590458" w:rsidRPr="00590458" w:rsidRDefault="00590458" w:rsidP="00590458">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Қолданушы интерфейсі:</w:t>
      </w:r>
    </w:p>
    <w:p w:rsidR="00590458" w:rsidRPr="00590458" w:rsidRDefault="00590458" w:rsidP="00590458">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Брендинг пен дизайнды өзгерту.</w:t>
      </w:r>
    </w:p>
    <w:p w:rsidR="00590458" w:rsidRPr="00590458" w:rsidRDefault="00590458" w:rsidP="00590458">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Мобильді құрылғыларға оңтайландыру.</w:t>
      </w:r>
    </w:p>
    <w:p w:rsidR="00590458" w:rsidRPr="00590458" w:rsidRDefault="00590458" w:rsidP="00590458">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Плагиндер қосу:</w:t>
      </w:r>
    </w:p>
    <w:p w:rsidR="00590458" w:rsidRPr="00590458" w:rsidRDefault="00590458" w:rsidP="00590458">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Turnitin, H5P сияқты құралдарды интеграциялау.</w:t>
      </w:r>
    </w:p>
    <w:p w:rsidR="00590458" w:rsidRPr="00590458" w:rsidRDefault="00590458" w:rsidP="00590458">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Қауіпсіздік:</w:t>
      </w:r>
    </w:p>
    <w:p w:rsidR="00590458" w:rsidRPr="00590458" w:rsidRDefault="00590458" w:rsidP="00590458">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HTTPS қолдану.</w:t>
      </w:r>
    </w:p>
    <w:p w:rsidR="00590458" w:rsidRPr="00590458" w:rsidRDefault="00590458" w:rsidP="00590458">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Құпия сөзді сақтау саясатын енгізу.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4. Қолдау көрсету:</w:t>
      </w:r>
    </w:p>
    <w:p w:rsidR="00590458" w:rsidRPr="00590458" w:rsidRDefault="00590458" w:rsidP="00590458">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Жүйелік әкімшіні тағайындау.</w:t>
      </w:r>
    </w:p>
    <w:p w:rsidR="00590458" w:rsidRPr="00590458" w:rsidRDefault="00590458" w:rsidP="00590458">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Оқытушылар мен студенттерге арналған оқыту материалдарын әзірлеу.</w:t>
      </w:r>
    </w:p>
    <w:p w:rsidR="00590458" w:rsidRDefault="00590458" w:rsidP="00590458">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Қолданушылардың кері байланысын ескере отырып жүйені жетілдіру.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t>7. Виртуалды коммуникация оқытудың тиімді интерактивті түрлерінің бірі ретінде</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Виртуалды коммуникация</w:t>
      </w:r>
      <w:r w:rsidRPr="00590458">
        <w:rPr>
          <w:rFonts w:ascii="Times New Roman" w:eastAsia="Times New Roman" w:hAnsi="Times New Roman" w:cs="Times New Roman"/>
          <w:color w:val="auto"/>
          <w:sz w:val="24"/>
          <w:szCs w:val="24"/>
          <w:bdr w:val="none" w:sz="0" w:space="0" w:color="auto"/>
          <w:lang/>
        </w:rPr>
        <w:t xml:space="preserve"> қазіргі заманғы оқыту әдістерінде маңызды рөл атқарады. Оның тиімділігін бірнеше аспектілерден қарастыруға болады:</w:t>
      </w:r>
    </w:p>
    <w:p w:rsidR="00590458" w:rsidRPr="00590458" w:rsidRDefault="00590458" w:rsidP="00590458">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Жиі байланыс пен қолжетімділік:</w:t>
      </w:r>
    </w:p>
    <w:p w:rsidR="00590458" w:rsidRPr="00590458" w:rsidRDefault="00590458" w:rsidP="00590458">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Виртуалды құралдар арқылы оқытушы мен студент кез келген уақытта байланысқа шыға алады.</w:t>
      </w:r>
    </w:p>
    <w:p w:rsidR="00590458" w:rsidRPr="00590458" w:rsidRDefault="00590458" w:rsidP="00590458">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Әлеуметтік желілер, мессенджерлер және арнайы платформалар арқылы білім алушылар оқу материалдарын талқылауға, сұрақтар қоюға және кері байланыс алуға мүмкіндік алады.</w:t>
      </w:r>
    </w:p>
    <w:p w:rsidR="00590458" w:rsidRPr="00590458" w:rsidRDefault="00590458" w:rsidP="00590458">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Интерактивтілік:</w:t>
      </w:r>
    </w:p>
    <w:p w:rsidR="00590458" w:rsidRPr="00590458" w:rsidRDefault="00590458" w:rsidP="00590458">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Виртуалды коммуникация интерактивті элементтерді (чаты, бейнеконференциялар, пікірталас форумдары) қамтиды.</w:t>
      </w:r>
    </w:p>
    <w:p w:rsidR="00590458" w:rsidRPr="00590458" w:rsidRDefault="00590458" w:rsidP="00590458">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Бұл әдіс студенттерді белсенді оқуға ынталандырады және олардың материалды меңгеру деңгейін арттырады.</w:t>
      </w:r>
    </w:p>
    <w:p w:rsidR="00590458" w:rsidRPr="00590458" w:rsidRDefault="00590458" w:rsidP="00590458">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Дербестендірілген оқыту:</w:t>
      </w:r>
    </w:p>
    <w:p w:rsidR="00590458" w:rsidRPr="00590458" w:rsidRDefault="00590458" w:rsidP="00590458">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Виртуалды орта әр студентке жеке оқыту жоспарын құруға мүмкіндік береді.</w:t>
      </w:r>
    </w:p>
    <w:p w:rsidR="00590458" w:rsidRPr="00590458" w:rsidRDefault="00590458" w:rsidP="00590458">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Студенттер өзіне ыңғайлы уақытта тапсырмаларды орындап, жеке жылдамдықта білім ала алады.</w:t>
      </w:r>
    </w:p>
    <w:p w:rsidR="00590458" w:rsidRPr="00590458" w:rsidRDefault="00590458" w:rsidP="00590458">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Шығындарды азайту:</w:t>
      </w:r>
    </w:p>
    <w:p w:rsidR="00590458" w:rsidRPr="00590458" w:rsidRDefault="00590458" w:rsidP="00590458">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lastRenderedPageBreak/>
        <w:t>Оқытушылар мен студенттердің физикалық орындарға баруы қажет емес болғандықтан, уақыт пен қаржы үнемделеді.</w:t>
      </w:r>
    </w:p>
    <w:p w:rsidR="00590458" w:rsidRPr="00590458" w:rsidRDefault="00590458" w:rsidP="00590458">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Виртуалды коммуникация құралдары көп жағдайда тегін немесе арзан.</w:t>
      </w:r>
    </w:p>
    <w:p w:rsidR="00590458" w:rsidRPr="00590458" w:rsidRDefault="00590458" w:rsidP="00590458">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Қашықтықты қысқарту:</w:t>
      </w:r>
    </w:p>
    <w:p w:rsidR="00590458" w:rsidRPr="00590458" w:rsidRDefault="00590458" w:rsidP="00590458">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Әлемнің түкпір-түкпіріндегі студенттер мен оқытушылар бір платформада бірігіп, білім алмасуға мүмкіндік алады.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pict>
          <v:rect id="_x0000_i1029" style="width:0;height:1.5pt" o:hralign="center" o:hrstd="t" o:hr="t" fillcolor="#a0a0a0" stroked="f"/>
        </w:pic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t>8. Виртуалды білім беру орталарында оқу-әдістемелік қамтамасыз етуді дамытуды ұйымдастыру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Виртуалды білім беру ортасын тиімді пайдалану үшін оқу-әдістемелік қамтамасыз етуді дамыту мына қадамдарды қамтиды:</w:t>
      </w:r>
    </w:p>
    <w:p w:rsidR="00590458" w:rsidRPr="00590458" w:rsidRDefault="00590458" w:rsidP="00590458">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Сапалы контент әзірлеу:</w:t>
      </w:r>
    </w:p>
    <w:p w:rsidR="00590458" w:rsidRPr="00590458" w:rsidRDefault="00590458" w:rsidP="00590458">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Курстарға қажетті оқу материалдарын цифрлық форматта жасау (электронды кітаптар, бейне сабақтар, интерактивті презентациялар).</w:t>
      </w:r>
    </w:p>
    <w:p w:rsidR="00590458" w:rsidRPr="00590458" w:rsidRDefault="00590458" w:rsidP="00590458">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Оқу ресурстарын әртүрлі мультимедиа элементтерімен толықтыру.</w:t>
      </w:r>
    </w:p>
    <w:p w:rsidR="00590458" w:rsidRPr="00590458" w:rsidRDefault="00590458" w:rsidP="00590458">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Платформаларды таңдау:</w:t>
      </w:r>
    </w:p>
    <w:p w:rsidR="00590458" w:rsidRPr="00590458" w:rsidRDefault="00590458" w:rsidP="00590458">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Moodle, Google Classroom, Microsoft Teams сияқты арнайы білім беру платформаларын қолдану.</w:t>
      </w:r>
    </w:p>
    <w:p w:rsidR="00590458" w:rsidRPr="00590458" w:rsidRDefault="00590458" w:rsidP="00590458">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Платформалардың функционалдығын, қолжетімділігін және қолданушыға ыңғайлы интерфейсін ескеру.</w:t>
      </w:r>
    </w:p>
    <w:p w:rsidR="00590458" w:rsidRPr="00590458" w:rsidRDefault="00590458" w:rsidP="00590458">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Оқытушыларды дайындау:</w:t>
      </w:r>
    </w:p>
    <w:p w:rsidR="00590458" w:rsidRPr="00590458" w:rsidRDefault="00590458" w:rsidP="00590458">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Оқытушыларды виртуалды платформалармен жұмыс істеуге үйрету.</w:t>
      </w:r>
    </w:p>
    <w:p w:rsidR="00590458" w:rsidRPr="00590458" w:rsidRDefault="00590458" w:rsidP="00590458">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Қазіргі заманғы оқыту әдістері мен технологияларын меңгеруге бағытталған тренингтер өткізу.</w:t>
      </w:r>
    </w:p>
    <w:p w:rsidR="00590458" w:rsidRPr="00590458" w:rsidRDefault="00590458" w:rsidP="00590458">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Интерактивті құралдарды енгізу:</w:t>
      </w:r>
    </w:p>
    <w:p w:rsidR="00590458" w:rsidRPr="00590458" w:rsidRDefault="00590458" w:rsidP="00590458">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Онлайн тестілеу, бағалау және кері байланыс үшін құралдарды пайдалану.</w:t>
      </w:r>
    </w:p>
    <w:p w:rsidR="00590458" w:rsidRPr="00590458" w:rsidRDefault="00590458" w:rsidP="00590458">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Студенттердің оқу процесіне белсенді қатысуын қамтамасыз ететін ойын технологияларын қолдану.</w:t>
      </w:r>
    </w:p>
    <w:p w:rsidR="00590458" w:rsidRPr="00590458" w:rsidRDefault="00590458" w:rsidP="00590458">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Қолдау көрсету жүйесін дамыту:</w:t>
      </w:r>
    </w:p>
    <w:p w:rsidR="00590458" w:rsidRPr="00590458" w:rsidRDefault="00590458" w:rsidP="00590458">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Студенттер мен оқытушыларға техникалық көмек көрсету қызметін ұйымдастыру.</w:t>
      </w:r>
    </w:p>
    <w:p w:rsidR="00590458" w:rsidRPr="00590458" w:rsidRDefault="00590458" w:rsidP="00590458">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Жиі қойылатын сұрақтарға арналған бөлімдерді жасау.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t>10. Оқу материалдарының ұтымды құрылымы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Оқу материалдарының ұтымды құрылымы – білім беру процесінде ақпаратты жүйелі, логикалық және мақсатқа бағытталған түрде ұйымдастыру. Оның тиімділігі білім алушылардың ақпаратты қабылдау, есте сақтау және қолдану қабілеттерін арттырады.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Ұтымды құрылымның негізгі принциптері:</w:t>
      </w:r>
    </w:p>
    <w:p w:rsidR="00590458" w:rsidRPr="00590458" w:rsidRDefault="00590458" w:rsidP="00590458">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Кіріспе:</w:t>
      </w:r>
      <w:r w:rsidRPr="00590458">
        <w:rPr>
          <w:rFonts w:ascii="Times New Roman" w:eastAsia="Times New Roman" w:hAnsi="Times New Roman" w:cs="Times New Roman"/>
          <w:color w:val="auto"/>
          <w:sz w:val="24"/>
          <w:szCs w:val="24"/>
          <w:bdr w:val="none" w:sz="0" w:space="0" w:color="auto"/>
          <w:lang/>
        </w:rPr>
        <w:t xml:space="preserve"> Негізгі тақырыпқа шолу жасау, мақсаттар мен күтілетін нәтижелерді көрсету.</w:t>
      </w:r>
    </w:p>
    <w:p w:rsidR="00590458" w:rsidRPr="00590458" w:rsidRDefault="00590458" w:rsidP="00590458">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Негізгі бөлім:</w:t>
      </w:r>
    </w:p>
    <w:p w:rsidR="00590458" w:rsidRPr="00590458" w:rsidRDefault="00590458" w:rsidP="00590458">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Материалды шағын бөліктерге бөлу (модульдер, сабақтар).</w:t>
      </w:r>
    </w:p>
    <w:p w:rsidR="00590458" w:rsidRPr="00590458" w:rsidRDefault="00590458" w:rsidP="00590458">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Логикалық реттілік сақтау (қарапайымнан күрделіге, жалпыдан нақтыға).</w:t>
      </w:r>
    </w:p>
    <w:p w:rsidR="00590458" w:rsidRPr="00590458" w:rsidRDefault="00590458" w:rsidP="00590458">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Ақпаратты түсінікті және қолжетімді тілде беру.</w:t>
      </w:r>
    </w:p>
    <w:p w:rsidR="00590458" w:rsidRPr="00590458" w:rsidRDefault="00590458" w:rsidP="00590458">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lastRenderedPageBreak/>
        <w:t>Қорытынды:</w:t>
      </w:r>
      <w:r w:rsidRPr="00590458">
        <w:rPr>
          <w:rFonts w:ascii="Times New Roman" w:eastAsia="Times New Roman" w:hAnsi="Times New Roman" w:cs="Times New Roman"/>
          <w:color w:val="auto"/>
          <w:sz w:val="24"/>
          <w:szCs w:val="24"/>
          <w:bdr w:val="none" w:sz="0" w:space="0" w:color="auto"/>
          <w:lang/>
        </w:rPr>
        <w:t xml:space="preserve"> Түйіндеме жасау, негізгі идеяларды қайталау, білім алушының түсінуін тексеру.</w:t>
      </w:r>
    </w:p>
    <w:p w:rsidR="00590458" w:rsidRPr="00590458" w:rsidRDefault="00590458" w:rsidP="00590458">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Практикалық тапсырмалар:</w:t>
      </w:r>
      <w:r w:rsidRPr="00590458">
        <w:rPr>
          <w:rFonts w:ascii="Times New Roman" w:eastAsia="Times New Roman" w:hAnsi="Times New Roman" w:cs="Times New Roman"/>
          <w:color w:val="auto"/>
          <w:sz w:val="24"/>
          <w:szCs w:val="24"/>
          <w:bdr w:val="none" w:sz="0" w:space="0" w:color="auto"/>
          <w:lang/>
        </w:rPr>
        <w:t xml:space="preserve"> Теорияны бекітуге арналған сұрақтар, тапсырмалар немесе кейстер.</w:t>
      </w:r>
    </w:p>
    <w:p w:rsidR="00590458" w:rsidRPr="00590458" w:rsidRDefault="00590458" w:rsidP="00590458">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Рефлексия:</w:t>
      </w:r>
      <w:r w:rsidRPr="00590458">
        <w:rPr>
          <w:rFonts w:ascii="Times New Roman" w:eastAsia="Times New Roman" w:hAnsi="Times New Roman" w:cs="Times New Roman"/>
          <w:color w:val="auto"/>
          <w:sz w:val="24"/>
          <w:szCs w:val="24"/>
          <w:bdr w:val="none" w:sz="0" w:space="0" w:color="auto"/>
          <w:lang/>
        </w:rPr>
        <w:t xml:space="preserve"> Білім алушылардың өз оқу процесін талдауы және кері байланыс.</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Артықшылықтары:</w:t>
      </w:r>
    </w:p>
    <w:p w:rsidR="00590458" w:rsidRPr="00590458" w:rsidRDefault="00590458" w:rsidP="00590458">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Білім алушылардың ақпаратты түсіну деңгейі артады.</w:t>
      </w:r>
    </w:p>
    <w:p w:rsidR="00590458" w:rsidRPr="00590458" w:rsidRDefault="00590458" w:rsidP="00590458">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Уақытты үнемдеу.</w:t>
      </w:r>
    </w:p>
    <w:p w:rsidR="00590458" w:rsidRPr="00590458" w:rsidRDefault="00590458" w:rsidP="00590458">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Оқудың жүйелілігі мен тиімділігін қамтамасыз ету.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pict>
          <v:rect id="_x0000_i1030" style="width:0;height:1.5pt" o:hralign="center" o:hrstd="t" o:hr="t" fillcolor="#a0a0a0" stroked="f"/>
        </w:pic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t>11. Білім берудегі виртуалды шындық (VR)</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Виртуалды шындық (VR) – бұл компьютерлік технология көмегімен жасалған үшөлшемді орта, ол білім алушыға толық иммерсия сезімін береді. Бұл құрал дәстүрлі әдістерді толықтырып, білім беру сапасын жаңа деңгейге көтереді.</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Қолдану бағыттары:</w:t>
      </w:r>
    </w:p>
    <w:p w:rsidR="00590458" w:rsidRPr="00590458" w:rsidRDefault="00590458" w:rsidP="00590458">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Медициналық білім:</w:t>
      </w:r>
      <w:r w:rsidRPr="00590458">
        <w:rPr>
          <w:rFonts w:ascii="Times New Roman" w:eastAsia="Times New Roman" w:hAnsi="Times New Roman" w:cs="Times New Roman"/>
          <w:color w:val="auto"/>
          <w:sz w:val="24"/>
          <w:szCs w:val="24"/>
          <w:bdr w:val="none" w:sz="0" w:space="0" w:color="auto"/>
          <w:lang/>
        </w:rPr>
        <w:t xml:space="preserve"> Хирургиялық операцияларды виртуалды симуляция арқылы үйрену.</w:t>
      </w:r>
    </w:p>
    <w:p w:rsidR="00590458" w:rsidRPr="00590458" w:rsidRDefault="00590458" w:rsidP="00590458">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Инженерия:</w:t>
      </w:r>
      <w:r w:rsidRPr="00590458">
        <w:rPr>
          <w:rFonts w:ascii="Times New Roman" w:eastAsia="Times New Roman" w:hAnsi="Times New Roman" w:cs="Times New Roman"/>
          <w:color w:val="auto"/>
          <w:sz w:val="24"/>
          <w:szCs w:val="24"/>
          <w:bdr w:val="none" w:sz="0" w:space="0" w:color="auto"/>
          <w:lang/>
        </w:rPr>
        <w:t xml:space="preserve"> Құрылғылар мен механизмдердің жұмысын зерттеу.</w:t>
      </w:r>
    </w:p>
    <w:p w:rsidR="00590458" w:rsidRPr="00590458" w:rsidRDefault="00590458" w:rsidP="00590458">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География:</w:t>
      </w:r>
      <w:r w:rsidRPr="00590458">
        <w:rPr>
          <w:rFonts w:ascii="Times New Roman" w:eastAsia="Times New Roman" w:hAnsi="Times New Roman" w:cs="Times New Roman"/>
          <w:color w:val="auto"/>
          <w:sz w:val="24"/>
          <w:szCs w:val="24"/>
          <w:bdr w:val="none" w:sz="0" w:space="0" w:color="auto"/>
          <w:lang/>
        </w:rPr>
        <w:t xml:space="preserve"> Әлемнің әртүрлі бөліктеріне виртуалды саяхат жасау.</w:t>
      </w:r>
    </w:p>
    <w:p w:rsidR="00590458" w:rsidRPr="00590458" w:rsidRDefault="00590458" w:rsidP="00590458">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Тарих:</w:t>
      </w:r>
      <w:r w:rsidRPr="00590458">
        <w:rPr>
          <w:rFonts w:ascii="Times New Roman" w:eastAsia="Times New Roman" w:hAnsi="Times New Roman" w:cs="Times New Roman"/>
          <w:color w:val="auto"/>
          <w:sz w:val="24"/>
          <w:szCs w:val="24"/>
          <w:bdr w:val="none" w:sz="0" w:space="0" w:color="auto"/>
          <w:lang/>
        </w:rPr>
        <w:t xml:space="preserve"> Тарихи оқиғаларды немесе ежелгі қалаларды зерттеу.</w:t>
      </w:r>
    </w:p>
    <w:p w:rsidR="00590458" w:rsidRPr="00590458" w:rsidRDefault="00590458" w:rsidP="00590458">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Тіл үйрену:</w:t>
      </w:r>
      <w:r w:rsidRPr="00590458">
        <w:rPr>
          <w:rFonts w:ascii="Times New Roman" w:eastAsia="Times New Roman" w:hAnsi="Times New Roman" w:cs="Times New Roman"/>
          <w:color w:val="auto"/>
          <w:sz w:val="24"/>
          <w:szCs w:val="24"/>
          <w:bdr w:val="none" w:sz="0" w:space="0" w:color="auto"/>
          <w:lang/>
        </w:rPr>
        <w:t xml:space="preserve"> Тілдік ортаға ену арқылы шет тілдерін жылдам меңгеру.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Артықшылықтары:</w:t>
      </w:r>
    </w:p>
    <w:p w:rsidR="00590458" w:rsidRPr="00590458" w:rsidRDefault="00590458" w:rsidP="00590458">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Шынайы тәжірибе алу мүмкіндігі.</w:t>
      </w:r>
    </w:p>
    <w:p w:rsidR="00590458" w:rsidRPr="00590458" w:rsidRDefault="00590458" w:rsidP="00590458">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Қауіпсіздік: қиын немесе қауіпті жағдайларды модельдеу.</w:t>
      </w:r>
    </w:p>
    <w:p w:rsidR="00590458" w:rsidRPr="00590458" w:rsidRDefault="00590458" w:rsidP="00590458">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Қызығушылық пен мотивацияны арттыру.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Кемшіліктері:</w:t>
      </w:r>
    </w:p>
    <w:p w:rsidR="00590458" w:rsidRPr="00590458" w:rsidRDefault="00590458" w:rsidP="0059045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Жоғары шығындар (жабдықтар мен бағдарламалық қамтамасыз ету).</w:t>
      </w:r>
    </w:p>
    <w:p w:rsidR="00590458" w:rsidRPr="00590458" w:rsidRDefault="00590458" w:rsidP="0059045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Кейбір пайдаланушыларда киберауру (motion sickness) тудыруы мүмкін.</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pict>
          <v:rect id="_x0000_i1031" style="width:0;height:1.5pt" o:hralign="center" o:hrstd="t" o:hr="t" fillcolor="#a0a0a0" stroked="f"/>
        </w:pic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t>12. Иммерсивті виртуалды шындық</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Иммерсивті виртуалды шындық – пайдаланушыны виртуалды әлемге толық енгізіп, шынайы өмірдің сезімдерін қайталайтын технология. Иммерсивтілік арнайы жабдықтардың көмегімен (VR көзілдіріктері, қолғаптар, датчиктер) жүзеге асады.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Ерекшеліктері:</w:t>
      </w:r>
    </w:p>
    <w:p w:rsidR="00590458" w:rsidRPr="00590458" w:rsidRDefault="00590458" w:rsidP="00590458">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Толық иммерсия: пайдаланушы қоршаған ортаның бір бөлігі болып сезінеді.</w:t>
      </w:r>
    </w:p>
    <w:p w:rsidR="00590458" w:rsidRPr="00590458" w:rsidRDefault="00590458" w:rsidP="00590458">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Көпсезімдік әсерлер: көру, есту, тактильді сезімдер, кейде иіс пен дәм.</w:t>
      </w:r>
    </w:p>
    <w:p w:rsidR="00590458" w:rsidRPr="00590458" w:rsidRDefault="00590458" w:rsidP="00590458">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lastRenderedPageBreak/>
        <w:t>Тікелей әрекеттестік: пайдаланушы виртуалды объектілермен әрекеттесе алады.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Қолдану салалары:</w:t>
      </w:r>
    </w:p>
    <w:p w:rsidR="00590458" w:rsidRPr="00590458" w:rsidRDefault="00590458" w:rsidP="00590458">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Оқу:</w:t>
      </w:r>
      <w:r w:rsidRPr="00590458">
        <w:rPr>
          <w:rFonts w:ascii="Times New Roman" w:eastAsia="Times New Roman" w:hAnsi="Times New Roman" w:cs="Times New Roman"/>
          <w:color w:val="auto"/>
          <w:sz w:val="24"/>
          <w:szCs w:val="24"/>
          <w:bdr w:val="none" w:sz="0" w:space="0" w:color="auto"/>
          <w:lang/>
        </w:rPr>
        <w:t xml:space="preserve"> Лабораториялық жұмыстар, тәжірибелер мен симуляцияларды өткізу.</w:t>
      </w:r>
    </w:p>
    <w:p w:rsidR="00590458" w:rsidRPr="00590458" w:rsidRDefault="00590458" w:rsidP="00590458">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Кәсіби даярлау:</w:t>
      </w:r>
      <w:r w:rsidRPr="00590458">
        <w:rPr>
          <w:rFonts w:ascii="Times New Roman" w:eastAsia="Times New Roman" w:hAnsi="Times New Roman" w:cs="Times New Roman"/>
          <w:color w:val="auto"/>
          <w:sz w:val="24"/>
          <w:szCs w:val="24"/>
          <w:bdr w:val="none" w:sz="0" w:space="0" w:color="auto"/>
          <w:lang/>
        </w:rPr>
        <w:t xml:space="preserve"> Әскери жаттығулар, авиация, өндіріс.</w:t>
      </w:r>
    </w:p>
    <w:p w:rsidR="00590458" w:rsidRPr="00590458" w:rsidRDefault="00590458" w:rsidP="00590458">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Денсаулық сақтау:</w:t>
      </w:r>
      <w:r w:rsidRPr="00590458">
        <w:rPr>
          <w:rFonts w:ascii="Times New Roman" w:eastAsia="Times New Roman" w:hAnsi="Times New Roman" w:cs="Times New Roman"/>
          <w:color w:val="auto"/>
          <w:sz w:val="24"/>
          <w:szCs w:val="24"/>
          <w:bdr w:val="none" w:sz="0" w:space="0" w:color="auto"/>
          <w:lang/>
        </w:rPr>
        <w:t xml:space="preserve"> Реабилитация, психотерапия, операцияға дайындық.</w:t>
      </w:r>
    </w:p>
    <w:p w:rsidR="00590458" w:rsidRPr="00590458" w:rsidRDefault="00590458" w:rsidP="00590458">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Мәдениет:</w:t>
      </w:r>
      <w:r w:rsidRPr="00590458">
        <w:rPr>
          <w:rFonts w:ascii="Times New Roman" w:eastAsia="Times New Roman" w:hAnsi="Times New Roman" w:cs="Times New Roman"/>
          <w:color w:val="auto"/>
          <w:sz w:val="24"/>
          <w:szCs w:val="24"/>
          <w:bdr w:val="none" w:sz="0" w:space="0" w:color="auto"/>
          <w:lang/>
        </w:rPr>
        <w:t xml:space="preserve"> Мұражайларға виртуалды турлар.</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Артықшылықтары:</w:t>
      </w:r>
    </w:p>
    <w:p w:rsidR="00590458" w:rsidRPr="00590458" w:rsidRDefault="00590458" w:rsidP="00590458">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Шынайы сезімдер арқылы білімді жақсы меңгеру.</w:t>
      </w:r>
    </w:p>
    <w:p w:rsidR="00590458" w:rsidRPr="00590458" w:rsidRDefault="00590458" w:rsidP="00590458">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Қателіктерден қорықпай, тәжірибе жасау мүмкіндігі.</w:t>
      </w:r>
    </w:p>
    <w:p w:rsidR="00590458" w:rsidRPr="00590458" w:rsidRDefault="00590458" w:rsidP="00590458">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Күрделі процестерді визуализациялау.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Кемшіліктері:</w:t>
      </w:r>
    </w:p>
    <w:p w:rsidR="00590458" w:rsidRPr="00590458" w:rsidRDefault="00590458" w:rsidP="00590458">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Құрал-жабдықтардың қымбаттылығы.</w:t>
      </w:r>
    </w:p>
    <w:p w:rsidR="00590458" w:rsidRPr="00590458" w:rsidRDefault="00590458" w:rsidP="00590458">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Ұзақ қолданғанда физикалық және психикалық шаршау.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Иммерсивті виртуалды шындық білім беру процесін тиімді, қызықты және нәтижелі ете алады, бірақ оны қолдану үшін қажетті ресурстар мен әдістемелерді дұрыс таңдау маңызды.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t>13. Виртуалды шындықтың аппараттық құралы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Виртуалды шындықтың (VR) аппараттық құралдары қолданушыларға виртуалды әлемге ену мүмкіндігін беретін технологиялық құрылғыларды қамтиды. Негізгі VR аппараттық құралдары мыналар:</w:t>
      </w:r>
    </w:p>
    <w:p w:rsidR="00590458" w:rsidRPr="00590458" w:rsidRDefault="00590458" w:rsidP="00590458">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VR шлемдері (Headsets)</w:t>
      </w:r>
    </w:p>
    <w:p w:rsidR="00590458" w:rsidRPr="00590458" w:rsidRDefault="00590458" w:rsidP="00590458">
      <w:pPr>
        <w:numPr>
          <w:ilvl w:val="1"/>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VR әлеміне толықтай ену үшін қолданылады. Шлемдер суреттерді көрсету және қолданушының қозғалысын бақылау үшін экрандармен жабдықталған.</w:t>
      </w:r>
    </w:p>
    <w:p w:rsidR="00590458" w:rsidRPr="00590458" w:rsidRDefault="00590458" w:rsidP="00590458">
      <w:pPr>
        <w:numPr>
          <w:ilvl w:val="1"/>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Мысалы: Oculus Quest, HTC Vive, PlayStation VR, Meta Quest 3.</w:t>
      </w:r>
    </w:p>
    <w:p w:rsidR="00590458" w:rsidRPr="00590458" w:rsidRDefault="00590458" w:rsidP="00590458">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Контроллерлер (Controllers)</w:t>
      </w:r>
    </w:p>
    <w:p w:rsidR="00590458" w:rsidRPr="00590458" w:rsidRDefault="00590458" w:rsidP="00590458">
      <w:pPr>
        <w:numPr>
          <w:ilvl w:val="1"/>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Виртуалды кеңістікте өзара әрекеттесу үшін пайдаланылады. Контроллерлердің көмегімен қолданушылар объектілерді ұстап, жылжытып, виртуалды ортаның әртүрлі элементтерімен жұмыс істей алады.</w:t>
      </w:r>
    </w:p>
    <w:p w:rsidR="00590458" w:rsidRPr="00590458" w:rsidRDefault="00590458" w:rsidP="00590458">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Қозғалысты қадағалау жүйелері (Tracking Systems)</w:t>
      </w:r>
    </w:p>
    <w:p w:rsidR="00590458" w:rsidRPr="00590458" w:rsidRDefault="00590458" w:rsidP="00590458">
      <w:pPr>
        <w:numPr>
          <w:ilvl w:val="1"/>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Қозғалысты нақты уақыт режимінде анықтау үшін қолданылады.</w:t>
      </w:r>
    </w:p>
    <w:p w:rsidR="00590458" w:rsidRPr="00590458" w:rsidRDefault="00590458" w:rsidP="00590458">
      <w:pPr>
        <w:numPr>
          <w:ilvl w:val="1"/>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Бұл құрылғылар шлемнің, қолдың немесе бүкіл дененің қозғалысын виртуалды әлемде дәл көрсетуге мүмкіндік береді.</w:t>
      </w:r>
    </w:p>
    <w:p w:rsidR="00590458" w:rsidRPr="00590458" w:rsidRDefault="00590458" w:rsidP="00590458">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Компьютер немесе консоль</w:t>
      </w:r>
    </w:p>
    <w:p w:rsidR="00590458" w:rsidRPr="00590458" w:rsidRDefault="00590458" w:rsidP="00590458">
      <w:pPr>
        <w:numPr>
          <w:ilvl w:val="1"/>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VR тәжірибесін басқару үшін жоғары өнімділігі бар компьютер немесе арнайы ойын консольдері қажет.</w:t>
      </w:r>
    </w:p>
    <w:p w:rsidR="00590458" w:rsidRPr="00590458" w:rsidRDefault="00590458" w:rsidP="00590458">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Қосымша құрылғылар</w:t>
      </w:r>
    </w:p>
    <w:p w:rsidR="00590458" w:rsidRPr="00590458" w:rsidRDefault="00590458" w:rsidP="00590458">
      <w:pPr>
        <w:numPr>
          <w:ilvl w:val="1"/>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VR қолғаптары, жүру платформалары (omnidirectional treadmills), және тактильдік кері байланыс құрылғылары (haptic feedback devices) қолданушыларға шынайылық сезімін арттырады.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pict>
          <v:rect id="_x0000_i1032" style="width:0;height:1.5pt" o:hralign="center" o:hrstd="t" o:hr="t" fillcolor="#a0a0a0" stroked="f"/>
        </w:pic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lastRenderedPageBreak/>
        <w:t>14. Виртуалды шындықтың (VR) болашағы және VR-ды білімге енгізудің кемшіліктері</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VR-дың болашағы</w:t>
      </w:r>
    </w:p>
    <w:p w:rsidR="00590458" w:rsidRPr="00590458" w:rsidRDefault="00590458" w:rsidP="00590458">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Денсаулық сақтау</w:t>
      </w:r>
    </w:p>
    <w:p w:rsidR="00590458" w:rsidRPr="00590458" w:rsidRDefault="00590458" w:rsidP="00590458">
      <w:pPr>
        <w:numPr>
          <w:ilvl w:val="1"/>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Дәрігерлерге күрделі операцияларды жасауға дайындалу үшін симуляция түрінде қолданылады.</w:t>
      </w:r>
    </w:p>
    <w:p w:rsidR="00590458" w:rsidRPr="00590458" w:rsidRDefault="00590458" w:rsidP="00590458">
      <w:pPr>
        <w:numPr>
          <w:ilvl w:val="1"/>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Психологиялық терапияда фобияларды емдеу үшін пайдаланылады.</w:t>
      </w:r>
    </w:p>
    <w:p w:rsidR="00590458" w:rsidRPr="00590458" w:rsidRDefault="00590458" w:rsidP="00590458">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Білім беру</w:t>
      </w:r>
    </w:p>
    <w:p w:rsidR="00590458" w:rsidRPr="00590458" w:rsidRDefault="00590458" w:rsidP="00590458">
      <w:pPr>
        <w:numPr>
          <w:ilvl w:val="1"/>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Оқушыларға күрделі тақырыптарды визуализациялау арқылы түсіндіру мүмкіндігі.</w:t>
      </w:r>
    </w:p>
    <w:p w:rsidR="00590458" w:rsidRPr="00590458" w:rsidRDefault="00590458" w:rsidP="00590458">
      <w:pPr>
        <w:numPr>
          <w:ilvl w:val="1"/>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Виртуалды зертханалар, тарихи оқиғаларды реконструкциялау, немесе ғарыш кеңістігіне "саяхат" жасау.</w:t>
      </w:r>
    </w:p>
    <w:p w:rsidR="00590458" w:rsidRPr="00590458" w:rsidRDefault="00590458" w:rsidP="00590458">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Ойын-сауық индустриясы</w:t>
      </w:r>
    </w:p>
    <w:p w:rsidR="00590458" w:rsidRPr="00590458" w:rsidRDefault="00590458" w:rsidP="00590458">
      <w:pPr>
        <w:numPr>
          <w:ilvl w:val="1"/>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VR ойындары, кинофильмдер мен интерактивті оқиғалар.</w:t>
      </w:r>
    </w:p>
    <w:p w:rsidR="00590458" w:rsidRPr="00590458" w:rsidRDefault="00590458" w:rsidP="00590458">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Сауда және маркетинг</w:t>
      </w:r>
    </w:p>
    <w:p w:rsidR="00590458" w:rsidRPr="00590458" w:rsidRDefault="00590458" w:rsidP="00590458">
      <w:pPr>
        <w:numPr>
          <w:ilvl w:val="1"/>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Онлайн дүкендерде өнімдерді виртуалды түрде сынап көру.</w:t>
      </w:r>
    </w:p>
    <w:p w:rsidR="00590458" w:rsidRPr="00590458" w:rsidRDefault="00590458" w:rsidP="00590458">
      <w:pPr>
        <w:numPr>
          <w:ilvl w:val="1"/>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Үй интерьерін VR көмегімен жобалау.</w:t>
      </w:r>
    </w:p>
    <w:p w:rsidR="00590458" w:rsidRPr="00590458" w:rsidRDefault="00590458" w:rsidP="00590458">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Инженерия және архитектура</w:t>
      </w:r>
    </w:p>
    <w:p w:rsidR="00590458" w:rsidRPr="00590458" w:rsidRDefault="00590458" w:rsidP="00590458">
      <w:pPr>
        <w:numPr>
          <w:ilvl w:val="1"/>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Жобаларды визуализациялау және тестілеу.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VR-ды білімге енгізудің кемшіліктері</w:t>
      </w:r>
    </w:p>
    <w:p w:rsidR="00590458" w:rsidRPr="00590458" w:rsidRDefault="00590458" w:rsidP="00590458">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Құны</w:t>
      </w:r>
    </w:p>
    <w:p w:rsidR="00590458" w:rsidRPr="00590458" w:rsidRDefault="00590458" w:rsidP="00590458">
      <w:pPr>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VR жабдықтары қымбат болғандықтан, барлық білім беру мекемелерінде қол жетімді емес.</w:t>
      </w:r>
    </w:p>
    <w:p w:rsidR="00590458" w:rsidRPr="00590458" w:rsidRDefault="00590458" w:rsidP="00590458">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Техникалық шектеулер</w:t>
      </w:r>
    </w:p>
    <w:p w:rsidR="00590458" w:rsidRPr="00590458" w:rsidRDefault="00590458" w:rsidP="00590458">
      <w:pPr>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Кейбір жүйелердің төмен өнімділігі немесе бағдарламалық қамтамасыз етудің күрделілігі.</w:t>
      </w:r>
    </w:p>
    <w:p w:rsidR="00590458" w:rsidRPr="00590458" w:rsidRDefault="00590458" w:rsidP="00590458">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Физикалық және психологиялық әсерлер</w:t>
      </w:r>
    </w:p>
    <w:p w:rsidR="00590458" w:rsidRPr="00590458" w:rsidRDefault="00590458" w:rsidP="00590458">
      <w:pPr>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VR құрылғыларын ұзақ уақыт қолдану көздің шаршауына, бас айналуына, немесе виртуалды әлем мен шынайы әлем арасындағы үйлесімділіктің жоғалуына әкелуі мүмкін.</w:t>
      </w:r>
    </w:p>
    <w:p w:rsidR="00590458" w:rsidRPr="00590458" w:rsidRDefault="00590458" w:rsidP="00590458">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Оқыту процесінің сапасы</w:t>
      </w:r>
    </w:p>
    <w:p w:rsidR="00590458" w:rsidRPr="00590458" w:rsidRDefault="00590458" w:rsidP="00590458">
      <w:pPr>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VR оқытушының орнына толықтай алмастырушы ретінде жұмыс істей алмайды. Сабақтың тиімділігі оқытушының тәжірибесіне және материалдарды дұрыс қолдануына байланысты.</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pict>
          <v:rect id="_x0000_i1033" style="width:0;height:1.5pt" o:hralign="center" o:hrstd="t" o:hr="t" fillcolor="#a0a0a0" stroked="f"/>
        </w:pic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lang/>
        </w:rPr>
      </w:pPr>
      <w:r w:rsidRPr="00590458">
        <w:rPr>
          <w:rFonts w:ascii="Times New Roman" w:eastAsia="Times New Roman" w:hAnsi="Times New Roman" w:cs="Times New Roman"/>
          <w:b/>
          <w:bCs/>
          <w:color w:val="auto"/>
          <w:sz w:val="27"/>
          <w:szCs w:val="27"/>
          <w:bdr w:val="none" w:sz="0" w:space="0" w:color="auto"/>
          <w:lang/>
        </w:rPr>
        <w:t>15. Білім беру мекемелерінің ұйымдастыру-басқару қызметі</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Ұйымдастыру қызметі</w:t>
      </w:r>
    </w:p>
    <w:p w:rsidR="00590458" w:rsidRPr="00590458" w:rsidRDefault="00590458" w:rsidP="00590458">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Оқу бағдарламасын әзірлеу</w:t>
      </w:r>
    </w:p>
    <w:p w:rsidR="00590458" w:rsidRPr="00590458" w:rsidRDefault="00590458" w:rsidP="00590458">
      <w:pPr>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Мемлекеттік стандарттарға сәйкес білім беру бағдарламаларын құрастыру.</w:t>
      </w:r>
    </w:p>
    <w:p w:rsidR="00590458" w:rsidRPr="00590458" w:rsidRDefault="00590458" w:rsidP="00590458">
      <w:pPr>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Жаңартылған оқыту әдістерін енгізу (модульдік жүйе, кредиттік технология).</w:t>
      </w:r>
    </w:p>
    <w:p w:rsidR="00590458" w:rsidRPr="00590458" w:rsidRDefault="00590458" w:rsidP="00590458">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Материалдық-техникалық базаны қамтамасыз ету</w:t>
      </w:r>
    </w:p>
    <w:p w:rsidR="00590458" w:rsidRPr="00590458" w:rsidRDefault="00590458" w:rsidP="00590458">
      <w:pPr>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Мектептерді, университеттерді қажетті жабдықтармен, технологиялармен және оқулықтармен жабдықтау.</w:t>
      </w:r>
    </w:p>
    <w:p w:rsidR="00590458" w:rsidRPr="00590458" w:rsidRDefault="00590458" w:rsidP="00590458">
      <w:pPr>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lastRenderedPageBreak/>
        <w:t>Ғылыми зертханалар мен кітапханаларды дамыту.</w:t>
      </w:r>
    </w:p>
    <w:p w:rsidR="00590458" w:rsidRPr="00590458" w:rsidRDefault="00590458" w:rsidP="00590458">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Қызметкерлерді басқару</w:t>
      </w:r>
    </w:p>
    <w:p w:rsidR="00590458" w:rsidRPr="00590458" w:rsidRDefault="00590458" w:rsidP="00590458">
      <w:pPr>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Оқытушыларды, әкімшілік қызметкерлерді және техникалық персоналды іріктеу және дамыту.</w:t>
      </w:r>
    </w:p>
    <w:p w:rsidR="00590458" w:rsidRPr="00590458" w:rsidRDefault="00590458" w:rsidP="00590458">
      <w:pPr>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Қызметкерлердің біліктілігін арттыру және тренингтер өткізу.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rPr>
          <w:rFonts w:ascii="Times New Roman" w:eastAsia="Times New Roman" w:hAnsi="Times New Roman" w:cs="Times New Roman"/>
          <w:b/>
          <w:bCs/>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Басқару қызметі</w:t>
      </w:r>
    </w:p>
    <w:p w:rsidR="00590458" w:rsidRPr="00590458" w:rsidRDefault="00590458" w:rsidP="00590458">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Стратегиялық жоспарлау</w:t>
      </w:r>
    </w:p>
    <w:p w:rsidR="00590458" w:rsidRPr="00590458" w:rsidRDefault="00590458" w:rsidP="00590458">
      <w:pPr>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Білім беру мекемесінің ұзақ мерзімді даму стратегиясын анықтау.</w:t>
      </w:r>
    </w:p>
    <w:p w:rsidR="00590458" w:rsidRPr="00590458" w:rsidRDefault="00590458" w:rsidP="00590458">
      <w:pPr>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Инновацияларды енгізу.</w:t>
      </w:r>
    </w:p>
    <w:p w:rsidR="00590458" w:rsidRPr="00590458" w:rsidRDefault="00590458" w:rsidP="00590458">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Қаржылық басқару</w:t>
      </w:r>
    </w:p>
    <w:p w:rsidR="00590458" w:rsidRPr="00590458" w:rsidRDefault="00590458" w:rsidP="00590458">
      <w:pPr>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Бюджет құру, қаржы ресурстарын тиімді пайдалану.</w:t>
      </w:r>
    </w:p>
    <w:p w:rsidR="00590458" w:rsidRPr="00590458" w:rsidRDefault="00590458" w:rsidP="00590458">
      <w:pPr>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Қаржылық есептерді жасау.</w:t>
      </w:r>
    </w:p>
    <w:p w:rsidR="00590458" w:rsidRPr="00590458" w:rsidRDefault="00590458" w:rsidP="00590458">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Мониторинг және бағалау</w:t>
      </w:r>
    </w:p>
    <w:p w:rsidR="00590458" w:rsidRPr="00590458" w:rsidRDefault="00590458" w:rsidP="00590458">
      <w:pPr>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Оқытушылардың жұмыс сапасын, студенттердің үлгерімін, және жалпы білім беру мекемесінің нәтижелілігін бақылау.</w:t>
      </w:r>
    </w:p>
    <w:p w:rsidR="00590458" w:rsidRPr="00590458" w:rsidRDefault="00590458" w:rsidP="00590458">
      <w:pPr>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Оқу үрдісін үздіксіз жетілдіру.</w:t>
      </w:r>
    </w:p>
    <w:p w:rsidR="00590458" w:rsidRPr="00590458" w:rsidRDefault="00590458" w:rsidP="00590458">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b/>
          <w:bCs/>
          <w:color w:val="auto"/>
          <w:sz w:val="24"/>
          <w:szCs w:val="24"/>
          <w:bdr w:val="none" w:sz="0" w:space="0" w:color="auto"/>
          <w:lang/>
        </w:rPr>
        <w:t>Байланыс және серіктестік</w:t>
      </w:r>
    </w:p>
    <w:p w:rsidR="00590458" w:rsidRPr="00590458" w:rsidRDefault="00590458" w:rsidP="00590458">
      <w:pPr>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Халықаралық ұйымдармен, басқа білім беру мекемелерімен және жұмыс берушілермен серіктестік орнату.</w:t>
      </w:r>
    </w:p>
    <w:p w:rsidR="00590458" w:rsidRPr="00590458" w:rsidRDefault="00590458" w:rsidP="00590458">
      <w:pPr>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Студенттерге тәжірибе алу үшін қолайлы орта жасау.</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lang/>
        </w:rPr>
      </w:pPr>
      <w:r w:rsidRPr="00590458">
        <w:rPr>
          <w:rFonts w:ascii="Times New Roman" w:eastAsia="Times New Roman" w:hAnsi="Times New Roman" w:cs="Times New Roman"/>
          <w:color w:val="auto"/>
          <w:sz w:val="24"/>
          <w:szCs w:val="24"/>
          <w:bdr w:val="none" w:sz="0" w:space="0" w:color="auto"/>
          <w:lang/>
        </w:rPr>
        <w:t>Бұл бағыттар білім беру мекемелерінің тиімді жұмыс істеуін және заман талабына сай болуын қамтамасыз етеді.</w:t>
      </w:r>
    </w:p>
    <w:p w:rsidR="00590458" w:rsidRPr="00590458" w:rsidRDefault="00590458" w:rsidP="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left="720"/>
        <w:rPr>
          <w:rFonts w:ascii="Times New Roman" w:eastAsia="Times New Roman" w:hAnsi="Times New Roman" w:cs="Times New Roman"/>
          <w:color w:val="auto"/>
          <w:sz w:val="24"/>
          <w:szCs w:val="24"/>
          <w:bdr w:val="none" w:sz="0" w:space="0" w:color="auto"/>
          <w:lang/>
        </w:rPr>
      </w:pPr>
      <w:bookmarkStart w:id="0" w:name="_GoBack"/>
      <w:bookmarkEnd w:id="0"/>
    </w:p>
    <w:p w:rsidR="00590458" w:rsidRPr="00590458" w:rsidRDefault="00590458">
      <w:pPr>
        <w:tabs>
          <w:tab w:val="left" w:pos="708"/>
          <w:tab w:val="left" w:pos="1416"/>
          <w:tab w:val="left" w:pos="2124"/>
          <w:tab w:val="left" w:pos="2832"/>
          <w:tab w:val="left" w:pos="3540"/>
          <w:tab w:val="left" w:pos="4248"/>
          <w:tab w:val="left" w:pos="4956"/>
          <w:tab w:val="left" w:pos="5664"/>
          <w:tab w:val="left" w:pos="6372"/>
          <w:tab w:val="left" w:pos="6480"/>
          <w:tab w:val="left" w:pos="7200"/>
          <w:tab w:val="left" w:pos="7920"/>
          <w:tab w:val="left" w:pos="8640"/>
        </w:tabs>
        <w:spacing w:after="0" w:line="240" w:lineRule="auto"/>
        <w:jc w:val="both"/>
        <w:rPr>
          <w:rFonts w:ascii="Times New Roman" w:eastAsia="Times New Roman" w:hAnsi="Times New Roman" w:cs="Times New Roman"/>
          <w:sz w:val="24"/>
          <w:szCs w:val="24"/>
          <w:lang/>
        </w:rPr>
      </w:pPr>
    </w:p>
    <w:p w:rsidR="00B37A32" w:rsidRPr="00590458" w:rsidRDefault="00B37A32">
      <w:pPr>
        <w:spacing w:after="0" w:line="240" w:lineRule="auto"/>
        <w:jc w:val="both"/>
        <w:rPr>
          <w:lang/>
        </w:rPr>
      </w:pPr>
    </w:p>
    <w:sectPr w:rsidR="00B37A32" w:rsidRPr="00590458">
      <w:headerReference w:type="default" r:id="rId7"/>
      <w:footerReference w:type="default" r:id="rId8"/>
      <w:pgSz w:w="11900" w:h="16840"/>
      <w:pgMar w:top="1134" w:right="850"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D12" w:rsidRDefault="009A3D12">
      <w:pPr>
        <w:spacing w:after="0" w:line="240" w:lineRule="auto"/>
      </w:pPr>
      <w:r>
        <w:separator/>
      </w:r>
    </w:p>
  </w:endnote>
  <w:endnote w:type="continuationSeparator" w:id="0">
    <w:p w:rsidR="009A3D12" w:rsidRDefault="009A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2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A32" w:rsidRDefault="00B37A3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D12" w:rsidRDefault="009A3D12">
      <w:pPr>
        <w:spacing w:after="0" w:line="240" w:lineRule="auto"/>
      </w:pPr>
      <w:r>
        <w:separator/>
      </w:r>
    </w:p>
  </w:footnote>
  <w:footnote w:type="continuationSeparator" w:id="0">
    <w:p w:rsidR="009A3D12" w:rsidRDefault="009A3D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A32" w:rsidRDefault="00B37A3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50638"/>
    <w:multiLevelType w:val="multilevel"/>
    <w:tmpl w:val="950C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37EB"/>
    <w:multiLevelType w:val="multilevel"/>
    <w:tmpl w:val="F1EC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50F7B"/>
    <w:multiLevelType w:val="multilevel"/>
    <w:tmpl w:val="4832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542B4"/>
    <w:multiLevelType w:val="multilevel"/>
    <w:tmpl w:val="4F7CB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B75F5"/>
    <w:multiLevelType w:val="multilevel"/>
    <w:tmpl w:val="107E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B6E7D"/>
    <w:multiLevelType w:val="multilevel"/>
    <w:tmpl w:val="2460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E2B45"/>
    <w:multiLevelType w:val="multilevel"/>
    <w:tmpl w:val="822E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B1D0F"/>
    <w:multiLevelType w:val="multilevel"/>
    <w:tmpl w:val="DCA8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00CFB"/>
    <w:multiLevelType w:val="multilevel"/>
    <w:tmpl w:val="4D6E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744EA"/>
    <w:multiLevelType w:val="multilevel"/>
    <w:tmpl w:val="FFE0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A7D07"/>
    <w:multiLevelType w:val="multilevel"/>
    <w:tmpl w:val="87E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53A66"/>
    <w:multiLevelType w:val="multilevel"/>
    <w:tmpl w:val="2DB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A231C"/>
    <w:multiLevelType w:val="multilevel"/>
    <w:tmpl w:val="63B23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3B45E2"/>
    <w:multiLevelType w:val="multilevel"/>
    <w:tmpl w:val="8374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D0AA8"/>
    <w:multiLevelType w:val="multilevel"/>
    <w:tmpl w:val="E768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1529C"/>
    <w:multiLevelType w:val="multilevel"/>
    <w:tmpl w:val="C2CA7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E1069"/>
    <w:multiLevelType w:val="multilevel"/>
    <w:tmpl w:val="85BCF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0264D6"/>
    <w:multiLevelType w:val="multilevel"/>
    <w:tmpl w:val="48E0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F6208"/>
    <w:multiLevelType w:val="multilevel"/>
    <w:tmpl w:val="4912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5521D"/>
    <w:multiLevelType w:val="multilevel"/>
    <w:tmpl w:val="CAB6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E6192A"/>
    <w:multiLevelType w:val="multilevel"/>
    <w:tmpl w:val="46D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47C76"/>
    <w:multiLevelType w:val="multilevel"/>
    <w:tmpl w:val="35A6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F5230"/>
    <w:multiLevelType w:val="multilevel"/>
    <w:tmpl w:val="A0C8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06370"/>
    <w:multiLevelType w:val="multilevel"/>
    <w:tmpl w:val="0798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57828"/>
    <w:multiLevelType w:val="multilevel"/>
    <w:tmpl w:val="D9B80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2114E"/>
    <w:multiLevelType w:val="multilevel"/>
    <w:tmpl w:val="17240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686069"/>
    <w:multiLevelType w:val="multilevel"/>
    <w:tmpl w:val="D9146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21395D"/>
    <w:multiLevelType w:val="multilevel"/>
    <w:tmpl w:val="C4101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1B2FAB"/>
    <w:multiLevelType w:val="multilevel"/>
    <w:tmpl w:val="C3264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A1F1E"/>
    <w:multiLevelType w:val="multilevel"/>
    <w:tmpl w:val="D420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250BF"/>
    <w:multiLevelType w:val="multilevel"/>
    <w:tmpl w:val="CC22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741677"/>
    <w:multiLevelType w:val="multilevel"/>
    <w:tmpl w:val="296C6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57E3F"/>
    <w:multiLevelType w:val="multilevel"/>
    <w:tmpl w:val="249E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C652F4"/>
    <w:multiLevelType w:val="multilevel"/>
    <w:tmpl w:val="4926A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CC55AB"/>
    <w:multiLevelType w:val="multilevel"/>
    <w:tmpl w:val="A72E0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B0619E"/>
    <w:multiLevelType w:val="multilevel"/>
    <w:tmpl w:val="6DB6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1F52B5"/>
    <w:multiLevelType w:val="multilevel"/>
    <w:tmpl w:val="42A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A22CF9"/>
    <w:multiLevelType w:val="multilevel"/>
    <w:tmpl w:val="F41C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0"/>
  </w:num>
  <w:num w:numId="3">
    <w:abstractNumId w:val="32"/>
  </w:num>
  <w:num w:numId="4">
    <w:abstractNumId w:val="15"/>
  </w:num>
  <w:num w:numId="5">
    <w:abstractNumId w:val="10"/>
  </w:num>
  <w:num w:numId="6">
    <w:abstractNumId w:val="5"/>
  </w:num>
  <w:num w:numId="7">
    <w:abstractNumId w:val="4"/>
  </w:num>
  <w:num w:numId="8">
    <w:abstractNumId w:val="13"/>
  </w:num>
  <w:num w:numId="9">
    <w:abstractNumId w:val="14"/>
  </w:num>
  <w:num w:numId="10">
    <w:abstractNumId w:val="21"/>
  </w:num>
  <w:num w:numId="11">
    <w:abstractNumId w:val="2"/>
  </w:num>
  <w:num w:numId="12">
    <w:abstractNumId w:val="22"/>
  </w:num>
  <w:num w:numId="13">
    <w:abstractNumId w:val="0"/>
  </w:num>
  <w:num w:numId="14">
    <w:abstractNumId w:val="35"/>
  </w:num>
  <w:num w:numId="15">
    <w:abstractNumId w:val="8"/>
  </w:num>
  <w:num w:numId="16">
    <w:abstractNumId w:val="27"/>
  </w:num>
  <w:num w:numId="17">
    <w:abstractNumId w:val="28"/>
  </w:num>
  <w:num w:numId="18">
    <w:abstractNumId w:val="18"/>
  </w:num>
  <w:num w:numId="19">
    <w:abstractNumId w:val="9"/>
  </w:num>
  <w:num w:numId="20">
    <w:abstractNumId w:val="11"/>
  </w:num>
  <w:num w:numId="21">
    <w:abstractNumId w:val="31"/>
  </w:num>
  <w:num w:numId="22">
    <w:abstractNumId w:val="17"/>
  </w:num>
  <w:num w:numId="23">
    <w:abstractNumId w:val="26"/>
  </w:num>
  <w:num w:numId="24">
    <w:abstractNumId w:val="25"/>
  </w:num>
  <w:num w:numId="25">
    <w:abstractNumId w:val="3"/>
  </w:num>
  <w:num w:numId="26">
    <w:abstractNumId w:val="36"/>
  </w:num>
  <w:num w:numId="27">
    <w:abstractNumId w:val="19"/>
  </w:num>
  <w:num w:numId="28">
    <w:abstractNumId w:val="20"/>
  </w:num>
  <w:num w:numId="29">
    <w:abstractNumId w:val="23"/>
  </w:num>
  <w:num w:numId="30">
    <w:abstractNumId w:val="29"/>
  </w:num>
  <w:num w:numId="31">
    <w:abstractNumId w:val="7"/>
  </w:num>
  <w:num w:numId="32">
    <w:abstractNumId w:val="1"/>
  </w:num>
  <w:num w:numId="33">
    <w:abstractNumId w:val="6"/>
  </w:num>
  <w:num w:numId="34">
    <w:abstractNumId w:val="24"/>
  </w:num>
  <w:num w:numId="35">
    <w:abstractNumId w:val="12"/>
  </w:num>
  <w:num w:numId="36">
    <w:abstractNumId w:val="33"/>
  </w:num>
  <w:num w:numId="37">
    <w:abstractNumId w:val="34"/>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32"/>
    <w:rsid w:val="00274D65"/>
    <w:rsid w:val="00590458"/>
    <w:rsid w:val="009A3D12"/>
    <w:rsid w:val="00B37A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827422-E01E-40FF-A61C-2D0A2E88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60" w:line="259" w:lineRule="auto"/>
    </w:pPr>
    <w:rPr>
      <w:rFonts w:ascii="Calibri" w:eastAsia="Calibri" w:hAnsi="Calibri" w:cs="Calibri"/>
      <w:color w:val="000000"/>
      <w:sz w:val="22"/>
      <w:szCs w:val="22"/>
      <w:u w:color="000000"/>
      <w:lang w:val="ru-RU"/>
    </w:rPr>
  </w:style>
  <w:style w:type="paragraph" w:styleId="3">
    <w:name w:val="heading 3"/>
    <w:basedOn w:val="a"/>
    <w:link w:val="30"/>
    <w:uiPriority w:val="9"/>
    <w:qFormat/>
    <w:rsid w:val="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pPr>
    <w:rPr>
      <w:rFonts w:ascii="Times New Roman" w:eastAsia="Times New Roman" w:hAnsi="Times New Roman" w:cs="Times New Roman"/>
      <w:b/>
      <w:bCs/>
      <w:color w:val="auto"/>
      <w:sz w:val="27"/>
      <w:szCs w:val="27"/>
      <w:bdr w:val="none" w:sz="0" w:space="0" w:color="auto"/>
      <w:lang/>
    </w:rPr>
  </w:style>
  <w:style w:type="paragraph" w:styleId="4">
    <w:name w:val="heading 4"/>
    <w:basedOn w:val="a"/>
    <w:link w:val="40"/>
    <w:uiPriority w:val="9"/>
    <w:qFormat/>
    <w:rsid w:val="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3"/>
    </w:pPr>
    <w:rPr>
      <w:rFonts w:ascii="Times New Roman" w:eastAsia="Times New Roman" w:hAnsi="Times New Roman" w:cs="Times New Roman"/>
      <w:b/>
      <w:bCs/>
      <w:color w:val="auto"/>
      <w:sz w:val="24"/>
      <w:szCs w:val="24"/>
      <w:bdr w:val="none" w:sz="0" w:space="0" w:color="auto"/>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
    <w:pPr>
      <w:tabs>
        <w:tab w:val="right" w:pos="9020"/>
      </w:tabs>
    </w:pPr>
    <w:rPr>
      <w:rFonts w:ascii="Helvetica Neue" w:hAnsi="Helvetica Neue" w:cs="Arial Unicode MS"/>
      <w:color w:val="000000"/>
      <w:sz w:val="24"/>
      <w:szCs w:val="24"/>
    </w:rPr>
  </w:style>
  <w:style w:type="character" w:customStyle="1" w:styleId="30">
    <w:name w:val="Заголовок 3 Знак"/>
    <w:basedOn w:val="a0"/>
    <w:link w:val="3"/>
    <w:uiPriority w:val="9"/>
    <w:rsid w:val="00590458"/>
    <w:rPr>
      <w:rFonts w:eastAsia="Times New Roman"/>
      <w:b/>
      <w:bCs/>
      <w:sz w:val="27"/>
      <w:szCs w:val="27"/>
      <w:bdr w:val="none" w:sz="0" w:space="0" w:color="auto"/>
    </w:rPr>
  </w:style>
  <w:style w:type="character" w:customStyle="1" w:styleId="40">
    <w:name w:val="Заголовок 4 Знак"/>
    <w:basedOn w:val="a0"/>
    <w:link w:val="4"/>
    <w:uiPriority w:val="9"/>
    <w:rsid w:val="00590458"/>
    <w:rPr>
      <w:rFonts w:eastAsia="Times New Roman"/>
      <w:b/>
      <w:bCs/>
      <w:sz w:val="24"/>
      <w:szCs w:val="24"/>
      <w:bdr w:val="none" w:sz="0" w:space="0" w:color="auto"/>
    </w:rPr>
  </w:style>
  <w:style w:type="paragraph" w:styleId="a5">
    <w:name w:val="Normal (Web)"/>
    <w:basedOn w:val="a"/>
    <w:uiPriority w:val="99"/>
    <w:semiHidden/>
    <w:unhideWhenUsed/>
    <w:rsid w:val="005904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sz w:val="24"/>
      <w:szCs w:val="24"/>
      <w:bdr w:val="none" w:sz="0" w:space="0" w:color="auto"/>
      <w:lang/>
    </w:rPr>
  </w:style>
  <w:style w:type="character" w:styleId="a6">
    <w:name w:val="Strong"/>
    <w:basedOn w:val="a0"/>
    <w:uiPriority w:val="22"/>
    <w:qFormat/>
    <w:rsid w:val="00590458"/>
    <w:rPr>
      <w:b/>
      <w:bCs/>
    </w:rPr>
  </w:style>
  <w:style w:type="character" w:styleId="HTML">
    <w:name w:val="HTML Code"/>
    <w:basedOn w:val="a0"/>
    <w:uiPriority w:val="99"/>
    <w:semiHidden/>
    <w:unhideWhenUsed/>
    <w:rsid w:val="005904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557824">
      <w:bodyDiv w:val="1"/>
      <w:marLeft w:val="0"/>
      <w:marRight w:val="0"/>
      <w:marTop w:val="0"/>
      <w:marBottom w:val="0"/>
      <w:divBdr>
        <w:top w:val="none" w:sz="0" w:space="0" w:color="auto"/>
        <w:left w:val="none" w:sz="0" w:space="0" w:color="auto"/>
        <w:bottom w:val="none" w:sz="0" w:space="0" w:color="auto"/>
        <w:right w:val="none" w:sz="0" w:space="0" w:color="auto"/>
      </w:divBdr>
    </w:div>
    <w:div w:id="1193108254">
      <w:bodyDiv w:val="1"/>
      <w:marLeft w:val="0"/>
      <w:marRight w:val="0"/>
      <w:marTop w:val="0"/>
      <w:marBottom w:val="0"/>
      <w:divBdr>
        <w:top w:val="none" w:sz="0" w:space="0" w:color="auto"/>
        <w:left w:val="none" w:sz="0" w:space="0" w:color="auto"/>
        <w:bottom w:val="none" w:sz="0" w:space="0" w:color="auto"/>
        <w:right w:val="none" w:sz="0" w:space="0" w:color="auto"/>
      </w:divBdr>
    </w:div>
    <w:div w:id="1429233297">
      <w:bodyDiv w:val="1"/>
      <w:marLeft w:val="0"/>
      <w:marRight w:val="0"/>
      <w:marTop w:val="0"/>
      <w:marBottom w:val="0"/>
      <w:divBdr>
        <w:top w:val="none" w:sz="0" w:space="0" w:color="auto"/>
        <w:left w:val="none" w:sz="0" w:space="0" w:color="auto"/>
        <w:bottom w:val="none" w:sz="0" w:space="0" w:color="auto"/>
        <w:right w:val="none" w:sz="0" w:space="0" w:color="auto"/>
      </w:divBdr>
      <w:divsChild>
        <w:div w:id="1704744321">
          <w:marLeft w:val="0"/>
          <w:marRight w:val="0"/>
          <w:marTop w:val="0"/>
          <w:marBottom w:val="0"/>
          <w:divBdr>
            <w:top w:val="none" w:sz="0" w:space="0" w:color="auto"/>
            <w:left w:val="none" w:sz="0" w:space="0" w:color="auto"/>
            <w:bottom w:val="none" w:sz="0" w:space="0" w:color="auto"/>
            <w:right w:val="none" w:sz="0" w:space="0" w:color="auto"/>
          </w:divBdr>
          <w:divsChild>
            <w:div w:id="448595007">
              <w:marLeft w:val="0"/>
              <w:marRight w:val="0"/>
              <w:marTop w:val="0"/>
              <w:marBottom w:val="0"/>
              <w:divBdr>
                <w:top w:val="none" w:sz="0" w:space="0" w:color="auto"/>
                <w:left w:val="none" w:sz="0" w:space="0" w:color="auto"/>
                <w:bottom w:val="none" w:sz="0" w:space="0" w:color="auto"/>
                <w:right w:val="none" w:sz="0" w:space="0" w:color="auto"/>
              </w:divBdr>
              <w:divsChild>
                <w:div w:id="162401405">
                  <w:marLeft w:val="0"/>
                  <w:marRight w:val="0"/>
                  <w:marTop w:val="0"/>
                  <w:marBottom w:val="0"/>
                  <w:divBdr>
                    <w:top w:val="none" w:sz="0" w:space="0" w:color="auto"/>
                    <w:left w:val="none" w:sz="0" w:space="0" w:color="auto"/>
                    <w:bottom w:val="none" w:sz="0" w:space="0" w:color="auto"/>
                    <w:right w:val="none" w:sz="0" w:space="0" w:color="auto"/>
                  </w:divBdr>
                  <w:divsChild>
                    <w:div w:id="134418523">
                      <w:marLeft w:val="0"/>
                      <w:marRight w:val="0"/>
                      <w:marTop w:val="0"/>
                      <w:marBottom w:val="0"/>
                      <w:divBdr>
                        <w:top w:val="none" w:sz="0" w:space="0" w:color="auto"/>
                        <w:left w:val="none" w:sz="0" w:space="0" w:color="auto"/>
                        <w:bottom w:val="none" w:sz="0" w:space="0" w:color="auto"/>
                        <w:right w:val="none" w:sz="0" w:space="0" w:color="auto"/>
                      </w:divBdr>
                      <w:divsChild>
                        <w:div w:id="1473131794">
                          <w:marLeft w:val="0"/>
                          <w:marRight w:val="0"/>
                          <w:marTop w:val="0"/>
                          <w:marBottom w:val="0"/>
                          <w:divBdr>
                            <w:top w:val="none" w:sz="0" w:space="0" w:color="auto"/>
                            <w:left w:val="none" w:sz="0" w:space="0" w:color="auto"/>
                            <w:bottom w:val="none" w:sz="0" w:space="0" w:color="auto"/>
                            <w:right w:val="none" w:sz="0" w:space="0" w:color="auto"/>
                          </w:divBdr>
                          <w:divsChild>
                            <w:div w:id="12017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349775">
      <w:bodyDiv w:val="1"/>
      <w:marLeft w:val="0"/>
      <w:marRight w:val="0"/>
      <w:marTop w:val="0"/>
      <w:marBottom w:val="0"/>
      <w:divBdr>
        <w:top w:val="none" w:sz="0" w:space="0" w:color="auto"/>
        <w:left w:val="none" w:sz="0" w:space="0" w:color="auto"/>
        <w:bottom w:val="none" w:sz="0" w:space="0" w:color="auto"/>
        <w:right w:val="none" w:sz="0" w:space="0" w:color="auto"/>
      </w:divBdr>
    </w:div>
    <w:div w:id="193732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10</Pages>
  <Words>2541</Words>
  <Characters>14487</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Жарқын Ақтілек</cp:lastModifiedBy>
  <cp:revision>2</cp:revision>
  <dcterms:created xsi:type="dcterms:W3CDTF">2024-12-24T12:23:00Z</dcterms:created>
  <dcterms:modified xsi:type="dcterms:W3CDTF">2024-12-25T09:09:00Z</dcterms:modified>
</cp:coreProperties>
</file>