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9399" w14:textId="77777777" w:rsidR="004173AA" w:rsidRPr="004173AA" w:rsidRDefault="004173AA" w:rsidP="00C20F8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73AA">
        <w:rPr>
          <w:rFonts w:ascii="Times New Roman" w:hAnsi="Times New Roman" w:cs="Times New Roman"/>
          <w:sz w:val="24"/>
          <w:szCs w:val="24"/>
        </w:rPr>
        <w:t xml:space="preserve">Mr. Bernard </w:t>
      </w:r>
      <w:proofErr w:type="spellStart"/>
      <w:r w:rsidRPr="004173AA">
        <w:rPr>
          <w:rFonts w:ascii="Times New Roman" w:hAnsi="Times New Roman" w:cs="Times New Roman"/>
          <w:sz w:val="24"/>
          <w:szCs w:val="24"/>
        </w:rPr>
        <w:t>Avle</w:t>
      </w:r>
      <w:proofErr w:type="spellEnd"/>
      <w:r w:rsidRPr="004173AA">
        <w:rPr>
          <w:rFonts w:ascii="Times New Roman" w:hAnsi="Times New Roman" w:cs="Times New Roman"/>
          <w:sz w:val="24"/>
          <w:szCs w:val="24"/>
        </w:rPr>
        <w:t>, a media personality, broadcast journalist, and public speaker, shared some important details concerning the four production factors and how they affect the world, Africa as a continent, and Ghana as a country. Before starting his talk, he gave a fascinating yet alarming fact about Africa: Africa has less than 3% part in the global trade. This fact is alarming because a continent with about 54 countries contributes less than a quarter of the global trade.</w:t>
      </w:r>
    </w:p>
    <w:p w14:paraId="64414413" w14:textId="77777777" w:rsidR="004173AA" w:rsidRPr="004173AA" w:rsidRDefault="004173AA" w:rsidP="00C20F8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73AA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4173AA">
        <w:rPr>
          <w:rFonts w:ascii="Times New Roman" w:hAnsi="Times New Roman" w:cs="Times New Roman"/>
          <w:sz w:val="24"/>
          <w:szCs w:val="24"/>
        </w:rPr>
        <w:t>Avle</w:t>
      </w:r>
      <w:proofErr w:type="spellEnd"/>
      <w:r w:rsidRPr="004173AA">
        <w:rPr>
          <w:rFonts w:ascii="Times New Roman" w:hAnsi="Times New Roman" w:cs="Times New Roman"/>
          <w:sz w:val="24"/>
          <w:szCs w:val="24"/>
        </w:rPr>
        <w:t xml:space="preserve"> emphasized that progressive places are somewhat inhabited by "wealthy" people who have a fair idea of how to make themselves and their environment progress. He gave an example using places in Ghana; when you visit cantonment, the environment is made up of about 40% trees and 60% land, but in an area such as Nima, there are about 90% houses and 10% trees. All these points were made under the land factor of production.</w:t>
      </w:r>
    </w:p>
    <w:p w14:paraId="36DD7188" w14:textId="77777777" w:rsidR="004173AA" w:rsidRPr="004173AA" w:rsidRDefault="004173AA" w:rsidP="00C20F8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73AA">
        <w:rPr>
          <w:rFonts w:ascii="Times New Roman" w:hAnsi="Times New Roman" w:cs="Times New Roman"/>
          <w:sz w:val="24"/>
          <w:szCs w:val="24"/>
        </w:rPr>
        <w:t xml:space="preserve">He also spoke about capital and </w:t>
      </w:r>
      <w:proofErr w:type="spellStart"/>
      <w:r w:rsidRPr="004173AA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4173AA">
        <w:rPr>
          <w:rFonts w:ascii="Times New Roman" w:hAnsi="Times New Roman" w:cs="Times New Roman"/>
          <w:sz w:val="24"/>
          <w:szCs w:val="24"/>
        </w:rPr>
        <w:t xml:space="preserve"> and their correlation. There are different ways of capital; he suggests that more capital should be invested into the country's people just as the Westerns have, which will increase and bring forth productive </w:t>
      </w:r>
      <w:proofErr w:type="spellStart"/>
      <w:r w:rsidRPr="004173AA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4173AA">
        <w:rPr>
          <w:rFonts w:ascii="Times New Roman" w:hAnsi="Times New Roman" w:cs="Times New Roman"/>
          <w:sz w:val="24"/>
          <w:szCs w:val="24"/>
        </w:rPr>
        <w:t>.</w:t>
      </w:r>
    </w:p>
    <w:p w14:paraId="607EBB13" w14:textId="68594612" w:rsidR="0004728F" w:rsidRDefault="004173AA" w:rsidP="00C20F8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73AA">
        <w:rPr>
          <w:rFonts w:ascii="Times New Roman" w:hAnsi="Times New Roman" w:cs="Times New Roman"/>
          <w:sz w:val="24"/>
          <w:szCs w:val="24"/>
        </w:rPr>
        <w:t>Another interesting fact he mentioned was debt. He stated that a country like Japan is in debt but still progressing, whereas a country like Ghana directs almost all its resources into paying the interest on its debts, not even the actual debt.  This shows how developed countries end up with good economies.</w:t>
      </w:r>
    </w:p>
    <w:p w14:paraId="225E41F7" w14:textId="0D2D5AFD" w:rsidR="005D7050" w:rsidRPr="004173AA" w:rsidRDefault="00491615" w:rsidP="00491615">
      <w:pPr>
        <w:spacing w:line="480" w:lineRule="auto"/>
        <w:ind w:firstLine="720"/>
        <w:jc w:val="both"/>
      </w:pPr>
      <w:r w:rsidRPr="00491615">
        <w:rPr>
          <w:rFonts w:ascii="Times New Roman" w:hAnsi="Times New Roman" w:cs="Times New Roman"/>
          <w:sz w:val="24"/>
          <w:szCs w:val="24"/>
        </w:rPr>
        <w:t xml:space="preserve">From his talk, one thing I thought that could help Ghana's economy is if we start apricating our currency, the Cedi. At the moment, a handful of industries, such as the accommodation industry, charge in American dollars, which causes a further depreciation of the Cedi. </w:t>
      </w:r>
      <w:r w:rsidRPr="00491615">
        <w:rPr>
          <w:rFonts w:ascii="Times New Roman" w:hAnsi="Times New Roman" w:cs="Times New Roman"/>
          <w:sz w:val="24"/>
          <w:szCs w:val="24"/>
        </w:rPr>
        <w:t>Appreciation</w:t>
      </w:r>
      <w:r w:rsidRPr="00491615">
        <w:rPr>
          <w:rFonts w:ascii="Times New Roman" w:hAnsi="Times New Roman" w:cs="Times New Roman"/>
          <w:sz w:val="24"/>
          <w:szCs w:val="24"/>
        </w:rPr>
        <w:t>, the Cedi would greatly help Ghana's economy.</w:t>
      </w:r>
    </w:p>
    <w:sectPr w:rsidR="005D7050" w:rsidRPr="0041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54E"/>
    <w:rsid w:val="0004728F"/>
    <w:rsid w:val="000522B3"/>
    <w:rsid w:val="00142660"/>
    <w:rsid w:val="00176D95"/>
    <w:rsid w:val="002723DB"/>
    <w:rsid w:val="002A0945"/>
    <w:rsid w:val="003723D6"/>
    <w:rsid w:val="00380B4F"/>
    <w:rsid w:val="0041221B"/>
    <w:rsid w:val="004173AA"/>
    <w:rsid w:val="00491615"/>
    <w:rsid w:val="0052217D"/>
    <w:rsid w:val="0058654E"/>
    <w:rsid w:val="005D7050"/>
    <w:rsid w:val="00616590"/>
    <w:rsid w:val="0072360D"/>
    <w:rsid w:val="007D3A4E"/>
    <w:rsid w:val="00905FEA"/>
    <w:rsid w:val="009A3F9B"/>
    <w:rsid w:val="009C2664"/>
    <w:rsid w:val="00A1120A"/>
    <w:rsid w:val="00BD0AFE"/>
    <w:rsid w:val="00C20F86"/>
    <w:rsid w:val="00D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04B9"/>
  <w15:chartTrackingRefBased/>
  <w15:docId w15:val="{EBDC706F-C44C-4B68-AC6C-107C3A9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Amofa</dc:creator>
  <cp:keywords/>
  <dc:description/>
  <cp:lastModifiedBy>Kofi Amofa</cp:lastModifiedBy>
  <cp:revision>16</cp:revision>
  <dcterms:created xsi:type="dcterms:W3CDTF">2024-07-31T18:52:00Z</dcterms:created>
  <dcterms:modified xsi:type="dcterms:W3CDTF">2024-07-31T21:26:00Z</dcterms:modified>
</cp:coreProperties>
</file>