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1E7F43" w14:textId="1B5D93A9" w:rsidR="003F3B54" w:rsidRDefault="003F3B54" w:rsidP="003F3B54">
      <w:pPr>
        <w:jc w:val="center"/>
        <w:rPr>
          <w:b/>
          <w:bCs/>
        </w:rPr>
      </w:pPr>
      <w:r>
        <w:rPr>
          <w:b/>
          <w:bCs/>
        </w:rPr>
        <w:t>Neurology</w:t>
      </w:r>
    </w:p>
    <w:p w14:paraId="0C595BAB" w14:textId="32E20675" w:rsidR="000C1551" w:rsidRPr="000C1551" w:rsidRDefault="000C1551" w:rsidP="000C1551">
      <w:r w:rsidRPr="000C1551">
        <w:rPr>
          <w:b/>
          <w:bCs/>
        </w:rPr>
        <w:t>Artificial Intelligence (AI) and Machine Learning (ML)</w:t>
      </w:r>
      <w:r w:rsidRPr="000C1551">
        <w:t xml:space="preserve"> are transforming the field of neurology by enhancing the diagnosis, treatment, and management of neurological disorders. This case study explores the application of AI/ML in diagnosing and treating </w:t>
      </w:r>
      <w:r w:rsidRPr="000C1551">
        <w:rPr>
          <w:b/>
          <w:bCs/>
        </w:rPr>
        <w:t>Parkinson's disease</w:t>
      </w:r>
      <w:r w:rsidRPr="000C1551">
        <w:t>, a common neurological disorder.</w:t>
      </w:r>
    </w:p>
    <w:p w14:paraId="5B1E6B70" w14:textId="77777777" w:rsidR="000C1551" w:rsidRPr="000C1551" w:rsidRDefault="000C1551" w:rsidP="000C1551">
      <w:pPr>
        <w:rPr>
          <w:b/>
          <w:bCs/>
        </w:rPr>
      </w:pPr>
      <w:r w:rsidRPr="000C1551">
        <w:rPr>
          <w:b/>
          <w:bCs/>
        </w:rPr>
        <w:t>Background</w:t>
      </w:r>
    </w:p>
    <w:p w14:paraId="390C89FF" w14:textId="77777777" w:rsidR="000C1551" w:rsidRPr="000C1551" w:rsidRDefault="000C1551" w:rsidP="000C1551">
      <w:r w:rsidRPr="000C1551">
        <w:rPr>
          <w:b/>
          <w:bCs/>
        </w:rPr>
        <w:t>Parkinson's Disease (PD)</w:t>
      </w:r>
      <w:r w:rsidRPr="000C1551">
        <w:t xml:space="preserve"> is a progressive neurodegenerative disorder that affects movement control. Symptoms include tremors, rigidity, bradykinesia (slowness of movement), and postural instability. Early and accurate diagnosis, along with effective management, is crucial for improving the quality of life for patients.</w:t>
      </w:r>
    </w:p>
    <w:p w14:paraId="3116BB1A" w14:textId="77777777" w:rsidR="000C1551" w:rsidRPr="000C1551" w:rsidRDefault="000C1551" w:rsidP="000C1551">
      <w:pPr>
        <w:rPr>
          <w:b/>
          <w:bCs/>
        </w:rPr>
      </w:pPr>
      <w:r w:rsidRPr="000C1551">
        <w:rPr>
          <w:b/>
          <w:bCs/>
        </w:rPr>
        <w:t>Problem</w:t>
      </w:r>
    </w:p>
    <w:p w14:paraId="5014A884" w14:textId="77777777" w:rsidR="000C1551" w:rsidRPr="000C1551" w:rsidRDefault="000C1551" w:rsidP="000C1551">
      <w:pPr>
        <w:numPr>
          <w:ilvl w:val="0"/>
          <w:numId w:val="1"/>
        </w:numPr>
      </w:pPr>
      <w:r w:rsidRPr="000C1551">
        <w:rPr>
          <w:b/>
          <w:bCs/>
        </w:rPr>
        <w:t>Early Diagnosis:</w:t>
      </w:r>
    </w:p>
    <w:p w14:paraId="4391A226" w14:textId="77777777" w:rsidR="000C1551" w:rsidRPr="000C1551" w:rsidRDefault="000C1551" w:rsidP="000C1551">
      <w:pPr>
        <w:numPr>
          <w:ilvl w:val="1"/>
          <w:numId w:val="1"/>
        </w:numPr>
      </w:pPr>
      <w:r w:rsidRPr="000C1551">
        <w:t>Parkinson's disease is often diagnosed in its later stages when symptoms become more pronounced.</w:t>
      </w:r>
    </w:p>
    <w:p w14:paraId="45066F9C" w14:textId="77777777" w:rsidR="000C1551" w:rsidRPr="000C1551" w:rsidRDefault="000C1551" w:rsidP="000C1551">
      <w:pPr>
        <w:numPr>
          <w:ilvl w:val="1"/>
          <w:numId w:val="1"/>
        </w:numPr>
      </w:pPr>
      <w:r w:rsidRPr="000C1551">
        <w:t>Early symptoms can be subtle and easily overlooked, leading to delayed diagnosis and treatment.</w:t>
      </w:r>
    </w:p>
    <w:p w14:paraId="22F48B6A" w14:textId="77777777" w:rsidR="000C1551" w:rsidRPr="000C1551" w:rsidRDefault="000C1551" w:rsidP="000C1551">
      <w:pPr>
        <w:numPr>
          <w:ilvl w:val="0"/>
          <w:numId w:val="1"/>
        </w:numPr>
      </w:pPr>
      <w:r w:rsidRPr="000C1551">
        <w:rPr>
          <w:b/>
          <w:bCs/>
        </w:rPr>
        <w:t>Accurate Diagnosis:</w:t>
      </w:r>
    </w:p>
    <w:p w14:paraId="1A952FE3" w14:textId="77777777" w:rsidR="000C1551" w:rsidRPr="000C1551" w:rsidRDefault="000C1551" w:rsidP="000C1551">
      <w:pPr>
        <w:numPr>
          <w:ilvl w:val="1"/>
          <w:numId w:val="1"/>
        </w:numPr>
      </w:pPr>
      <w:r w:rsidRPr="000C1551">
        <w:t>Differentiating Parkinson's disease from other movement disorders and conditions with similar symptoms can be challenging.</w:t>
      </w:r>
    </w:p>
    <w:p w14:paraId="685ACACA" w14:textId="77777777" w:rsidR="000C1551" w:rsidRPr="000C1551" w:rsidRDefault="000C1551" w:rsidP="000C1551">
      <w:pPr>
        <w:numPr>
          <w:ilvl w:val="1"/>
          <w:numId w:val="1"/>
        </w:numPr>
      </w:pPr>
      <w:r w:rsidRPr="000C1551">
        <w:t>Misdiagnosis can lead to inappropriate treatments and poor patient outcomes.</w:t>
      </w:r>
    </w:p>
    <w:p w14:paraId="7E22917A" w14:textId="77777777" w:rsidR="000C1551" w:rsidRPr="000C1551" w:rsidRDefault="000C1551" w:rsidP="000C1551">
      <w:pPr>
        <w:numPr>
          <w:ilvl w:val="0"/>
          <w:numId w:val="1"/>
        </w:numPr>
      </w:pPr>
      <w:r w:rsidRPr="000C1551">
        <w:rPr>
          <w:b/>
          <w:bCs/>
        </w:rPr>
        <w:t>Personalized Treatment:</w:t>
      </w:r>
    </w:p>
    <w:p w14:paraId="0F33FD52" w14:textId="77777777" w:rsidR="000C1551" w:rsidRPr="000C1551" w:rsidRDefault="000C1551" w:rsidP="000C1551">
      <w:pPr>
        <w:numPr>
          <w:ilvl w:val="1"/>
          <w:numId w:val="1"/>
        </w:numPr>
      </w:pPr>
      <w:r w:rsidRPr="000C1551">
        <w:t>Parkinson's disease manifests differently in each patient, requiring personalized treatment plans.</w:t>
      </w:r>
    </w:p>
    <w:p w14:paraId="5889D9FA" w14:textId="77777777" w:rsidR="000C1551" w:rsidRPr="000C1551" w:rsidRDefault="000C1551" w:rsidP="000C1551">
      <w:pPr>
        <w:numPr>
          <w:ilvl w:val="1"/>
          <w:numId w:val="1"/>
        </w:numPr>
      </w:pPr>
      <w:r w:rsidRPr="000C1551">
        <w:t>Variability in patient responses to medications and therapies necessitates continuous monitoring and adjustments.</w:t>
      </w:r>
    </w:p>
    <w:p w14:paraId="3B7C2596" w14:textId="77777777" w:rsidR="000C1551" w:rsidRPr="000C1551" w:rsidRDefault="000C1551" w:rsidP="000C1551">
      <w:pPr>
        <w:numPr>
          <w:ilvl w:val="0"/>
          <w:numId w:val="1"/>
        </w:numPr>
      </w:pPr>
      <w:r w:rsidRPr="000C1551">
        <w:rPr>
          <w:b/>
          <w:bCs/>
        </w:rPr>
        <w:t>Predicting Disease Progression:</w:t>
      </w:r>
    </w:p>
    <w:p w14:paraId="24BAB633" w14:textId="77777777" w:rsidR="000C1551" w:rsidRPr="000C1551" w:rsidRDefault="000C1551" w:rsidP="000C1551">
      <w:pPr>
        <w:numPr>
          <w:ilvl w:val="1"/>
          <w:numId w:val="1"/>
        </w:numPr>
      </w:pPr>
      <w:r w:rsidRPr="000C1551">
        <w:t>The rate of progression of Parkinson's disease varies widely among patients.</w:t>
      </w:r>
    </w:p>
    <w:p w14:paraId="29EC79AD" w14:textId="77777777" w:rsidR="000C1551" w:rsidRPr="000C1551" w:rsidRDefault="000C1551" w:rsidP="000C1551">
      <w:pPr>
        <w:numPr>
          <w:ilvl w:val="1"/>
          <w:numId w:val="1"/>
        </w:numPr>
      </w:pPr>
      <w:r w:rsidRPr="000C1551">
        <w:t>Predicting the course of the disease is essential for effective long-term management and planning.</w:t>
      </w:r>
    </w:p>
    <w:p w14:paraId="7004AFB2" w14:textId="77777777" w:rsidR="000C1551" w:rsidRPr="000C1551" w:rsidRDefault="000C1551" w:rsidP="000C1551">
      <w:pPr>
        <w:rPr>
          <w:b/>
          <w:bCs/>
        </w:rPr>
      </w:pPr>
      <w:r w:rsidRPr="000C1551">
        <w:rPr>
          <w:b/>
          <w:bCs/>
        </w:rPr>
        <w:t>Solution: AI/ML in Parkinson's Disease</w:t>
      </w:r>
    </w:p>
    <w:p w14:paraId="7ED5354C" w14:textId="77777777" w:rsidR="000C1551" w:rsidRPr="000C1551" w:rsidRDefault="000C1551" w:rsidP="000C1551">
      <w:r w:rsidRPr="000C1551">
        <w:rPr>
          <w:b/>
          <w:bCs/>
        </w:rPr>
        <w:t>1. Early and Accurate Diagnosis:</w:t>
      </w:r>
    </w:p>
    <w:p w14:paraId="546AABB4" w14:textId="77777777" w:rsidR="000C1551" w:rsidRPr="000C1551" w:rsidRDefault="000C1551" w:rsidP="000C1551">
      <w:pPr>
        <w:numPr>
          <w:ilvl w:val="0"/>
          <w:numId w:val="2"/>
        </w:numPr>
      </w:pPr>
      <w:r w:rsidRPr="000C1551">
        <w:rPr>
          <w:b/>
          <w:bCs/>
        </w:rPr>
        <w:t>Data Collection:</w:t>
      </w:r>
      <w:r w:rsidRPr="000C1551">
        <w:t xml:space="preserve"> AI systems utilize data from various sources, including medical records, patient history, imaging studies, and wearable sensors.</w:t>
      </w:r>
    </w:p>
    <w:p w14:paraId="1B4A056A" w14:textId="77777777" w:rsidR="000C1551" w:rsidRPr="000C1551" w:rsidRDefault="000C1551" w:rsidP="000C1551">
      <w:pPr>
        <w:numPr>
          <w:ilvl w:val="0"/>
          <w:numId w:val="2"/>
        </w:numPr>
      </w:pPr>
      <w:r w:rsidRPr="000C1551">
        <w:rPr>
          <w:b/>
          <w:bCs/>
        </w:rPr>
        <w:t>Pattern Recognition:</w:t>
      </w:r>
      <w:r w:rsidRPr="000C1551">
        <w:t xml:space="preserve"> Machine learning algorithms </w:t>
      </w:r>
      <w:proofErr w:type="spellStart"/>
      <w:r w:rsidRPr="000C1551">
        <w:t>analyze</w:t>
      </w:r>
      <w:proofErr w:type="spellEnd"/>
      <w:r w:rsidRPr="000C1551">
        <w:t xml:space="preserve"> patterns in the data to identify early signs of Parkinson's disease.</w:t>
      </w:r>
    </w:p>
    <w:p w14:paraId="01BE7201" w14:textId="77777777" w:rsidR="000C1551" w:rsidRPr="000C1551" w:rsidRDefault="000C1551" w:rsidP="000C1551">
      <w:pPr>
        <w:numPr>
          <w:ilvl w:val="0"/>
          <w:numId w:val="2"/>
        </w:numPr>
      </w:pPr>
      <w:r w:rsidRPr="000C1551">
        <w:rPr>
          <w:b/>
          <w:bCs/>
        </w:rPr>
        <w:lastRenderedPageBreak/>
        <w:t>Non-invasive Techniques:</w:t>
      </w:r>
      <w:r w:rsidRPr="000C1551">
        <w:t xml:space="preserve"> AI can process data from non-invasive tests, such as voice analysis and gait analysis, to detect subtle changes indicative of the disease.</w:t>
      </w:r>
    </w:p>
    <w:p w14:paraId="02283036" w14:textId="77777777" w:rsidR="000C1551" w:rsidRPr="000C1551" w:rsidRDefault="000C1551" w:rsidP="000C1551">
      <w:r w:rsidRPr="000C1551">
        <w:rPr>
          <w:b/>
          <w:bCs/>
        </w:rPr>
        <w:t>Example:</w:t>
      </w:r>
      <w:r w:rsidRPr="000C1551">
        <w:t xml:space="preserve"> An AI model trained on large datasets of patient records and imaging studies can identify early biomarkers of Parkinson's disease, enabling earlier diagnosis and intervention.</w:t>
      </w:r>
    </w:p>
    <w:p w14:paraId="5ACE42A9" w14:textId="77777777" w:rsidR="000C1551" w:rsidRPr="000C1551" w:rsidRDefault="000C1551" w:rsidP="000C1551">
      <w:r w:rsidRPr="000C1551">
        <w:rPr>
          <w:b/>
          <w:bCs/>
        </w:rPr>
        <w:t>2. Personalized Treatment:</w:t>
      </w:r>
    </w:p>
    <w:p w14:paraId="35E04354" w14:textId="77777777" w:rsidR="000C1551" w:rsidRPr="000C1551" w:rsidRDefault="000C1551" w:rsidP="000C1551">
      <w:pPr>
        <w:numPr>
          <w:ilvl w:val="0"/>
          <w:numId w:val="3"/>
        </w:numPr>
      </w:pPr>
      <w:r w:rsidRPr="000C1551">
        <w:rPr>
          <w:b/>
          <w:bCs/>
        </w:rPr>
        <w:t>Treatment Optimization:</w:t>
      </w:r>
      <w:r w:rsidRPr="000C1551">
        <w:t xml:space="preserve"> AI algorithms </w:t>
      </w:r>
      <w:proofErr w:type="spellStart"/>
      <w:r w:rsidRPr="000C1551">
        <w:t>analyze</w:t>
      </w:r>
      <w:proofErr w:type="spellEnd"/>
      <w:r w:rsidRPr="000C1551">
        <w:t xml:space="preserve"> patient-specific data to recommend personalized treatment plans, including medication adjustments and therapy regimens.</w:t>
      </w:r>
    </w:p>
    <w:p w14:paraId="7783BBF6" w14:textId="77777777" w:rsidR="000C1551" w:rsidRPr="000C1551" w:rsidRDefault="000C1551" w:rsidP="000C1551">
      <w:pPr>
        <w:numPr>
          <w:ilvl w:val="0"/>
          <w:numId w:val="3"/>
        </w:numPr>
      </w:pPr>
      <w:r w:rsidRPr="000C1551">
        <w:rPr>
          <w:b/>
          <w:bCs/>
        </w:rPr>
        <w:t>Continuous Monitoring:</w:t>
      </w:r>
      <w:r w:rsidRPr="000C1551">
        <w:t xml:space="preserve"> Wearable devices and mobile applications collect real-time data on patient symptoms and response to treatment. Machine learning models </w:t>
      </w:r>
      <w:proofErr w:type="spellStart"/>
      <w:r w:rsidRPr="000C1551">
        <w:t>analyze</w:t>
      </w:r>
      <w:proofErr w:type="spellEnd"/>
      <w:r w:rsidRPr="000C1551">
        <w:t xml:space="preserve"> this data to provide ongoing recommendations.</w:t>
      </w:r>
    </w:p>
    <w:p w14:paraId="13CED364" w14:textId="77777777" w:rsidR="000C1551" w:rsidRPr="000C1551" w:rsidRDefault="000C1551" w:rsidP="000C1551">
      <w:r w:rsidRPr="000C1551">
        <w:rPr>
          <w:b/>
          <w:bCs/>
        </w:rPr>
        <w:t>Example:</w:t>
      </w:r>
      <w:r w:rsidRPr="000C1551">
        <w:t xml:space="preserve"> An AI-driven application can help neurologists personalize treatment plans for Parkinson's patients by continuously </w:t>
      </w:r>
      <w:proofErr w:type="spellStart"/>
      <w:r w:rsidRPr="000C1551">
        <w:t>analyzing</w:t>
      </w:r>
      <w:proofErr w:type="spellEnd"/>
      <w:r w:rsidRPr="000C1551">
        <w:t xml:space="preserve"> data from wearable devices that monitor tremors, gait, and other symptoms.</w:t>
      </w:r>
    </w:p>
    <w:p w14:paraId="00906319" w14:textId="77777777" w:rsidR="000C1551" w:rsidRPr="000C1551" w:rsidRDefault="000C1551" w:rsidP="000C1551">
      <w:r w:rsidRPr="000C1551">
        <w:rPr>
          <w:b/>
          <w:bCs/>
        </w:rPr>
        <w:t>3. Predicting Disease Progression:</w:t>
      </w:r>
    </w:p>
    <w:p w14:paraId="3E36594C" w14:textId="77777777" w:rsidR="000C1551" w:rsidRPr="000C1551" w:rsidRDefault="000C1551" w:rsidP="000C1551">
      <w:pPr>
        <w:numPr>
          <w:ilvl w:val="0"/>
          <w:numId w:val="4"/>
        </w:numPr>
      </w:pPr>
      <w:r w:rsidRPr="000C1551">
        <w:rPr>
          <w:b/>
          <w:bCs/>
        </w:rPr>
        <w:t>Risk Prediction Models:</w:t>
      </w:r>
      <w:r w:rsidRPr="000C1551">
        <w:t xml:space="preserve"> AI models predict the likely course of the disease by </w:t>
      </w:r>
      <w:proofErr w:type="spellStart"/>
      <w:r w:rsidRPr="000C1551">
        <w:t>analyzing</w:t>
      </w:r>
      <w:proofErr w:type="spellEnd"/>
      <w:r w:rsidRPr="000C1551">
        <w:t xml:space="preserve"> historical data and identifying patterns associated with disease progression.</w:t>
      </w:r>
    </w:p>
    <w:p w14:paraId="460CA0B0" w14:textId="77777777" w:rsidR="000C1551" w:rsidRPr="000C1551" w:rsidRDefault="000C1551" w:rsidP="000C1551">
      <w:pPr>
        <w:numPr>
          <w:ilvl w:val="0"/>
          <w:numId w:val="4"/>
        </w:numPr>
      </w:pPr>
      <w:r w:rsidRPr="000C1551">
        <w:rPr>
          <w:b/>
          <w:bCs/>
        </w:rPr>
        <w:t>Proactive Management:</w:t>
      </w:r>
      <w:r w:rsidRPr="000C1551">
        <w:t xml:space="preserve"> Early identification of patients at high risk of rapid progression allows for proactive management strategies, including more frequent monitoring and aggressive treatment.</w:t>
      </w:r>
    </w:p>
    <w:p w14:paraId="6D7D4A57" w14:textId="77777777" w:rsidR="000C1551" w:rsidRPr="000C1551" w:rsidRDefault="000C1551" w:rsidP="000C1551">
      <w:r w:rsidRPr="000C1551">
        <w:rPr>
          <w:b/>
          <w:bCs/>
        </w:rPr>
        <w:t>Example:</w:t>
      </w:r>
      <w:r w:rsidRPr="000C1551">
        <w:t xml:space="preserve"> An AI tool can predict the progression of Parkinson's disease in a patient by </w:t>
      </w:r>
      <w:proofErr w:type="spellStart"/>
      <w:r w:rsidRPr="000C1551">
        <w:t>analyzing</w:t>
      </w:r>
      <w:proofErr w:type="spellEnd"/>
      <w:r w:rsidRPr="000C1551">
        <w:t xml:space="preserve"> their clinical data, enabling healthcare providers to tailor their care plans accordingly.</w:t>
      </w:r>
    </w:p>
    <w:p w14:paraId="7A99D39A" w14:textId="77777777" w:rsidR="000C1551" w:rsidRPr="000C1551" w:rsidRDefault="000C1551" w:rsidP="000C1551">
      <w:pPr>
        <w:rPr>
          <w:b/>
          <w:bCs/>
        </w:rPr>
      </w:pPr>
      <w:r w:rsidRPr="000C1551">
        <w:rPr>
          <w:b/>
          <w:bCs/>
        </w:rPr>
        <w:t>Implementation</w:t>
      </w:r>
    </w:p>
    <w:p w14:paraId="7A57BFA4" w14:textId="77777777" w:rsidR="000C1551" w:rsidRPr="000C1551" w:rsidRDefault="000C1551" w:rsidP="000C1551">
      <w:r w:rsidRPr="000C1551">
        <w:rPr>
          <w:b/>
          <w:bCs/>
        </w:rPr>
        <w:t>Partnerships and Collaboration:</w:t>
      </w:r>
    </w:p>
    <w:p w14:paraId="135FEACC" w14:textId="77777777" w:rsidR="000C1551" w:rsidRPr="000C1551" w:rsidRDefault="000C1551" w:rsidP="000C1551">
      <w:pPr>
        <w:numPr>
          <w:ilvl w:val="0"/>
          <w:numId w:val="5"/>
        </w:numPr>
      </w:pPr>
      <w:r w:rsidRPr="000C1551">
        <w:rPr>
          <w:b/>
          <w:bCs/>
        </w:rPr>
        <w:t>Healthcare Providers:</w:t>
      </w:r>
      <w:r w:rsidRPr="000C1551">
        <w:t xml:space="preserve"> Collaboration with hospitals and clinics provides access to large datasets and facilitates the integration of AI tools into clinical practice.</w:t>
      </w:r>
    </w:p>
    <w:p w14:paraId="61BF3D18" w14:textId="77777777" w:rsidR="000C1551" w:rsidRPr="000C1551" w:rsidRDefault="000C1551" w:rsidP="000C1551">
      <w:pPr>
        <w:numPr>
          <w:ilvl w:val="0"/>
          <w:numId w:val="5"/>
        </w:numPr>
      </w:pPr>
      <w:r w:rsidRPr="000C1551">
        <w:rPr>
          <w:b/>
          <w:bCs/>
        </w:rPr>
        <w:t>Research Institutions:</w:t>
      </w:r>
      <w:r w:rsidRPr="000C1551">
        <w:t xml:space="preserve"> Academic and research institutions contribute to the development and validation of AI models through clinical trials and studies.</w:t>
      </w:r>
    </w:p>
    <w:p w14:paraId="0097A946" w14:textId="77777777" w:rsidR="000C1551" w:rsidRPr="000C1551" w:rsidRDefault="000C1551" w:rsidP="000C1551">
      <w:pPr>
        <w:numPr>
          <w:ilvl w:val="0"/>
          <w:numId w:val="5"/>
        </w:numPr>
      </w:pPr>
      <w:r w:rsidRPr="000C1551">
        <w:rPr>
          <w:b/>
          <w:bCs/>
        </w:rPr>
        <w:t>Technology Companies:</w:t>
      </w:r>
      <w:r w:rsidRPr="000C1551">
        <w:t xml:space="preserve"> Tech companies offer the computational resources and platforms necessary for AI model training and deployment.</w:t>
      </w:r>
    </w:p>
    <w:p w14:paraId="554596F4" w14:textId="77777777" w:rsidR="000C1551" w:rsidRPr="000C1551" w:rsidRDefault="000C1551" w:rsidP="000C1551">
      <w:pPr>
        <w:rPr>
          <w:b/>
          <w:bCs/>
        </w:rPr>
      </w:pPr>
      <w:r w:rsidRPr="000C1551">
        <w:rPr>
          <w:b/>
          <w:bCs/>
        </w:rPr>
        <w:t>Impact</w:t>
      </w:r>
    </w:p>
    <w:p w14:paraId="69BCF524" w14:textId="77777777" w:rsidR="000C1551" w:rsidRPr="000C1551" w:rsidRDefault="000C1551" w:rsidP="000C1551">
      <w:r w:rsidRPr="000C1551">
        <w:rPr>
          <w:b/>
          <w:bCs/>
        </w:rPr>
        <w:t>1. Improved Diagnosis:</w:t>
      </w:r>
    </w:p>
    <w:p w14:paraId="11155DF7" w14:textId="77777777" w:rsidR="000C1551" w:rsidRPr="000C1551" w:rsidRDefault="000C1551" w:rsidP="000C1551">
      <w:pPr>
        <w:numPr>
          <w:ilvl w:val="0"/>
          <w:numId w:val="6"/>
        </w:numPr>
      </w:pPr>
      <w:r w:rsidRPr="000C1551">
        <w:t>Early and accurate diagnosis of Parkinson's disease, leading to timely intervention and better management.</w:t>
      </w:r>
    </w:p>
    <w:p w14:paraId="7BC2982E" w14:textId="77777777" w:rsidR="000C1551" w:rsidRPr="000C1551" w:rsidRDefault="000C1551" w:rsidP="000C1551">
      <w:pPr>
        <w:numPr>
          <w:ilvl w:val="0"/>
          <w:numId w:val="6"/>
        </w:numPr>
      </w:pPr>
      <w:r w:rsidRPr="000C1551">
        <w:t>Reduced misdiagnosis rates, ensuring appropriate treatment for patients.</w:t>
      </w:r>
    </w:p>
    <w:p w14:paraId="7355198A" w14:textId="77777777" w:rsidR="000C1551" w:rsidRPr="000C1551" w:rsidRDefault="000C1551" w:rsidP="000C1551">
      <w:r w:rsidRPr="000C1551">
        <w:rPr>
          <w:b/>
          <w:bCs/>
        </w:rPr>
        <w:t>2. Enhanced Treatment:</w:t>
      </w:r>
    </w:p>
    <w:p w14:paraId="22C1B4A7" w14:textId="77777777" w:rsidR="000C1551" w:rsidRPr="000C1551" w:rsidRDefault="000C1551" w:rsidP="000C1551">
      <w:pPr>
        <w:numPr>
          <w:ilvl w:val="0"/>
          <w:numId w:val="7"/>
        </w:numPr>
      </w:pPr>
      <w:r w:rsidRPr="000C1551">
        <w:t>Personalized treatment plans that improve patient outcomes and quality of life.</w:t>
      </w:r>
    </w:p>
    <w:p w14:paraId="7C3C2555" w14:textId="77777777" w:rsidR="000C1551" w:rsidRPr="000C1551" w:rsidRDefault="000C1551" w:rsidP="000C1551">
      <w:pPr>
        <w:numPr>
          <w:ilvl w:val="0"/>
          <w:numId w:val="7"/>
        </w:numPr>
      </w:pPr>
      <w:r w:rsidRPr="000C1551">
        <w:lastRenderedPageBreak/>
        <w:t>Real-time adjustments to treatment regimens based on continuous monitoring of patient symptoms.</w:t>
      </w:r>
    </w:p>
    <w:p w14:paraId="2A7136B3" w14:textId="77777777" w:rsidR="000C1551" w:rsidRPr="000C1551" w:rsidRDefault="000C1551" w:rsidP="000C1551">
      <w:r w:rsidRPr="000C1551">
        <w:rPr>
          <w:b/>
          <w:bCs/>
        </w:rPr>
        <w:t>3. Predictive Care:</w:t>
      </w:r>
    </w:p>
    <w:p w14:paraId="544C3E94" w14:textId="77777777" w:rsidR="000C1551" w:rsidRPr="000C1551" w:rsidRDefault="000C1551" w:rsidP="000C1551">
      <w:pPr>
        <w:numPr>
          <w:ilvl w:val="0"/>
          <w:numId w:val="8"/>
        </w:numPr>
      </w:pPr>
      <w:r w:rsidRPr="000C1551">
        <w:t>Early identification of high-risk patients and proactive management strategies to slow disease progression.</w:t>
      </w:r>
    </w:p>
    <w:p w14:paraId="0C098D89" w14:textId="77777777" w:rsidR="000C1551" w:rsidRPr="000C1551" w:rsidRDefault="000C1551" w:rsidP="000C1551">
      <w:pPr>
        <w:numPr>
          <w:ilvl w:val="0"/>
          <w:numId w:val="8"/>
        </w:numPr>
      </w:pPr>
      <w:r w:rsidRPr="000C1551">
        <w:t>Improved long-term planning and resource allocation for healthcare providers.</w:t>
      </w:r>
    </w:p>
    <w:p w14:paraId="6587651C" w14:textId="77777777" w:rsidR="000C1551" w:rsidRPr="000C1551" w:rsidRDefault="000C1551" w:rsidP="000C1551">
      <w:pPr>
        <w:rPr>
          <w:b/>
          <w:bCs/>
        </w:rPr>
      </w:pPr>
      <w:r w:rsidRPr="000C1551">
        <w:rPr>
          <w:b/>
          <w:bCs/>
        </w:rPr>
        <w:t>Challenges</w:t>
      </w:r>
    </w:p>
    <w:p w14:paraId="163EC0AF" w14:textId="77777777" w:rsidR="000C1551" w:rsidRPr="000C1551" w:rsidRDefault="000C1551" w:rsidP="000C1551">
      <w:r w:rsidRPr="000C1551">
        <w:rPr>
          <w:b/>
          <w:bCs/>
        </w:rPr>
        <w:t>1. Data Privacy and Security:</w:t>
      </w:r>
    </w:p>
    <w:p w14:paraId="0072C76E" w14:textId="77777777" w:rsidR="000C1551" w:rsidRPr="000C1551" w:rsidRDefault="000C1551" w:rsidP="000C1551">
      <w:pPr>
        <w:numPr>
          <w:ilvl w:val="0"/>
          <w:numId w:val="9"/>
        </w:numPr>
      </w:pPr>
      <w:r w:rsidRPr="000C1551">
        <w:t>Ensuring the privacy and security of patient data is critical. Robust measures must be in place to protect sensitive information.</w:t>
      </w:r>
    </w:p>
    <w:p w14:paraId="4E596FDF" w14:textId="77777777" w:rsidR="000C1551" w:rsidRPr="000C1551" w:rsidRDefault="000C1551" w:rsidP="000C1551">
      <w:r w:rsidRPr="000C1551">
        <w:rPr>
          <w:b/>
          <w:bCs/>
        </w:rPr>
        <w:t>2. Integration with Healthcare Systems:</w:t>
      </w:r>
    </w:p>
    <w:p w14:paraId="58259E98" w14:textId="77777777" w:rsidR="000C1551" w:rsidRPr="000C1551" w:rsidRDefault="000C1551" w:rsidP="000C1551">
      <w:pPr>
        <w:numPr>
          <w:ilvl w:val="0"/>
          <w:numId w:val="10"/>
        </w:numPr>
      </w:pPr>
      <w:r w:rsidRPr="000C1551">
        <w:t>Integrating AI tools with existing healthcare infrastructure and electronic health record (EHR) systems can be complex and require significant investment.</w:t>
      </w:r>
    </w:p>
    <w:p w14:paraId="364217B1" w14:textId="77777777" w:rsidR="000C1551" w:rsidRPr="000C1551" w:rsidRDefault="000C1551" w:rsidP="000C1551">
      <w:r w:rsidRPr="000C1551">
        <w:rPr>
          <w:b/>
          <w:bCs/>
        </w:rPr>
        <w:t>3. Clinical Validation:</w:t>
      </w:r>
    </w:p>
    <w:p w14:paraId="2093BF6A" w14:textId="77777777" w:rsidR="000C1551" w:rsidRPr="000C1551" w:rsidRDefault="000C1551" w:rsidP="000C1551">
      <w:pPr>
        <w:numPr>
          <w:ilvl w:val="0"/>
          <w:numId w:val="11"/>
        </w:numPr>
      </w:pPr>
      <w:r w:rsidRPr="000C1551">
        <w:t>AI models must undergo rigorous clinical validation to ensure their accuracy and reliability. This involves large-scale studies and regulatory approval.</w:t>
      </w:r>
    </w:p>
    <w:p w14:paraId="5F22FE60" w14:textId="77777777" w:rsidR="000C1551" w:rsidRPr="000C1551" w:rsidRDefault="000C1551" w:rsidP="000C1551">
      <w:r w:rsidRPr="000C1551">
        <w:rPr>
          <w:b/>
          <w:bCs/>
        </w:rPr>
        <w:t>4. Patient and Provider Acceptance:</w:t>
      </w:r>
    </w:p>
    <w:p w14:paraId="5C85A3E8" w14:textId="77777777" w:rsidR="000C1551" w:rsidRPr="000C1551" w:rsidRDefault="000C1551" w:rsidP="000C1551">
      <w:pPr>
        <w:numPr>
          <w:ilvl w:val="0"/>
          <w:numId w:val="12"/>
        </w:numPr>
      </w:pPr>
      <w:r w:rsidRPr="000C1551">
        <w:t>Gaining the trust and acceptance of both patients and healthcare providers is crucial for the widespread adoption of AI-driven solutions.</w:t>
      </w:r>
    </w:p>
    <w:p w14:paraId="0DEDDEDD" w14:textId="77777777" w:rsidR="000C1551" w:rsidRPr="000C1551" w:rsidRDefault="000C1551" w:rsidP="000C1551">
      <w:pPr>
        <w:rPr>
          <w:b/>
          <w:bCs/>
        </w:rPr>
      </w:pPr>
      <w:r w:rsidRPr="000C1551">
        <w:rPr>
          <w:b/>
          <w:bCs/>
        </w:rPr>
        <w:t>Conclusion</w:t>
      </w:r>
    </w:p>
    <w:p w14:paraId="798B871E" w14:textId="77777777" w:rsidR="000C1551" w:rsidRPr="000C1551" w:rsidRDefault="000C1551" w:rsidP="000C1551">
      <w:r w:rsidRPr="000C1551">
        <w:t>The application of AI and ML in neurology, particularly in diagnosing and treating Parkinson's disease, demonstrates the transformative potential of these technologies in healthcare. By enabling early and accurate diagnosis, personalized treatment, and predictive care, AI/ML can significantly improve patient outcomes and quality of life for those with neurological disorders. Despite the challenges, ongoing advancements and collaborations are paving the way for a future where AI-driven healthcare becomes the norm.</w:t>
      </w:r>
    </w:p>
    <w:p w14:paraId="5131414F" w14:textId="77777777" w:rsidR="005E665A" w:rsidRDefault="005E665A"/>
    <w:sectPr w:rsidR="005E66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551EFA"/>
    <w:multiLevelType w:val="multilevel"/>
    <w:tmpl w:val="0BA65A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484D4D"/>
    <w:multiLevelType w:val="multilevel"/>
    <w:tmpl w:val="AA2E5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3E3885"/>
    <w:multiLevelType w:val="multilevel"/>
    <w:tmpl w:val="F9E42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6F14B0"/>
    <w:multiLevelType w:val="multilevel"/>
    <w:tmpl w:val="B8506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BC5D39"/>
    <w:multiLevelType w:val="multilevel"/>
    <w:tmpl w:val="26A05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98143E"/>
    <w:multiLevelType w:val="multilevel"/>
    <w:tmpl w:val="987C7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CA5012"/>
    <w:multiLevelType w:val="multilevel"/>
    <w:tmpl w:val="EBFA7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152911"/>
    <w:multiLevelType w:val="multilevel"/>
    <w:tmpl w:val="7A48B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AE4AE4"/>
    <w:multiLevelType w:val="multilevel"/>
    <w:tmpl w:val="7DBC1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CE4B20"/>
    <w:multiLevelType w:val="multilevel"/>
    <w:tmpl w:val="B0042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7C313D"/>
    <w:multiLevelType w:val="multilevel"/>
    <w:tmpl w:val="680AA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3C107B"/>
    <w:multiLevelType w:val="multilevel"/>
    <w:tmpl w:val="C8CE2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17004">
    <w:abstractNumId w:val="0"/>
  </w:num>
  <w:num w:numId="2" w16cid:durableId="1593975966">
    <w:abstractNumId w:val="5"/>
  </w:num>
  <w:num w:numId="3" w16cid:durableId="914242230">
    <w:abstractNumId w:val="11"/>
  </w:num>
  <w:num w:numId="4" w16cid:durableId="1268929004">
    <w:abstractNumId w:val="1"/>
  </w:num>
  <w:num w:numId="5" w16cid:durableId="1934362296">
    <w:abstractNumId w:val="2"/>
  </w:num>
  <w:num w:numId="6" w16cid:durableId="6829428">
    <w:abstractNumId w:val="9"/>
  </w:num>
  <w:num w:numId="7" w16cid:durableId="128086761">
    <w:abstractNumId w:val="10"/>
  </w:num>
  <w:num w:numId="8" w16cid:durableId="561719379">
    <w:abstractNumId w:val="4"/>
  </w:num>
  <w:num w:numId="9" w16cid:durableId="1931039478">
    <w:abstractNumId w:val="6"/>
  </w:num>
  <w:num w:numId="10" w16cid:durableId="1012028415">
    <w:abstractNumId w:val="8"/>
  </w:num>
  <w:num w:numId="11" w16cid:durableId="1051730777">
    <w:abstractNumId w:val="3"/>
  </w:num>
  <w:num w:numId="12" w16cid:durableId="932838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8C5"/>
    <w:rsid w:val="000C1551"/>
    <w:rsid w:val="002F72BF"/>
    <w:rsid w:val="003F3B54"/>
    <w:rsid w:val="005E665A"/>
    <w:rsid w:val="006F376D"/>
    <w:rsid w:val="00831F6B"/>
    <w:rsid w:val="009169B4"/>
    <w:rsid w:val="00A238C5"/>
    <w:rsid w:val="00C216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F0F9F"/>
  <w15:chartTrackingRefBased/>
  <w15:docId w15:val="{84398C0B-999F-47A6-B90B-C80043DC3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1597540">
      <w:bodyDiv w:val="1"/>
      <w:marLeft w:val="0"/>
      <w:marRight w:val="0"/>
      <w:marTop w:val="0"/>
      <w:marBottom w:val="0"/>
      <w:divBdr>
        <w:top w:val="none" w:sz="0" w:space="0" w:color="auto"/>
        <w:left w:val="none" w:sz="0" w:space="0" w:color="auto"/>
        <w:bottom w:val="none" w:sz="0" w:space="0" w:color="auto"/>
        <w:right w:val="none" w:sz="0" w:space="0" w:color="auto"/>
      </w:divBdr>
    </w:div>
    <w:div w:id="2108306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863</Words>
  <Characters>4920</Characters>
  <Application>Microsoft Office Word</Application>
  <DocSecurity>0</DocSecurity>
  <Lines>41</Lines>
  <Paragraphs>11</Paragraphs>
  <ScaleCrop>false</ScaleCrop>
  <Company/>
  <LinksUpToDate>false</LinksUpToDate>
  <CharactersWithSpaces>5772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Akul Srivastava</dc:creator>
  <cp:keywords/>
  <dc:description/>
  <cp:lastModifiedBy>Akul Srivastava</cp:lastModifiedBy>
  <cp:revision>5</cp:revision>
  <dcterms:created xsi:type="dcterms:W3CDTF">2024-08-07T04:10:00Z</dcterms:created>
  <dcterms:modified xsi:type="dcterms:W3CDTF">2024-08-07T04:20:00Z</dcterms:modified>
</cp:coreProperties>
</file>