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05A43" w14:textId="36352F2F" w:rsidR="00DA40F4" w:rsidRPr="00DA40F4" w:rsidRDefault="00DA40F4" w:rsidP="00DA40F4">
      <w:pPr>
        <w:jc w:val="center"/>
      </w:pPr>
      <w:r w:rsidRPr="00DA40F4">
        <w:rPr>
          <w:b/>
          <w:bCs/>
          <w:sz w:val="32"/>
          <w:szCs w:val="32"/>
        </w:rPr>
        <w:t>Website Development</w:t>
      </w:r>
      <w:r w:rsidRPr="00DA40F4">
        <w:rPr>
          <w:b/>
          <w:bCs/>
          <w:sz w:val="32"/>
          <w:szCs w:val="32"/>
        </w:rPr>
        <w:t xml:space="preserve"> Course Mid-term Assignment</w:t>
      </w:r>
      <w:r>
        <w:rPr>
          <w:b/>
          <w:bCs/>
        </w:rPr>
        <w:t xml:space="preserve"> </w:t>
      </w:r>
    </w:p>
    <w:p w14:paraId="7E4A9719" w14:textId="77777777" w:rsidR="00DA40F4" w:rsidRPr="00DA40F4" w:rsidRDefault="00DA40F4" w:rsidP="00DA40F4">
      <w:r w:rsidRPr="00DA40F4">
        <w:pict w14:anchorId="5715BCFF">
          <v:rect id="_x0000_i1031" style="width:0;height:.75pt" o:hralign="center" o:hrstd="t" o:hr="t" fillcolor="#a0a0a0" stroked="f"/>
        </w:pict>
      </w:r>
    </w:p>
    <w:p w14:paraId="2BBCFC0B" w14:textId="77777777" w:rsidR="00E57EF2" w:rsidRPr="00E57EF2" w:rsidRDefault="00E57EF2" w:rsidP="00E57EF2">
      <w:pPr>
        <w:rPr>
          <w:b/>
          <w:bCs/>
          <w:u w:val="single"/>
        </w:rPr>
      </w:pPr>
      <w:r w:rsidRPr="00E57EF2">
        <w:rPr>
          <w:b/>
          <w:bCs/>
          <w:u w:val="single"/>
        </w:rPr>
        <w:t>Overview</w:t>
      </w:r>
    </w:p>
    <w:p w14:paraId="0C1DEFD1" w14:textId="77777777" w:rsidR="00E57EF2" w:rsidRPr="00E57EF2" w:rsidRDefault="00E57EF2" w:rsidP="00E57EF2">
      <w:r w:rsidRPr="00E57EF2">
        <w:t>Starting from the plain HTML resume website built in Module 3, I applied CSS styling and design concepts from Modules 4 and 5 to transform it into a fully styled, responsive personal resume website. The focus was on improving visual structure, readability, and layout using progressively advanced CSS techniques.</w:t>
      </w:r>
    </w:p>
    <w:p w14:paraId="7385D2C7" w14:textId="77777777" w:rsidR="00E57EF2" w:rsidRPr="00E57EF2" w:rsidRDefault="00E57EF2" w:rsidP="00E57EF2">
      <w:pPr>
        <w:rPr>
          <w:b/>
          <w:bCs/>
        </w:rPr>
      </w:pPr>
      <w:r w:rsidRPr="00E57EF2">
        <w:rPr>
          <w:b/>
          <w:bCs/>
        </w:rPr>
        <w:pict w14:anchorId="237B7B1A">
          <v:rect id="_x0000_i1087" style="width:0;height:.75pt" o:hralign="center" o:hrstd="t" o:hr="t" fillcolor="#a0a0a0" stroked="f"/>
        </w:pict>
      </w:r>
    </w:p>
    <w:p w14:paraId="6FF422C9" w14:textId="77777777" w:rsidR="00E57EF2" w:rsidRPr="00E57EF2" w:rsidRDefault="00E57EF2" w:rsidP="00E57EF2">
      <w:pPr>
        <w:rPr>
          <w:b/>
          <w:bCs/>
          <w:u w:val="single"/>
        </w:rPr>
      </w:pPr>
      <w:r w:rsidRPr="00E57EF2">
        <w:rPr>
          <w:b/>
          <w:bCs/>
          <w:u w:val="single"/>
        </w:rPr>
        <w:t>1. Typography and Fonts</w:t>
      </w:r>
    </w:p>
    <w:p w14:paraId="03E77B06" w14:textId="77777777" w:rsidR="00E57EF2" w:rsidRPr="00E57EF2" w:rsidRDefault="00E57EF2" w:rsidP="00E57EF2">
      <w:r w:rsidRPr="00E57EF2">
        <w:t>Previously, the resume used the browser's default font with no styling. I imported two Google Fonts using a &lt;link&gt; tag in the HTML head:</w:t>
      </w:r>
    </w:p>
    <w:p w14:paraId="62674E59" w14:textId="77777777" w:rsidR="00E57EF2" w:rsidRPr="00E57EF2" w:rsidRDefault="00E57EF2" w:rsidP="00E57EF2">
      <w:pPr>
        <w:numPr>
          <w:ilvl w:val="0"/>
          <w:numId w:val="7"/>
        </w:numPr>
      </w:pPr>
      <w:r w:rsidRPr="00E57EF2">
        <w:rPr>
          <w:i/>
          <w:iCs/>
        </w:rPr>
        <w:t>Playfair Display</w:t>
      </w:r>
      <w:r w:rsidRPr="00E57EF2">
        <w:t xml:space="preserve"> (serif) was applied to all headings — the </w:t>
      </w:r>
      <w:proofErr w:type="gramStart"/>
      <w:r w:rsidRPr="00E57EF2">
        <w:t>hero</w:t>
      </w:r>
      <w:proofErr w:type="gramEnd"/>
      <w:r w:rsidRPr="00E57EF2">
        <w:t xml:space="preserve"> name, section titles, and navbar logo — giving the site an editorial, professional tone.</w:t>
      </w:r>
    </w:p>
    <w:p w14:paraId="30359CE0" w14:textId="77777777" w:rsidR="00E57EF2" w:rsidRPr="00E57EF2" w:rsidRDefault="00E57EF2" w:rsidP="00E57EF2">
      <w:pPr>
        <w:numPr>
          <w:ilvl w:val="0"/>
          <w:numId w:val="7"/>
        </w:numPr>
      </w:pPr>
      <w:r w:rsidRPr="00E57EF2">
        <w:rPr>
          <w:i/>
          <w:iCs/>
        </w:rPr>
        <w:t>Inter</w:t>
      </w:r>
      <w:r w:rsidRPr="00E57EF2">
        <w:t> (sans-serif) was used for all body text, improving readability across paragraphs and list items.</w:t>
      </w:r>
    </w:p>
    <w:p w14:paraId="13D01079" w14:textId="77777777" w:rsidR="00E57EF2" w:rsidRPr="00E57EF2" w:rsidRDefault="00E57EF2" w:rsidP="00E57EF2">
      <w:r w:rsidRPr="00E57EF2">
        <w:t>Font properties like font-weight, font-size, </w:t>
      </w:r>
      <w:proofErr w:type="gramStart"/>
      <w:r w:rsidRPr="00E57EF2">
        <w:t>letter-spacing</w:t>
      </w:r>
      <w:proofErr w:type="gramEnd"/>
      <w:r w:rsidRPr="00E57EF2">
        <w:t>, line-height, and text-transform were used throughout to control hierarchy and spacing.</w:t>
      </w:r>
    </w:p>
    <w:p w14:paraId="3014B64B" w14:textId="77777777" w:rsidR="00E57EF2" w:rsidRPr="00E57EF2" w:rsidRDefault="00E57EF2" w:rsidP="00E57EF2">
      <w:pPr>
        <w:rPr>
          <w:b/>
          <w:bCs/>
        </w:rPr>
      </w:pPr>
      <w:r w:rsidRPr="00E57EF2">
        <w:rPr>
          <w:b/>
          <w:bCs/>
        </w:rPr>
        <w:pict w14:anchorId="532E55EF">
          <v:rect id="_x0000_i1088" style="width:0;height:.75pt" o:hralign="center" o:hrstd="t" o:hr="t" fillcolor="#a0a0a0" stroked="f"/>
        </w:pict>
      </w:r>
    </w:p>
    <w:p w14:paraId="25A227E6" w14:textId="55836308" w:rsidR="00E57EF2" w:rsidRPr="00E57EF2" w:rsidRDefault="00E57EF2" w:rsidP="00E57EF2">
      <w:pPr>
        <w:rPr>
          <w:b/>
          <w:bCs/>
          <w:u w:val="single"/>
        </w:rPr>
      </w:pPr>
      <w:r w:rsidRPr="00E57EF2">
        <w:rPr>
          <w:b/>
          <w:bCs/>
          <w:u w:val="single"/>
        </w:rPr>
        <w:t xml:space="preserve">2. </w:t>
      </w:r>
      <w:r w:rsidRPr="00E57EF2">
        <w:rPr>
          <w:b/>
          <w:bCs/>
          <w:u w:val="single"/>
        </w:rPr>
        <w:t>Colour</w:t>
      </w:r>
      <w:r w:rsidRPr="00E57EF2">
        <w:rPr>
          <w:b/>
          <w:bCs/>
          <w:u w:val="single"/>
        </w:rPr>
        <w:t xml:space="preserve"> Palette</w:t>
      </w:r>
    </w:p>
    <w:p w14:paraId="58E1756D" w14:textId="34ECE707" w:rsidR="00E57EF2" w:rsidRPr="00E57EF2" w:rsidRDefault="00E57EF2" w:rsidP="00E57EF2">
      <w:r w:rsidRPr="00E57EF2">
        <w:t xml:space="preserve">The site previously had no </w:t>
      </w:r>
      <w:r w:rsidRPr="00E57EF2">
        <w:t>colour</w:t>
      </w:r>
      <w:r w:rsidRPr="00E57EF2">
        <w:t xml:space="preserve"> styling. A consistent three-color palette was applied:</w:t>
      </w:r>
    </w:p>
    <w:p w14:paraId="5C62AC64" w14:textId="77777777" w:rsidR="00E57EF2" w:rsidRPr="00E57EF2" w:rsidRDefault="00E57EF2" w:rsidP="00E57EF2">
      <w:pPr>
        <w:numPr>
          <w:ilvl w:val="0"/>
          <w:numId w:val="8"/>
        </w:numPr>
      </w:pPr>
      <w:r w:rsidRPr="00E57EF2">
        <w:t>#1a1a2e (deep navy) — used for the navbar, hero background, skill cards, and footer</w:t>
      </w:r>
    </w:p>
    <w:p w14:paraId="507C5158" w14:textId="77777777" w:rsidR="00E57EF2" w:rsidRPr="00E57EF2" w:rsidRDefault="00E57EF2" w:rsidP="00E57EF2">
      <w:pPr>
        <w:numPr>
          <w:ilvl w:val="0"/>
          <w:numId w:val="8"/>
        </w:numPr>
      </w:pPr>
      <w:r w:rsidRPr="00E57EF2">
        <w:t>#e94560 (crimson red) — used as the primary accent for borders, badges, hover states, and highlights</w:t>
      </w:r>
    </w:p>
    <w:p w14:paraId="4C496EB7" w14:textId="77777777" w:rsidR="00E57EF2" w:rsidRPr="00E57EF2" w:rsidRDefault="00E57EF2" w:rsidP="00E57EF2">
      <w:pPr>
        <w:numPr>
          <w:ilvl w:val="0"/>
          <w:numId w:val="8"/>
        </w:numPr>
      </w:pPr>
      <w:r w:rsidRPr="00E57EF2">
        <w:t>#0f3460 (midnight blue) — used for experience block borders and badge text</w:t>
      </w:r>
    </w:p>
    <w:p w14:paraId="382942D7" w14:textId="17BD1113" w:rsidR="00E57EF2" w:rsidRPr="00E57EF2" w:rsidRDefault="00E57EF2" w:rsidP="00E57EF2">
      <w:r w:rsidRPr="00E57EF2">
        <w:t xml:space="preserve">All </w:t>
      </w:r>
      <w:r w:rsidRPr="00E57EF2">
        <w:t>colour</w:t>
      </w:r>
      <w:r w:rsidRPr="00E57EF2">
        <w:t xml:space="preserve"> values were applied directly using </w:t>
      </w:r>
      <w:r w:rsidRPr="00E57EF2">
        <w:t>colour</w:t>
      </w:r>
      <w:r w:rsidRPr="00E57EF2">
        <w:t> and background-</w:t>
      </w:r>
      <w:r w:rsidRPr="00E57EF2">
        <w:t>colour</w:t>
      </w:r>
      <w:r w:rsidRPr="00E57EF2">
        <w:t> properties to maintain visual consistency.</w:t>
      </w:r>
    </w:p>
    <w:p w14:paraId="21F5FC36" w14:textId="77777777" w:rsidR="00E57EF2" w:rsidRPr="00E57EF2" w:rsidRDefault="00E57EF2" w:rsidP="00E57EF2">
      <w:pPr>
        <w:rPr>
          <w:b/>
          <w:bCs/>
        </w:rPr>
      </w:pPr>
      <w:r w:rsidRPr="00E57EF2">
        <w:rPr>
          <w:b/>
          <w:bCs/>
        </w:rPr>
        <w:pict w14:anchorId="33A38239">
          <v:rect id="_x0000_i1089" style="width:0;height:.75pt" o:hralign="center" o:hrstd="t" o:hr="t" fillcolor="#a0a0a0" stroked="f"/>
        </w:pict>
      </w:r>
    </w:p>
    <w:p w14:paraId="74D96FBE" w14:textId="77777777" w:rsidR="00E57EF2" w:rsidRPr="00E57EF2" w:rsidRDefault="00E57EF2" w:rsidP="00E57EF2">
      <w:pPr>
        <w:rPr>
          <w:b/>
          <w:bCs/>
          <w:u w:val="single"/>
        </w:rPr>
      </w:pPr>
      <w:r w:rsidRPr="00E57EF2">
        <w:rPr>
          <w:b/>
          <w:bCs/>
          <w:u w:val="single"/>
        </w:rPr>
        <w:t>3. CSS Selectors</w:t>
      </w:r>
    </w:p>
    <w:p w14:paraId="54A0BAD7" w14:textId="77777777" w:rsidR="00E57EF2" w:rsidRPr="00E57EF2" w:rsidRDefault="00E57EF2" w:rsidP="00E57EF2">
      <w:r w:rsidRPr="00E57EF2">
        <w:t>The original HTML had no class or ID attributes. I added structured selectors to organize the styling:</w:t>
      </w:r>
    </w:p>
    <w:p w14:paraId="352CBCD2" w14:textId="77777777" w:rsidR="00E57EF2" w:rsidRPr="00E57EF2" w:rsidRDefault="00E57EF2" w:rsidP="00E57EF2">
      <w:pPr>
        <w:numPr>
          <w:ilvl w:val="0"/>
          <w:numId w:val="9"/>
        </w:numPr>
      </w:pPr>
      <w:r w:rsidRPr="00E57EF2">
        <w:t>Element selectors (body, h1, ul, li, p) were used for global resets and base styles.</w:t>
      </w:r>
    </w:p>
    <w:p w14:paraId="1054A1A7" w14:textId="77777777" w:rsidR="00E57EF2" w:rsidRPr="00E57EF2" w:rsidRDefault="00E57EF2" w:rsidP="00E57EF2">
      <w:pPr>
        <w:numPr>
          <w:ilvl w:val="0"/>
          <w:numId w:val="9"/>
        </w:numPr>
      </w:pPr>
      <w:r w:rsidRPr="00E57EF2">
        <w:t>ID selectors (#navbar, #hero, #about, #footer) targeted unique one-time sections.</w:t>
      </w:r>
    </w:p>
    <w:p w14:paraId="19CA4396" w14:textId="77777777" w:rsidR="00E57EF2" w:rsidRPr="00E57EF2" w:rsidRDefault="00E57EF2" w:rsidP="00E57EF2">
      <w:pPr>
        <w:numPr>
          <w:ilvl w:val="0"/>
          <w:numId w:val="9"/>
        </w:numPr>
      </w:pPr>
      <w:r w:rsidRPr="00E57EF2">
        <w:t>Class selectors </w:t>
      </w:r>
      <w:proofErr w:type="gramStart"/>
      <w:r w:rsidRPr="00E57EF2">
        <w:t>(.card, .exp</w:t>
      </w:r>
      <w:proofErr w:type="gramEnd"/>
      <w:r w:rsidRPr="00E57EF2">
        <w:t>-block</w:t>
      </w:r>
      <w:proofErr w:type="gramStart"/>
      <w:r w:rsidRPr="00E57EF2">
        <w:t>, .skill</w:t>
      </w:r>
      <w:proofErr w:type="gramEnd"/>
      <w:r w:rsidRPr="00E57EF2">
        <w:t>-card</w:t>
      </w:r>
      <w:proofErr w:type="gramStart"/>
      <w:r w:rsidRPr="00E57EF2">
        <w:t>, .badge</w:t>
      </w:r>
      <w:proofErr w:type="gramEnd"/>
      <w:r w:rsidRPr="00E57EF2">
        <w:t>) styled reusable components.</w:t>
      </w:r>
    </w:p>
    <w:p w14:paraId="7F8F82A4" w14:textId="77777777" w:rsidR="00E57EF2" w:rsidRPr="00E57EF2" w:rsidRDefault="00E57EF2" w:rsidP="00E57EF2">
      <w:pPr>
        <w:numPr>
          <w:ilvl w:val="0"/>
          <w:numId w:val="9"/>
        </w:numPr>
      </w:pPr>
      <w:r w:rsidRPr="00E57EF2">
        <w:t>Descendant selectors </w:t>
      </w:r>
      <w:proofErr w:type="gramStart"/>
      <w:r w:rsidRPr="00E57EF2">
        <w:t>like .section</w:t>
      </w:r>
      <w:proofErr w:type="gramEnd"/>
      <w:r w:rsidRPr="00E57EF2">
        <w:t>-</w:t>
      </w:r>
      <w:proofErr w:type="gramStart"/>
      <w:r w:rsidRPr="00E57EF2">
        <w:t>alt .card</w:t>
      </w:r>
      <w:proofErr w:type="gramEnd"/>
      <w:r w:rsidRPr="00E57EF2">
        <w:t> and .nav-links a scoped styles to specific contexts — this also demonstrated CSS cascade and specificity.</w:t>
      </w:r>
    </w:p>
    <w:p w14:paraId="3F93D3C6" w14:textId="77777777" w:rsidR="00E57EF2" w:rsidRPr="00E57EF2" w:rsidRDefault="00E57EF2" w:rsidP="00E57EF2">
      <w:pPr>
        <w:numPr>
          <w:ilvl w:val="0"/>
          <w:numId w:val="9"/>
        </w:numPr>
      </w:pPr>
      <w:r w:rsidRPr="00E57EF2">
        <w:lastRenderedPageBreak/>
        <w:t>Pseudo-</w:t>
      </w:r>
      <w:proofErr w:type="gramStart"/>
      <w:r w:rsidRPr="00E57EF2">
        <w:t>class :hover</w:t>
      </w:r>
      <w:proofErr w:type="gramEnd"/>
      <w:r w:rsidRPr="00E57EF2">
        <w:t> was applied to nav links, cards, buttons, and skill cards to add interactivity.</w:t>
      </w:r>
    </w:p>
    <w:p w14:paraId="2530390F" w14:textId="77777777" w:rsidR="00E57EF2" w:rsidRPr="00E57EF2" w:rsidRDefault="00E57EF2" w:rsidP="00E57EF2">
      <w:pPr>
        <w:rPr>
          <w:b/>
          <w:bCs/>
        </w:rPr>
      </w:pPr>
      <w:r w:rsidRPr="00E57EF2">
        <w:rPr>
          <w:b/>
          <w:bCs/>
        </w:rPr>
        <w:pict w14:anchorId="22C79ABA">
          <v:rect id="_x0000_i1090" style="width:0;height:.75pt" o:hralign="center" o:hrstd="t" o:hr="t" fillcolor="#a0a0a0" stroked="f"/>
        </w:pict>
      </w:r>
    </w:p>
    <w:p w14:paraId="4609BE07" w14:textId="77777777" w:rsidR="00E57EF2" w:rsidRPr="00E57EF2" w:rsidRDefault="00E57EF2" w:rsidP="00E57EF2">
      <w:pPr>
        <w:rPr>
          <w:b/>
          <w:bCs/>
          <w:u w:val="single"/>
        </w:rPr>
      </w:pPr>
      <w:r w:rsidRPr="00E57EF2">
        <w:rPr>
          <w:b/>
          <w:bCs/>
          <w:u w:val="single"/>
        </w:rPr>
        <w:t>4. Box Model</w:t>
      </w:r>
    </w:p>
    <w:p w14:paraId="7ECBFA9D" w14:textId="77777777" w:rsidR="00E57EF2" w:rsidRPr="00E57EF2" w:rsidRDefault="00E57EF2" w:rsidP="00E57EF2">
      <w:r w:rsidRPr="00E57EF2">
        <w:t>Every section, card, and block was styled using the CSS box model:</w:t>
      </w:r>
    </w:p>
    <w:p w14:paraId="725A64B3" w14:textId="77777777" w:rsidR="00E57EF2" w:rsidRPr="00E57EF2" w:rsidRDefault="00E57EF2" w:rsidP="00E57EF2">
      <w:pPr>
        <w:numPr>
          <w:ilvl w:val="0"/>
          <w:numId w:val="10"/>
        </w:numPr>
      </w:pPr>
      <w:r w:rsidRPr="00E57EF2">
        <w:t>padding was used inside cards and sections to create internal breathing room.</w:t>
      </w:r>
    </w:p>
    <w:p w14:paraId="10D6170C" w14:textId="77777777" w:rsidR="00E57EF2" w:rsidRPr="00E57EF2" w:rsidRDefault="00E57EF2" w:rsidP="00E57EF2">
      <w:pPr>
        <w:numPr>
          <w:ilvl w:val="0"/>
          <w:numId w:val="10"/>
        </w:numPr>
      </w:pPr>
      <w:r w:rsidRPr="00E57EF2">
        <w:t>margin-bottom was used between experience blocks and cards to space them out.</w:t>
      </w:r>
    </w:p>
    <w:p w14:paraId="003EF01E" w14:textId="29112DC0" w:rsidR="00E57EF2" w:rsidRPr="00E57EF2" w:rsidRDefault="00E57EF2" w:rsidP="00E57EF2">
      <w:pPr>
        <w:numPr>
          <w:ilvl w:val="0"/>
          <w:numId w:val="10"/>
        </w:numPr>
      </w:pPr>
      <w:r w:rsidRPr="00E57EF2">
        <w:t xml:space="preserve">border-left with a </w:t>
      </w:r>
      <w:r w:rsidRPr="00E57EF2">
        <w:t>coloured</w:t>
      </w:r>
      <w:r w:rsidRPr="00E57EF2">
        <w:t xml:space="preserve"> accent was added to cards and experience entries to create a visual indicator.</w:t>
      </w:r>
    </w:p>
    <w:p w14:paraId="098E70B0" w14:textId="77777777" w:rsidR="00E57EF2" w:rsidRPr="00E57EF2" w:rsidRDefault="00E57EF2" w:rsidP="00E57EF2">
      <w:pPr>
        <w:numPr>
          <w:ilvl w:val="0"/>
          <w:numId w:val="10"/>
        </w:numPr>
      </w:pPr>
      <w:r w:rsidRPr="00E57EF2">
        <w:t>border-radius rounded the corners of cards, badges, and buttons.</w:t>
      </w:r>
    </w:p>
    <w:p w14:paraId="3885D5D9" w14:textId="77777777" w:rsidR="00E57EF2" w:rsidRPr="00E57EF2" w:rsidRDefault="00E57EF2" w:rsidP="00E57EF2">
      <w:pPr>
        <w:numPr>
          <w:ilvl w:val="0"/>
          <w:numId w:val="10"/>
        </w:numPr>
      </w:pPr>
      <w:r w:rsidRPr="00E57EF2">
        <w:t>box-shadow added subtle depth to cards and the navbar.</w:t>
      </w:r>
    </w:p>
    <w:p w14:paraId="0169B9BF" w14:textId="77777777" w:rsidR="00E57EF2" w:rsidRPr="00E57EF2" w:rsidRDefault="00E57EF2" w:rsidP="00E57EF2">
      <w:pPr>
        <w:rPr>
          <w:b/>
          <w:bCs/>
        </w:rPr>
      </w:pPr>
      <w:r w:rsidRPr="00E57EF2">
        <w:rPr>
          <w:b/>
          <w:bCs/>
        </w:rPr>
        <w:pict w14:anchorId="5E879920">
          <v:rect id="_x0000_i1091" style="width:0;height:.75pt" o:hralign="center" o:hrstd="t" o:hr="t" fillcolor="#a0a0a0" stroked="f"/>
        </w:pict>
      </w:r>
    </w:p>
    <w:p w14:paraId="5007895C" w14:textId="77777777" w:rsidR="00E57EF2" w:rsidRPr="00E57EF2" w:rsidRDefault="00E57EF2" w:rsidP="00E57EF2">
      <w:pPr>
        <w:rPr>
          <w:b/>
          <w:bCs/>
          <w:u w:val="single"/>
        </w:rPr>
      </w:pPr>
      <w:r w:rsidRPr="00E57EF2">
        <w:rPr>
          <w:b/>
          <w:bCs/>
          <w:u w:val="single"/>
        </w:rPr>
        <w:t>5. Display and Position Properties</w:t>
      </w:r>
    </w:p>
    <w:p w14:paraId="4C2D785F" w14:textId="77777777" w:rsidR="00E57EF2" w:rsidRPr="00E57EF2" w:rsidRDefault="00E57EF2" w:rsidP="00E57EF2">
      <w:pPr>
        <w:numPr>
          <w:ilvl w:val="0"/>
          <w:numId w:val="11"/>
        </w:numPr>
      </w:pPr>
      <w:r w:rsidRPr="00E57EF2">
        <w:t xml:space="preserve">display: </w:t>
      </w:r>
      <w:proofErr w:type="gramStart"/>
      <w:r w:rsidRPr="00E57EF2">
        <w:t>inline-block</w:t>
      </w:r>
      <w:proofErr w:type="gramEnd"/>
      <w:r w:rsidRPr="00E57EF2">
        <w:t> was used on badges and buttons so they respect width/padding without breaking the flow.</w:t>
      </w:r>
    </w:p>
    <w:p w14:paraId="076FB3AD" w14:textId="77777777" w:rsidR="00E57EF2" w:rsidRPr="00E57EF2" w:rsidRDefault="00E57EF2" w:rsidP="00E57EF2">
      <w:pPr>
        <w:numPr>
          <w:ilvl w:val="0"/>
          <w:numId w:val="11"/>
        </w:numPr>
      </w:pPr>
      <w:r w:rsidRPr="00E57EF2">
        <w:t>position: fixed was applied to the navbar so it stays at the top of the screen while scrolling.</w:t>
      </w:r>
    </w:p>
    <w:p w14:paraId="634C9B2F" w14:textId="77777777" w:rsidR="00E57EF2" w:rsidRPr="00E57EF2" w:rsidRDefault="00E57EF2" w:rsidP="00E57EF2">
      <w:pPr>
        <w:numPr>
          <w:ilvl w:val="0"/>
          <w:numId w:val="11"/>
        </w:numPr>
      </w:pPr>
      <w:r w:rsidRPr="00E57EF2">
        <w:t>min-height: 100vh on the hero section ensures it fills the full viewport height.</w:t>
      </w:r>
    </w:p>
    <w:p w14:paraId="0CEA41C7" w14:textId="77777777" w:rsidR="00E57EF2" w:rsidRPr="00E57EF2" w:rsidRDefault="00E57EF2" w:rsidP="00E57EF2">
      <w:pPr>
        <w:rPr>
          <w:b/>
          <w:bCs/>
        </w:rPr>
      </w:pPr>
      <w:r w:rsidRPr="00E57EF2">
        <w:rPr>
          <w:b/>
          <w:bCs/>
        </w:rPr>
        <w:pict w14:anchorId="130A4C60">
          <v:rect id="_x0000_i1092" style="width:0;height:.75pt" o:hralign="center" o:hrstd="t" o:hr="t" fillcolor="#a0a0a0" stroked="f"/>
        </w:pict>
      </w:r>
    </w:p>
    <w:p w14:paraId="11EA31C2" w14:textId="3C1A3B57" w:rsidR="00E57EF2" w:rsidRPr="00E57EF2" w:rsidRDefault="00E57EF2" w:rsidP="00E57EF2">
      <w:pPr>
        <w:rPr>
          <w:b/>
          <w:bCs/>
          <w:u w:val="single"/>
        </w:rPr>
      </w:pPr>
      <w:r w:rsidRPr="00E57EF2">
        <w:rPr>
          <w:b/>
          <w:bCs/>
          <w:u w:val="single"/>
        </w:rPr>
        <w:t>6. Flexbox</w:t>
      </w:r>
    </w:p>
    <w:p w14:paraId="6083975F" w14:textId="77777777" w:rsidR="00E57EF2" w:rsidRPr="00E57EF2" w:rsidRDefault="00E57EF2" w:rsidP="00E57EF2">
      <w:r w:rsidRPr="00E57EF2">
        <w:t>Flexbox was introduced to handle alignment and spacing in multiple areas:</w:t>
      </w:r>
    </w:p>
    <w:p w14:paraId="335304AF" w14:textId="77777777" w:rsidR="00E57EF2" w:rsidRPr="00E57EF2" w:rsidRDefault="00E57EF2" w:rsidP="00E57EF2">
      <w:pPr>
        <w:numPr>
          <w:ilvl w:val="0"/>
          <w:numId w:val="12"/>
        </w:numPr>
      </w:pPr>
      <w:r w:rsidRPr="00E57EF2">
        <w:t xml:space="preserve">The navbar uses display: flex with justify-content: space-between and align-items: </w:t>
      </w:r>
      <w:proofErr w:type="spellStart"/>
      <w:r w:rsidRPr="00E57EF2">
        <w:t>center</w:t>
      </w:r>
      <w:proofErr w:type="spellEnd"/>
      <w:r w:rsidRPr="00E57EF2">
        <w:t> to position the logo and links on opposite sides.</w:t>
      </w:r>
    </w:p>
    <w:p w14:paraId="12E77A01" w14:textId="77777777" w:rsidR="00E57EF2" w:rsidRPr="00E57EF2" w:rsidRDefault="00E57EF2" w:rsidP="00E57EF2">
      <w:pPr>
        <w:numPr>
          <w:ilvl w:val="0"/>
          <w:numId w:val="12"/>
        </w:numPr>
      </w:pPr>
      <w:r w:rsidRPr="00E57EF2">
        <w:t xml:space="preserve">The hero buttons use a flex container with justify-content: </w:t>
      </w:r>
      <w:proofErr w:type="spellStart"/>
      <w:r w:rsidRPr="00E57EF2">
        <w:t>center</w:t>
      </w:r>
      <w:proofErr w:type="spellEnd"/>
      <w:r w:rsidRPr="00E57EF2">
        <w:t> and gap to space the two CTA buttons.</w:t>
      </w:r>
    </w:p>
    <w:p w14:paraId="55403654" w14:textId="77777777" w:rsidR="00E57EF2" w:rsidRPr="00E57EF2" w:rsidRDefault="00E57EF2" w:rsidP="00E57EF2">
      <w:pPr>
        <w:numPr>
          <w:ilvl w:val="0"/>
          <w:numId w:val="12"/>
        </w:numPr>
      </w:pPr>
      <w:r w:rsidRPr="00E57EF2">
        <w:t>The experience header row uses flexbox to push the date badge to the right while keeping the title and company on the left.</w:t>
      </w:r>
    </w:p>
    <w:p w14:paraId="1B7116AD" w14:textId="77777777" w:rsidR="00E57EF2" w:rsidRPr="00E57EF2" w:rsidRDefault="00E57EF2" w:rsidP="00E57EF2">
      <w:pPr>
        <w:numPr>
          <w:ilvl w:val="0"/>
          <w:numId w:val="12"/>
        </w:numPr>
      </w:pPr>
      <w:r w:rsidRPr="00E57EF2">
        <w:t>The contact section uses flex with flex-wrap: wrap so links wrap on smaller screens.</w:t>
      </w:r>
    </w:p>
    <w:p w14:paraId="5C7F9C60" w14:textId="77777777" w:rsidR="00E57EF2" w:rsidRPr="00E57EF2" w:rsidRDefault="00E57EF2" w:rsidP="00E57EF2">
      <w:pPr>
        <w:rPr>
          <w:b/>
          <w:bCs/>
        </w:rPr>
      </w:pPr>
      <w:r w:rsidRPr="00E57EF2">
        <w:rPr>
          <w:b/>
          <w:bCs/>
        </w:rPr>
        <w:pict w14:anchorId="0D20B9FF">
          <v:rect id="_x0000_i1093" style="width:0;height:.75pt" o:hralign="center" o:hrstd="t" o:hr="t" fillcolor="#a0a0a0" stroked="f"/>
        </w:pict>
      </w:r>
    </w:p>
    <w:p w14:paraId="269EEB30" w14:textId="725803EA" w:rsidR="00E57EF2" w:rsidRPr="00E57EF2" w:rsidRDefault="00E57EF2" w:rsidP="00E57EF2">
      <w:pPr>
        <w:rPr>
          <w:b/>
          <w:bCs/>
          <w:u w:val="single"/>
        </w:rPr>
      </w:pPr>
      <w:r w:rsidRPr="00E57EF2">
        <w:rPr>
          <w:b/>
          <w:bCs/>
          <w:u w:val="single"/>
        </w:rPr>
        <w:t>7. CSS Grid</w:t>
      </w:r>
    </w:p>
    <w:p w14:paraId="39B161E3" w14:textId="77777777" w:rsidR="00E57EF2" w:rsidRPr="00E57EF2" w:rsidRDefault="00E57EF2" w:rsidP="00E57EF2">
      <w:r w:rsidRPr="00E57EF2">
        <w:t>CSS Grid was used to create multi-column card layouts:</w:t>
      </w:r>
    </w:p>
    <w:p w14:paraId="650505F3" w14:textId="77777777" w:rsidR="00E57EF2" w:rsidRPr="00E57EF2" w:rsidRDefault="00E57EF2" w:rsidP="00E57EF2">
      <w:pPr>
        <w:numPr>
          <w:ilvl w:val="0"/>
          <w:numId w:val="13"/>
        </w:numPr>
      </w:pPr>
      <w:r w:rsidRPr="00E57EF2">
        <w:t xml:space="preserve">The Education and Projects sections use grid-template-columns: </w:t>
      </w:r>
      <w:proofErr w:type="gramStart"/>
      <w:r w:rsidRPr="00E57EF2">
        <w:t>repeat(</w:t>
      </w:r>
      <w:proofErr w:type="gramEnd"/>
      <w:r w:rsidRPr="00E57EF2">
        <w:t>3, 1fr) to display three equal-width cards side by side.</w:t>
      </w:r>
    </w:p>
    <w:p w14:paraId="0CC215DE" w14:textId="77777777" w:rsidR="00E57EF2" w:rsidRPr="00E57EF2" w:rsidRDefault="00E57EF2" w:rsidP="00E57EF2">
      <w:pPr>
        <w:numPr>
          <w:ilvl w:val="0"/>
          <w:numId w:val="13"/>
        </w:numPr>
      </w:pPr>
      <w:r w:rsidRPr="00E57EF2">
        <w:t xml:space="preserve">The Skills section uses grid-template-columns: </w:t>
      </w:r>
      <w:proofErr w:type="gramStart"/>
      <w:r w:rsidRPr="00E57EF2">
        <w:t>repeat(</w:t>
      </w:r>
      <w:proofErr w:type="gramEnd"/>
      <w:r w:rsidRPr="00E57EF2">
        <w:t>2, 1fr) for a two-column layout.</w:t>
      </w:r>
    </w:p>
    <w:p w14:paraId="0CCDB048" w14:textId="77777777" w:rsidR="00E57EF2" w:rsidRPr="00E57EF2" w:rsidRDefault="00E57EF2" w:rsidP="00E57EF2">
      <w:pPr>
        <w:numPr>
          <w:ilvl w:val="0"/>
          <w:numId w:val="13"/>
        </w:numPr>
      </w:pPr>
      <w:r w:rsidRPr="00E57EF2">
        <w:lastRenderedPageBreak/>
        <w:t>gap property was used to add spacing between grid items without using margins.</w:t>
      </w:r>
    </w:p>
    <w:p w14:paraId="49F06A56" w14:textId="77777777" w:rsidR="00E57EF2" w:rsidRPr="00E57EF2" w:rsidRDefault="00E57EF2" w:rsidP="00E57EF2">
      <w:pPr>
        <w:rPr>
          <w:b/>
          <w:bCs/>
        </w:rPr>
      </w:pPr>
      <w:r w:rsidRPr="00E57EF2">
        <w:rPr>
          <w:b/>
          <w:bCs/>
        </w:rPr>
        <w:pict w14:anchorId="3B8C2B2D">
          <v:rect id="_x0000_i1094" style="width:0;height:.75pt" o:hralign="center" o:hrstd="t" o:hr="t" fillcolor="#a0a0a0" stroked="f"/>
        </w:pict>
      </w:r>
    </w:p>
    <w:p w14:paraId="272C3737" w14:textId="19A510EC" w:rsidR="00E57EF2" w:rsidRPr="00E57EF2" w:rsidRDefault="00E57EF2" w:rsidP="00E57EF2">
      <w:pPr>
        <w:rPr>
          <w:b/>
          <w:bCs/>
          <w:u w:val="single"/>
        </w:rPr>
      </w:pPr>
      <w:r w:rsidRPr="00E57EF2">
        <w:rPr>
          <w:b/>
          <w:bCs/>
          <w:u w:val="single"/>
        </w:rPr>
        <w:t>8. Responsive Design with Media Queries</w:t>
      </w:r>
    </w:p>
    <w:p w14:paraId="664F07E1" w14:textId="77777777" w:rsidR="00E57EF2" w:rsidRPr="00E57EF2" w:rsidRDefault="00E57EF2" w:rsidP="00E57EF2">
      <w:r w:rsidRPr="00E57EF2">
        <w:t>A media query at max-width: 768px was added to make the site mobile-friendly:</w:t>
      </w:r>
    </w:p>
    <w:p w14:paraId="00EE26D9" w14:textId="77777777" w:rsidR="00E57EF2" w:rsidRPr="00E57EF2" w:rsidRDefault="00E57EF2" w:rsidP="00E57EF2">
      <w:pPr>
        <w:numPr>
          <w:ilvl w:val="0"/>
          <w:numId w:val="14"/>
        </w:numPr>
      </w:pPr>
      <w:r w:rsidRPr="00E57EF2">
        <w:t>The Education, Projects, and Skills grids collapse from multi-column to a single column (grid-template-columns: 1fr).</w:t>
      </w:r>
    </w:p>
    <w:p w14:paraId="4B54F9B8" w14:textId="77777777" w:rsidR="00E57EF2" w:rsidRPr="00E57EF2" w:rsidRDefault="00E57EF2" w:rsidP="00E57EF2">
      <w:pPr>
        <w:numPr>
          <w:ilvl w:val="0"/>
          <w:numId w:val="14"/>
        </w:numPr>
      </w:pPr>
      <w:r w:rsidRPr="00E57EF2">
        <w:t>The navbar switches to flex-direction: column so the logo and links stack vertically.</w:t>
      </w:r>
    </w:p>
    <w:p w14:paraId="15FCEC1A" w14:textId="77777777" w:rsidR="00E57EF2" w:rsidRPr="00E57EF2" w:rsidRDefault="00E57EF2" w:rsidP="00E57EF2">
      <w:pPr>
        <w:numPr>
          <w:ilvl w:val="0"/>
          <w:numId w:val="14"/>
        </w:numPr>
      </w:pPr>
      <w:r w:rsidRPr="00E57EF2">
        <w:t>The hero heading font size reduces from 3.5rem to 2.2rem to fit smaller screens.</w:t>
      </w:r>
    </w:p>
    <w:p w14:paraId="22FA61BC" w14:textId="77777777" w:rsidR="00E57EF2" w:rsidRPr="00E57EF2" w:rsidRDefault="00E57EF2" w:rsidP="00E57EF2">
      <w:pPr>
        <w:rPr>
          <w:b/>
          <w:bCs/>
        </w:rPr>
      </w:pPr>
      <w:r w:rsidRPr="00E57EF2">
        <w:rPr>
          <w:b/>
          <w:bCs/>
        </w:rPr>
        <w:pict w14:anchorId="0B613864">
          <v:rect id="_x0000_i1095" style="width:0;height:.75pt" o:hralign="center" o:hrstd="t" o:hr="t" fillcolor="#a0a0a0" stroked="f"/>
        </w:pict>
      </w:r>
    </w:p>
    <w:p w14:paraId="7A843D4A" w14:textId="77777777" w:rsidR="00E57EF2" w:rsidRPr="00E57EF2" w:rsidRDefault="00E57EF2" w:rsidP="00E57EF2">
      <w:pPr>
        <w:rPr>
          <w:b/>
          <w:bCs/>
          <w:u w:val="single"/>
        </w:rPr>
      </w:pPr>
      <w:r w:rsidRPr="00E57EF2">
        <w:rPr>
          <w:b/>
          <w:bCs/>
          <w:u w:val="single"/>
        </w:rPr>
        <w:t>9. Span and Inline Styling</w:t>
      </w:r>
    </w:p>
    <w:p w14:paraId="3E303179" w14:textId="77777777" w:rsidR="00E57EF2" w:rsidRPr="00E57EF2" w:rsidRDefault="00E57EF2" w:rsidP="00E57EF2">
      <w:r w:rsidRPr="00E57EF2">
        <w:t xml:space="preserve">&lt;span&gt; elements with the </w:t>
      </w:r>
      <w:proofErr w:type="gramStart"/>
      <w:r w:rsidRPr="00E57EF2">
        <w:t>class .highlight</w:t>
      </w:r>
      <w:proofErr w:type="gramEnd"/>
      <w:r w:rsidRPr="00E57EF2">
        <w:t> were added inside experience bullet points to visually emphasize key metrics like </w:t>
      </w:r>
      <w:r w:rsidRPr="00E57EF2">
        <w:rPr>
          <w:i/>
          <w:iCs/>
        </w:rPr>
        <w:t>98.65% accuracy</w:t>
      </w:r>
      <w:r w:rsidRPr="00E57EF2">
        <w:t> and </w:t>
      </w:r>
      <w:r w:rsidRPr="00E57EF2">
        <w:rPr>
          <w:i/>
          <w:iCs/>
        </w:rPr>
        <w:t>mAP@50: 0.995</w:t>
      </w:r>
      <w:r w:rsidRPr="00E57EF2">
        <w:t> in red bold text — without breaking the paragraph flow.</w:t>
      </w:r>
    </w:p>
    <w:p w14:paraId="150BB948" w14:textId="77777777" w:rsidR="00DA40F4" w:rsidRDefault="00DA40F4" w:rsidP="00DA40F4"/>
    <w:p w14:paraId="10FFE9D8" w14:textId="43F2E5EA" w:rsidR="00767D01" w:rsidRDefault="00767D01" w:rsidP="00DA40F4">
      <w:r w:rsidRPr="00767D01">
        <w:rPr>
          <w:b/>
          <w:bCs/>
        </w:rPr>
        <w:t>Live GitHub Pages Link:</w:t>
      </w:r>
      <w:r>
        <w:t xml:space="preserve"> </w:t>
      </w:r>
      <w:hyperlink r:id="rId5" w:history="1">
        <w:r w:rsidRPr="00767D01">
          <w:rPr>
            <w:rStyle w:val="Hyperlink"/>
          </w:rPr>
          <w:t>akulaanshul.github.io/IIMB-Website-</w:t>
        </w:r>
        <w:r w:rsidRPr="00767D01">
          <w:rPr>
            <w:rStyle w:val="Hyperlink"/>
          </w:rPr>
          <w:t>D</w:t>
        </w:r>
        <w:r w:rsidRPr="00767D01">
          <w:rPr>
            <w:rStyle w:val="Hyperlink"/>
          </w:rPr>
          <w:t>evelopment-Course</w:t>
        </w:r>
      </w:hyperlink>
    </w:p>
    <w:p w14:paraId="2F8E5885" w14:textId="4A036545" w:rsidR="00DA40F4" w:rsidRPr="00DA40F4" w:rsidRDefault="00DA40F4" w:rsidP="00DA40F4">
      <w:r w:rsidRPr="00DA40F4">
        <w:rPr>
          <w:b/>
          <w:bCs/>
        </w:rPr>
        <w:t>GitHub Repository Link:</w:t>
      </w:r>
      <w:r w:rsidRPr="00DA40F4">
        <w:t> </w:t>
      </w:r>
      <w:hyperlink r:id="rId6" w:history="1">
        <w:r w:rsidRPr="00DA40F4">
          <w:rPr>
            <w:rStyle w:val="Hyperlink"/>
          </w:rPr>
          <w:t>github.com/</w:t>
        </w:r>
        <w:proofErr w:type="spellStart"/>
        <w:r w:rsidRPr="00DA40F4">
          <w:rPr>
            <w:rStyle w:val="Hyperlink"/>
          </w:rPr>
          <w:t>AkulaAnshul</w:t>
        </w:r>
        <w:proofErr w:type="spellEnd"/>
        <w:r w:rsidRPr="00DA40F4">
          <w:rPr>
            <w:rStyle w:val="Hyperlink"/>
          </w:rPr>
          <w:t>/IIMB-</w:t>
        </w:r>
        <w:r w:rsidRPr="00DA40F4">
          <w:rPr>
            <w:rStyle w:val="Hyperlink"/>
          </w:rPr>
          <w:t>W</w:t>
        </w:r>
        <w:r w:rsidRPr="00DA40F4">
          <w:rPr>
            <w:rStyle w:val="Hyperlink"/>
          </w:rPr>
          <w:t>ebsite-Development-Course</w:t>
        </w:r>
      </w:hyperlink>
      <w:r w:rsidRPr="00DA40F4">
        <w:t xml:space="preserve"> </w:t>
      </w:r>
    </w:p>
    <w:p w14:paraId="4F2C711D" w14:textId="77777777" w:rsidR="00DA40F4" w:rsidRDefault="00DA40F4" w:rsidP="00DA40F4">
      <w:pPr>
        <w:jc w:val="right"/>
      </w:pPr>
    </w:p>
    <w:p w14:paraId="19E347E6" w14:textId="4B5D239F" w:rsidR="00DA40F4" w:rsidRPr="00DA40F4" w:rsidRDefault="00DA40F4" w:rsidP="00DA40F4">
      <w:pPr>
        <w:spacing w:line="240" w:lineRule="auto"/>
        <w:jc w:val="right"/>
      </w:pPr>
      <w:r w:rsidRPr="00DA40F4">
        <w:t>25120113</w:t>
      </w:r>
    </w:p>
    <w:p w14:paraId="58F7AD4C" w14:textId="48810D2D" w:rsidR="00DA40F4" w:rsidRPr="00DA40F4" w:rsidRDefault="00DA40F4" w:rsidP="00DA40F4">
      <w:pPr>
        <w:spacing w:line="240" w:lineRule="auto"/>
        <w:jc w:val="right"/>
      </w:pPr>
      <w:r w:rsidRPr="00DA40F4">
        <w:t>Akula Anshul Rao</w:t>
      </w:r>
    </w:p>
    <w:p w14:paraId="1636606E" w14:textId="7ADA1FC4" w:rsidR="006E065C" w:rsidRPr="00DA40F4" w:rsidRDefault="00DA40F4" w:rsidP="00DA40F4">
      <w:pPr>
        <w:spacing w:line="240" w:lineRule="auto"/>
        <w:jc w:val="right"/>
      </w:pPr>
      <w:r w:rsidRPr="00DA40F4">
        <w:t>akularao25@iib.ac.in</w:t>
      </w:r>
    </w:p>
    <w:sectPr w:rsidR="006E065C" w:rsidRPr="00DA40F4" w:rsidSect="00DA40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7C5C"/>
    <w:multiLevelType w:val="multilevel"/>
    <w:tmpl w:val="5B02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750446"/>
    <w:multiLevelType w:val="multilevel"/>
    <w:tmpl w:val="6382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552023"/>
    <w:multiLevelType w:val="multilevel"/>
    <w:tmpl w:val="0CB0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5276B"/>
    <w:multiLevelType w:val="multilevel"/>
    <w:tmpl w:val="E5906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37433EC"/>
    <w:multiLevelType w:val="multilevel"/>
    <w:tmpl w:val="693A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F316CE9"/>
    <w:multiLevelType w:val="multilevel"/>
    <w:tmpl w:val="0F72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3595FAD"/>
    <w:multiLevelType w:val="multilevel"/>
    <w:tmpl w:val="8BB4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43577EA"/>
    <w:multiLevelType w:val="multilevel"/>
    <w:tmpl w:val="27066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7A1420C"/>
    <w:multiLevelType w:val="multilevel"/>
    <w:tmpl w:val="FAF4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B8E2827"/>
    <w:multiLevelType w:val="multilevel"/>
    <w:tmpl w:val="4F7A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6855B06"/>
    <w:multiLevelType w:val="multilevel"/>
    <w:tmpl w:val="59E4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7DA50E8"/>
    <w:multiLevelType w:val="multilevel"/>
    <w:tmpl w:val="24CA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52C66F2"/>
    <w:multiLevelType w:val="multilevel"/>
    <w:tmpl w:val="2016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5894B2B"/>
    <w:multiLevelType w:val="multilevel"/>
    <w:tmpl w:val="DA4E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3777257">
    <w:abstractNumId w:val="12"/>
  </w:num>
  <w:num w:numId="2" w16cid:durableId="782572622">
    <w:abstractNumId w:val="9"/>
  </w:num>
  <w:num w:numId="3" w16cid:durableId="2016762850">
    <w:abstractNumId w:val="2"/>
  </w:num>
  <w:num w:numId="4" w16cid:durableId="1808937528">
    <w:abstractNumId w:val="7"/>
  </w:num>
  <w:num w:numId="5" w16cid:durableId="327174156">
    <w:abstractNumId w:val="8"/>
  </w:num>
  <w:num w:numId="6" w16cid:durableId="278101183">
    <w:abstractNumId w:val="5"/>
  </w:num>
  <w:num w:numId="7" w16cid:durableId="1327243211">
    <w:abstractNumId w:val="3"/>
  </w:num>
  <w:num w:numId="8" w16cid:durableId="335422205">
    <w:abstractNumId w:val="13"/>
  </w:num>
  <w:num w:numId="9" w16cid:durableId="1094932433">
    <w:abstractNumId w:val="1"/>
  </w:num>
  <w:num w:numId="10" w16cid:durableId="1516069493">
    <w:abstractNumId w:val="6"/>
  </w:num>
  <w:num w:numId="11" w16cid:durableId="971449161">
    <w:abstractNumId w:val="0"/>
  </w:num>
  <w:num w:numId="12" w16cid:durableId="744638">
    <w:abstractNumId w:val="11"/>
  </w:num>
  <w:num w:numId="13" w16cid:durableId="1869873530">
    <w:abstractNumId w:val="4"/>
  </w:num>
  <w:num w:numId="14" w16cid:durableId="4276531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0F4"/>
    <w:rsid w:val="00634141"/>
    <w:rsid w:val="006E065C"/>
    <w:rsid w:val="00767D01"/>
    <w:rsid w:val="00A35C4D"/>
    <w:rsid w:val="00B44FF6"/>
    <w:rsid w:val="00DA40F4"/>
    <w:rsid w:val="00E57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4583E"/>
  <w15:chartTrackingRefBased/>
  <w15:docId w15:val="{C52AEA8E-E681-43E0-A779-5DA903548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4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0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0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0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40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0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0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0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0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0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0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0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0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0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0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0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0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0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40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40F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A40F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kulaAnshul/IIMB-Website-Development-Course" TargetMode="External"/><Relationship Id="rId5" Type="http://schemas.openxmlformats.org/officeDocument/2006/relationships/hyperlink" Target="https://akulaanshul.github.io/IIMB-Website-Development-Cours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625</Words>
  <Characters>4129</Characters>
  <Application>Microsoft Office Word</Application>
  <DocSecurity>0</DocSecurity>
  <Lines>89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AKULA ANSHUL RAO</dc:creator>
  <cp:keywords/>
  <dc:description/>
  <cp:lastModifiedBy>AKULA ANSHUL RAO</cp:lastModifiedBy>
  <cp:revision>2</cp:revision>
  <dcterms:created xsi:type="dcterms:W3CDTF">2026-03-15T18:43:00Z</dcterms:created>
  <dcterms:modified xsi:type="dcterms:W3CDTF">2026-03-15T19:26:00Z</dcterms:modified>
</cp:coreProperties>
</file>