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B8" w:rsidRDefault="00683DB8" w:rsidP="00683DB8">
      <w:pPr>
        <w:pStyle w:val="a3"/>
        <w:rPr>
          <w:sz w:val="24"/>
          <w:lang w:val="ru-RU"/>
        </w:rPr>
      </w:pPr>
      <w:r>
        <w:rPr>
          <w:sz w:val="24"/>
        </w:rPr>
        <w:t xml:space="preserve">Практична робота № </w:t>
      </w:r>
      <w:r>
        <w:rPr>
          <w:sz w:val="24"/>
          <w:lang w:val="ru-RU"/>
        </w:rPr>
        <w:t>12</w:t>
      </w:r>
    </w:p>
    <w:p w:rsidR="00683DB8" w:rsidRDefault="00683DB8" w:rsidP="00683DB8">
      <w:pPr>
        <w:ind w:left="1080" w:hanging="360"/>
        <w:jc w:val="center"/>
        <w:rPr>
          <w:b/>
          <w:bCs/>
        </w:rPr>
      </w:pPr>
      <w:r>
        <w:rPr>
          <w:b/>
          <w:bCs/>
        </w:rPr>
        <w:t xml:space="preserve">Тема: </w:t>
      </w:r>
      <w:r>
        <w:rPr>
          <w:rFonts w:cs="Times New Roman CYR"/>
          <w:b/>
          <w:lang w:val="uk-UA"/>
        </w:rPr>
        <w:t>Програмування керуючих елементів на формі</w:t>
      </w:r>
    </w:p>
    <w:p w:rsidR="002C0B40" w:rsidRPr="00683DB8" w:rsidRDefault="002C0B40" w:rsidP="002C0B40">
      <w:pPr>
        <w:jc w:val="both"/>
        <w:rPr>
          <w:b/>
          <w:bCs/>
          <w:i/>
          <w:iCs/>
          <w:lang w:val="uk-UA"/>
        </w:rPr>
      </w:pPr>
    </w:p>
    <w:p w:rsidR="00683DB8" w:rsidRDefault="00683DB8" w:rsidP="00683DB8">
      <w:pPr>
        <w:ind w:left="1440" w:hanging="720"/>
        <w:jc w:val="both"/>
      </w:pPr>
      <w:r>
        <w:rPr>
          <w:b/>
          <w:bCs/>
        </w:rPr>
        <w:t xml:space="preserve">1 Мета </w:t>
      </w:r>
      <w:proofErr w:type="spellStart"/>
      <w:r>
        <w:rPr>
          <w:b/>
          <w:bCs/>
        </w:rPr>
        <w:t>роботи</w:t>
      </w:r>
      <w:proofErr w:type="spellEnd"/>
      <w:r>
        <w:rPr>
          <w:b/>
          <w:bCs/>
        </w:rPr>
        <w:t xml:space="preserve"> 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</w:t>
      </w:r>
      <w:proofErr w:type="spellStart"/>
      <w:r>
        <w:t>керуючими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,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керуючих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,  та </w:t>
      </w:r>
      <w:proofErr w:type="spellStart"/>
      <w:r>
        <w:t>переглянути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,  </w:t>
      </w:r>
      <w:proofErr w:type="spellStart"/>
      <w:proofErr w:type="gramStart"/>
      <w:r>
        <w:t>пов’язан</w:t>
      </w:r>
      <w:proofErr w:type="gramEnd"/>
      <w:r>
        <w:t>і</w:t>
      </w:r>
      <w:proofErr w:type="spellEnd"/>
      <w:r>
        <w:t xml:space="preserve"> з </w:t>
      </w:r>
      <w:proofErr w:type="spellStart"/>
      <w:r>
        <w:t>елементами</w:t>
      </w:r>
      <w:proofErr w:type="spellEnd"/>
      <w:r>
        <w:t>.</w:t>
      </w:r>
    </w:p>
    <w:p w:rsidR="00D70CE4" w:rsidRDefault="00D70CE4"/>
    <w:p w:rsidR="002C0B40" w:rsidRDefault="002C0B40" w:rsidP="002C0B40">
      <w:pPr>
        <w:ind w:firstLine="720"/>
        <w:jc w:val="both"/>
        <w:rPr>
          <w:b/>
          <w:lang w:val="uk-UA"/>
        </w:rPr>
      </w:pPr>
      <w:r>
        <w:rPr>
          <w:b/>
          <w:lang w:val="uk-UA"/>
        </w:rPr>
        <w:t>Завдання варіанту №5</w:t>
      </w:r>
    </w:p>
    <w:p w:rsidR="002C0B40" w:rsidRPr="002C0B40" w:rsidRDefault="002C0B40" w:rsidP="002C0B40">
      <w:pPr>
        <w:ind w:firstLine="720"/>
        <w:jc w:val="both"/>
        <w:rPr>
          <w:b/>
          <w:lang w:val="uk-UA"/>
        </w:rPr>
      </w:pPr>
    </w:p>
    <w:p w:rsidR="00683DB8" w:rsidRDefault="00683DB8" w:rsidP="00683DB8">
      <w:pPr>
        <w:ind w:rightChars="-2" w:right="-5" w:firstLine="720"/>
        <w:jc w:val="both"/>
      </w:pPr>
      <w:r>
        <w:t>Варіант5</w:t>
      </w:r>
    </w:p>
    <w:p w:rsidR="00683DB8" w:rsidRDefault="00683DB8" w:rsidP="00683DB8">
      <w:pPr>
        <w:ind w:rightChars="-2" w:right="-5" w:firstLine="720"/>
        <w:jc w:val="both"/>
        <w:rPr>
          <w:lang w:val="uk-UA"/>
        </w:rPr>
      </w:pPr>
      <w:r>
        <w:t xml:space="preserve">А) </w:t>
      </w:r>
      <w:proofErr w:type="gramStart"/>
      <w:r>
        <w:t>На</w:t>
      </w:r>
      <w:proofErr w:type="gramEnd"/>
      <w:r>
        <w:t xml:space="preserve"> </w:t>
      </w:r>
      <w:proofErr w:type="gramStart"/>
      <w:r>
        <w:rPr>
          <w:lang w:val="uk-UA"/>
        </w:rPr>
        <w:t>першу</w:t>
      </w:r>
      <w:proofErr w:type="gramEnd"/>
      <w:r>
        <w:t xml:space="preserve"> форму </w:t>
      </w:r>
      <w:proofErr w:type="spellStart"/>
      <w:r>
        <w:t>додати</w:t>
      </w:r>
      <w:proofErr w:type="spellEnd"/>
      <w:r>
        <w:t xml:space="preserve"> </w:t>
      </w:r>
      <w:r>
        <w:rPr>
          <w:lang w:val="en-US"/>
        </w:rPr>
        <w:t>Edit</w:t>
      </w:r>
      <w:r>
        <w:t xml:space="preserve"> та першу кнопку, в </w:t>
      </w:r>
      <w:r>
        <w:rPr>
          <w:lang w:val="en-US"/>
        </w:rPr>
        <w:t>Edit</w:t>
      </w:r>
      <w:r>
        <w:t xml:space="preserve"> </w:t>
      </w:r>
      <w:proofErr w:type="spellStart"/>
      <w:r>
        <w:t>записується</w:t>
      </w:r>
      <w:proofErr w:type="spellEnd"/>
      <w:r>
        <w:t xml:space="preserve"> число </w:t>
      </w:r>
      <w:r>
        <w:rPr>
          <w:lang w:val="en-US"/>
        </w:rPr>
        <w:t>n</w:t>
      </w:r>
      <w:r>
        <w:t xml:space="preserve">: </w:t>
      </w:r>
      <w:proofErr w:type="spellStart"/>
      <w:r>
        <w:t>Здвинути</w:t>
      </w:r>
      <w:proofErr w:type="spellEnd"/>
      <w:r>
        <w:t xml:space="preserve"> </w:t>
      </w:r>
      <w:r>
        <w:rPr>
          <w:lang w:val="uk-UA"/>
        </w:rPr>
        <w:t>друг</w:t>
      </w:r>
      <w:r>
        <w:t xml:space="preserve">у форму по </w:t>
      </w:r>
      <w:proofErr w:type="spellStart"/>
      <w:r>
        <w:t>горизонталі</w:t>
      </w:r>
      <w:proofErr w:type="spellEnd"/>
      <w:r>
        <w:t xml:space="preserve"> на </w:t>
      </w:r>
      <w:r>
        <w:rPr>
          <w:lang w:val="en-US"/>
        </w:rPr>
        <w:t>n</w:t>
      </w:r>
      <w:r>
        <w:t xml:space="preserve"> </w:t>
      </w:r>
      <w:proofErr w:type="spellStart"/>
      <w:r>
        <w:t>позицій</w:t>
      </w:r>
      <w:proofErr w:type="spellEnd"/>
      <w:r>
        <w:rPr>
          <w:lang w:val="uk-UA"/>
        </w:rPr>
        <w:t>.</w:t>
      </w:r>
    </w:p>
    <w:p w:rsidR="00683DB8" w:rsidRDefault="00683DB8" w:rsidP="00683DB8">
      <w:pPr>
        <w:ind w:rightChars="-2" w:right="-5" w:firstLine="720"/>
        <w:jc w:val="both"/>
        <w:rPr>
          <w:lang w:val="uk-UA"/>
        </w:rPr>
      </w:pPr>
      <w:r>
        <w:t xml:space="preserve">В) На </w:t>
      </w:r>
      <w:r>
        <w:rPr>
          <w:lang w:val="uk-UA"/>
        </w:rPr>
        <w:t>друг</w:t>
      </w:r>
      <w:r>
        <w:t xml:space="preserve">у форму </w:t>
      </w:r>
      <w:proofErr w:type="spellStart"/>
      <w:r>
        <w:t>додати</w:t>
      </w:r>
      <w:proofErr w:type="spellEnd"/>
      <w:r>
        <w:t xml:space="preserve"> </w:t>
      </w:r>
      <w:r>
        <w:rPr>
          <w:lang w:val="uk-UA"/>
        </w:rPr>
        <w:t>к</w:t>
      </w:r>
      <w:proofErr w:type="spellStart"/>
      <w:r>
        <w:t>нопку</w:t>
      </w:r>
      <w:proofErr w:type="spellEnd"/>
      <w:r>
        <w:t xml:space="preserve">, яка </w:t>
      </w:r>
      <w:proofErr w:type="spellStart"/>
      <w:r>
        <w:t>змінює</w:t>
      </w:r>
      <w:proofErr w:type="spellEnd"/>
      <w:r>
        <w:t xml:space="preserve"> </w:t>
      </w:r>
      <w:proofErr w:type="spellStart"/>
      <w:proofErr w:type="gramStart"/>
      <w:r>
        <w:t>стил</w:t>
      </w:r>
      <w:proofErr w:type="gramEnd"/>
      <w:r>
        <w:t>і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rPr>
          <w:lang w:val="uk-UA"/>
        </w:rPr>
        <w:t>.</w:t>
      </w:r>
    </w:p>
    <w:p w:rsidR="00683DB8" w:rsidRDefault="00683DB8" w:rsidP="002C0B40">
      <w:pPr>
        <w:rPr>
          <w:lang w:val="uk-UA"/>
        </w:rPr>
      </w:pPr>
    </w:p>
    <w:p w:rsidR="00683DB8" w:rsidRPr="002C0B40" w:rsidRDefault="00683DB8" w:rsidP="00683DB8">
      <w:pPr>
        <w:rPr>
          <w:lang w:val="uk-UA"/>
        </w:rPr>
      </w:pPr>
      <w:r>
        <w:rPr>
          <w:lang w:val="uk-UA"/>
        </w:rPr>
        <w:t>1.</w:t>
      </w:r>
      <w:r w:rsidRPr="002C0B40">
        <w:rPr>
          <w:lang w:val="uk-UA"/>
        </w:rPr>
        <w:t>1.</w:t>
      </w:r>
      <w:r>
        <w:rPr>
          <w:lang w:val="uk-UA"/>
        </w:rPr>
        <w:t xml:space="preserve">Код програми файлу </w:t>
      </w:r>
      <w:proofErr w:type="spellStart"/>
      <w:r>
        <w:rPr>
          <w:lang w:val="en-US"/>
        </w:rPr>
        <w:t>ks</w:t>
      </w:r>
      <w:proofErr w:type="spellEnd"/>
      <w:r w:rsidRPr="002C0B40">
        <w:rPr>
          <w:lang w:val="uk-UA"/>
        </w:rPr>
        <w:t>11.</w:t>
      </w:r>
      <w:proofErr w:type="spellStart"/>
      <w:r>
        <w:rPr>
          <w:lang w:val="en-US"/>
        </w:rPr>
        <w:t>cpp</w:t>
      </w:r>
      <w:proofErr w:type="spellEnd"/>
    </w:p>
    <w:p w:rsidR="00683DB8" w:rsidRPr="002C0B40" w:rsidRDefault="00683DB8" w:rsidP="00683DB8">
      <w:pPr>
        <w:ind w:left="708"/>
        <w:rPr>
          <w:lang w:val="uk-UA"/>
        </w:rPr>
      </w:pPr>
      <w:r w:rsidRPr="002C0B40">
        <w:rPr>
          <w:lang w:val="uk-UA"/>
        </w:rPr>
        <w:t>#</w:t>
      </w:r>
      <w:r w:rsidRPr="002C0B40">
        <w:rPr>
          <w:lang w:val="en-US"/>
        </w:rPr>
        <w:t>include</w:t>
      </w:r>
      <w:r w:rsidRPr="002C0B40">
        <w:rPr>
          <w:lang w:val="uk-UA"/>
        </w:rPr>
        <w:t xml:space="preserve"> &lt;</w:t>
      </w:r>
      <w:proofErr w:type="spellStart"/>
      <w:r w:rsidRPr="002C0B40">
        <w:rPr>
          <w:lang w:val="en-US"/>
        </w:rPr>
        <w:t>vcl</w:t>
      </w:r>
      <w:proofErr w:type="spellEnd"/>
      <w:r w:rsidRPr="002C0B40">
        <w:rPr>
          <w:lang w:val="uk-UA"/>
        </w:rPr>
        <w:t>.</w:t>
      </w:r>
      <w:r w:rsidRPr="002C0B40">
        <w:rPr>
          <w:lang w:val="en-US"/>
        </w:rPr>
        <w:t>h</w:t>
      </w:r>
      <w:r w:rsidRPr="002C0B40">
        <w:rPr>
          <w:lang w:val="uk-UA"/>
        </w:rPr>
        <w:t>&gt;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 xml:space="preserve">#pragma </w:t>
      </w:r>
      <w:proofErr w:type="spellStart"/>
      <w:r w:rsidRPr="002C0B40">
        <w:rPr>
          <w:lang w:val="en-US"/>
        </w:rPr>
        <w:t>hdrstop</w:t>
      </w:r>
      <w:proofErr w:type="spellEnd"/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#include "ks11.h"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#include "Unit2.h"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 xml:space="preserve">#pragma </w:t>
      </w:r>
      <w:proofErr w:type="gramStart"/>
      <w:r w:rsidRPr="002C0B40">
        <w:rPr>
          <w:lang w:val="en-US"/>
        </w:rPr>
        <w:t>package(</w:t>
      </w:r>
      <w:proofErr w:type="spellStart"/>
      <w:proofErr w:type="gramEnd"/>
      <w:r w:rsidRPr="002C0B40">
        <w:rPr>
          <w:lang w:val="en-US"/>
        </w:rPr>
        <w:t>smart_init</w:t>
      </w:r>
      <w:proofErr w:type="spellEnd"/>
      <w:r w:rsidRPr="002C0B40">
        <w:rPr>
          <w:lang w:val="en-US"/>
        </w:rPr>
        <w:t>)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#pragma resource "*.</w:t>
      </w:r>
      <w:proofErr w:type="spellStart"/>
      <w:r w:rsidRPr="002C0B40">
        <w:rPr>
          <w:lang w:val="en-US"/>
        </w:rPr>
        <w:t>dfm</w:t>
      </w:r>
      <w:proofErr w:type="spellEnd"/>
      <w:r w:rsidRPr="002C0B40">
        <w:rPr>
          <w:lang w:val="en-US"/>
        </w:rPr>
        <w:t>"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TForm1 *Form1;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__</w:t>
      </w:r>
      <w:proofErr w:type="spellStart"/>
      <w:r w:rsidRPr="002C0B40">
        <w:rPr>
          <w:lang w:val="en-US"/>
        </w:rPr>
        <w:t>fastcall</w:t>
      </w:r>
      <w:proofErr w:type="spellEnd"/>
      <w:r w:rsidRPr="002C0B40">
        <w:rPr>
          <w:lang w:val="en-US"/>
        </w:rPr>
        <w:t xml:space="preserve"> TForm1::</w:t>
      </w:r>
      <w:proofErr w:type="gramStart"/>
      <w:r w:rsidRPr="002C0B40">
        <w:rPr>
          <w:lang w:val="en-US"/>
        </w:rPr>
        <w:t>TForm1(</w:t>
      </w:r>
      <w:proofErr w:type="spellStart"/>
      <w:proofErr w:type="gramEnd"/>
      <w:r w:rsidRPr="002C0B40">
        <w:rPr>
          <w:lang w:val="en-US"/>
        </w:rPr>
        <w:t>TComponent</w:t>
      </w:r>
      <w:proofErr w:type="spellEnd"/>
      <w:r w:rsidRPr="002C0B40">
        <w:rPr>
          <w:lang w:val="en-US"/>
        </w:rPr>
        <w:t>* Owner)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 xml:space="preserve">        : </w:t>
      </w:r>
      <w:proofErr w:type="spellStart"/>
      <w:proofErr w:type="gramStart"/>
      <w:r w:rsidRPr="002C0B40">
        <w:rPr>
          <w:lang w:val="en-US"/>
        </w:rPr>
        <w:t>TForm</w:t>
      </w:r>
      <w:proofErr w:type="spellEnd"/>
      <w:r w:rsidRPr="002C0B40">
        <w:rPr>
          <w:lang w:val="en-US"/>
        </w:rPr>
        <w:t>(</w:t>
      </w:r>
      <w:proofErr w:type="gramEnd"/>
      <w:r w:rsidRPr="002C0B40">
        <w:rPr>
          <w:lang w:val="en-US"/>
        </w:rPr>
        <w:t>Owner)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{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}</w:t>
      </w:r>
    </w:p>
    <w:p w:rsidR="00683DB8" w:rsidRPr="002C0B40" w:rsidRDefault="00683DB8" w:rsidP="00683DB8">
      <w:pPr>
        <w:ind w:left="708"/>
        <w:rPr>
          <w:lang w:val="en-US"/>
        </w:rPr>
      </w:pPr>
      <w:proofErr w:type="gramStart"/>
      <w:r w:rsidRPr="002C0B40">
        <w:rPr>
          <w:lang w:val="en-US"/>
        </w:rPr>
        <w:t>void</w:t>
      </w:r>
      <w:proofErr w:type="gramEnd"/>
      <w:r w:rsidRPr="002C0B40">
        <w:rPr>
          <w:lang w:val="en-US"/>
        </w:rPr>
        <w:t xml:space="preserve"> __</w:t>
      </w:r>
      <w:proofErr w:type="spellStart"/>
      <w:r w:rsidRPr="002C0B40">
        <w:rPr>
          <w:lang w:val="en-US"/>
        </w:rPr>
        <w:t>fastcall</w:t>
      </w:r>
      <w:proofErr w:type="spellEnd"/>
      <w:r w:rsidRPr="002C0B40">
        <w:rPr>
          <w:lang w:val="en-US"/>
        </w:rPr>
        <w:t xml:space="preserve"> TForm1::Button1Click(</w:t>
      </w:r>
      <w:proofErr w:type="spellStart"/>
      <w:r w:rsidRPr="002C0B40">
        <w:rPr>
          <w:lang w:val="en-US"/>
        </w:rPr>
        <w:t>TObject</w:t>
      </w:r>
      <w:proofErr w:type="spellEnd"/>
      <w:r w:rsidRPr="002C0B40">
        <w:rPr>
          <w:lang w:val="en-US"/>
        </w:rPr>
        <w:t xml:space="preserve"> *Sender)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{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Form2-&gt;</w:t>
      </w:r>
      <w:proofErr w:type="gramStart"/>
      <w:r w:rsidRPr="002C0B40">
        <w:rPr>
          <w:lang w:val="en-US"/>
        </w:rPr>
        <w:t>Show(</w:t>
      </w:r>
      <w:proofErr w:type="gramEnd"/>
      <w:r w:rsidRPr="002C0B40">
        <w:rPr>
          <w:lang w:val="en-US"/>
        </w:rPr>
        <w:t>);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}</w:t>
      </w:r>
    </w:p>
    <w:p w:rsidR="00683DB8" w:rsidRPr="002C0B40" w:rsidRDefault="00683DB8" w:rsidP="00683DB8">
      <w:pPr>
        <w:ind w:left="708"/>
        <w:rPr>
          <w:lang w:val="en-US"/>
        </w:rPr>
      </w:pPr>
      <w:proofErr w:type="gramStart"/>
      <w:r w:rsidRPr="002C0B40">
        <w:rPr>
          <w:lang w:val="en-US"/>
        </w:rPr>
        <w:t>void</w:t>
      </w:r>
      <w:proofErr w:type="gramEnd"/>
      <w:r w:rsidRPr="002C0B40">
        <w:rPr>
          <w:lang w:val="en-US"/>
        </w:rPr>
        <w:t xml:space="preserve"> __</w:t>
      </w:r>
      <w:proofErr w:type="spellStart"/>
      <w:r w:rsidRPr="002C0B40">
        <w:rPr>
          <w:lang w:val="en-US"/>
        </w:rPr>
        <w:t>fastcall</w:t>
      </w:r>
      <w:proofErr w:type="spellEnd"/>
      <w:r w:rsidRPr="002C0B40">
        <w:rPr>
          <w:lang w:val="en-US"/>
        </w:rPr>
        <w:t xml:space="preserve"> TForm1::Button2Click(</w:t>
      </w:r>
      <w:proofErr w:type="spellStart"/>
      <w:r w:rsidRPr="002C0B40">
        <w:rPr>
          <w:lang w:val="en-US"/>
        </w:rPr>
        <w:t>TObject</w:t>
      </w:r>
      <w:proofErr w:type="spellEnd"/>
      <w:r w:rsidRPr="002C0B40">
        <w:rPr>
          <w:lang w:val="en-US"/>
        </w:rPr>
        <w:t xml:space="preserve"> *Sender)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{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Form2-&gt;Left = Edit1-&gt;</w:t>
      </w:r>
      <w:proofErr w:type="spellStart"/>
      <w:proofErr w:type="gramStart"/>
      <w:r w:rsidRPr="002C0B40">
        <w:rPr>
          <w:lang w:val="en-US"/>
        </w:rPr>
        <w:t>Text.ToInt</w:t>
      </w:r>
      <w:proofErr w:type="spellEnd"/>
      <w:r w:rsidRPr="002C0B40">
        <w:rPr>
          <w:lang w:val="en-US"/>
        </w:rPr>
        <w:t>(</w:t>
      </w:r>
      <w:proofErr w:type="gramEnd"/>
      <w:r w:rsidRPr="002C0B40">
        <w:rPr>
          <w:lang w:val="en-US"/>
        </w:rPr>
        <w:t>);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}</w:t>
      </w:r>
    </w:p>
    <w:p w:rsidR="00683DB8" w:rsidRPr="002C0B40" w:rsidRDefault="00683DB8" w:rsidP="00683DB8">
      <w:pPr>
        <w:rPr>
          <w:lang w:val="en-US"/>
        </w:rPr>
      </w:pPr>
      <w:r w:rsidRPr="002C0B40">
        <w:rPr>
          <w:lang w:val="en-US"/>
        </w:rPr>
        <w:t xml:space="preserve"> 1.2.</w:t>
      </w:r>
      <w:r w:rsidRPr="002C0B40">
        <w:rPr>
          <w:lang w:val="uk-UA"/>
        </w:rPr>
        <w:t xml:space="preserve"> </w:t>
      </w:r>
      <w:r>
        <w:rPr>
          <w:lang w:val="uk-UA"/>
        </w:rPr>
        <w:t xml:space="preserve">Код програми </w:t>
      </w:r>
      <w:proofErr w:type="gramStart"/>
      <w:r>
        <w:rPr>
          <w:lang w:val="uk-UA"/>
        </w:rPr>
        <w:t>файлу</w:t>
      </w:r>
      <w:r w:rsidRPr="002C0B40">
        <w:rPr>
          <w:lang w:val="en-US"/>
        </w:rPr>
        <w:t xml:space="preserve">  </w:t>
      </w:r>
      <w:r>
        <w:rPr>
          <w:lang w:val="en-US"/>
        </w:rPr>
        <w:t>Unit</w:t>
      </w:r>
      <w:r w:rsidRPr="002C0B40">
        <w:rPr>
          <w:lang w:val="en-US"/>
        </w:rPr>
        <w:t>2.</w:t>
      </w:r>
      <w:r>
        <w:rPr>
          <w:lang w:val="en-US"/>
        </w:rPr>
        <w:t>cpp</w:t>
      </w:r>
      <w:proofErr w:type="gramEnd"/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#include &lt;</w:t>
      </w:r>
      <w:proofErr w:type="spellStart"/>
      <w:r w:rsidRPr="002C0B40">
        <w:rPr>
          <w:lang w:val="en-US"/>
        </w:rPr>
        <w:t>vcl.h</w:t>
      </w:r>
      <w:proofErr w:type="spellEnd"/>
      <w:r w:rsidRPr="002C0B40">
        <w:rPr>
          <w:lang w:val="en-US"/>
        </w:rPr>
        <w:t>&gt;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 xml:space="preserve">#pragma </w:t>
      </w:r>
      <w:proofErr w:type="spellStart"/>
      <w:r w:rsidRPr="002C0B40">
        <w:rPr>
          <w:lang w:val="en-US"/>
        </w:rPr>
        <w:t>hdrstop</w:t>
      </w:r>
      <w:proofErr w:type="spellEnd"/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#include "Unit2.h"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 xml:space="preserve">#pragma </w:t>
      </w:r>
      <w:proofErr w:type="gramStart"/>
      <w:r w:rsidRPr="002C0B40">
        <w:rPr>
          <w:lang w:val="en-US"/>
        </w:rPr>
        <w:t>package(</w:t>
      </w:r>
      <w:proofErr w:type="spellStart"/>
      <w:proofErr w:type="gramEnd"/>
      <w:r w:rsidRPr="002C0B40">
        <w:rPr>
          <w:lang w:val="en-US"/>
        </w:rPr>
        <w:t>smart_init</w:t>
      </w:r>
      <w:proofErr w:type="spellEnd"/>
      <w:r w:rsidRPr="002C0B40">
        <w:rPr>
          <w:lang w:val="en-US"/>
        </w:rPr>
        <w:t>)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#pragma resource "*.</w:t>
      </w:r>
      <w:proofErr w:type="spellStart"/>
      <w:r w:rsidRPr="002C0B40">
        <w:rPr>
          <w:lang w:val="en-US"/>
        </w:rPr>
        <w:t>dfm</w:t>
      </w:r>
      <w:proofErr w:type="spellEnd"/>
      <w:r w:rsidRPr="002C0B40">
        <w:rPr>
          <w:lang w:val="en-US"/>
        </w:rPr>
        <w:t>"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TForm2 *Form2;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__</w:t>
      </w:r>
      <w:proofErr w:type="spellStart"/>
      <w:r w:rsidRPr="002C0B40">
        <w:rPr>
          <w:lang w:val="en-US"/>
        </w:rPr>
        <w:t>fastcall</w:t>
      </w:r>
      <w:proofErr w:type="spellEnd"/>
      <w:r w:rsidRPr="002C0B40">
        <w:rPr>
          <w:lang w:val="en-US"/>
        </w:rPr>
        <w:t xml:space="preserve"> TForm2::</w:t>
      </w:r>
      <w:proofErr w:type="gramStart"/>
      <w:r w:rsidRPr="002C0B40">
        <w:rPr>
          <w:lang w:val="en-US"/>
        </w:rPr>
        <w:t>TForm2(</w:t>
      </w:r>
      <w:proofErr w:type="spellStart"/>
      <w:proofErr w:type="gramEnd"/>
      <w:r w:rsidRPr="002C0B40">
        <w:rPr>
          <w:lang w:val="en-US"/>
        </w:rPr>
        <w:t>TComponent</w:t>
      </w:r>
      <w:proofErr w:type="spellEnd"/>
      <w:r w:rsidRPr="002C0B40">
        <w:rPr>
          <w:lang w:val="en-US"/>
        </w:rPr>
        <w:t>* Owner)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 xml:space="preserve">        : </w:t>
      </w:r>
      <w:proofErr w:type="spellStart"/>
      <w:proofErr w:type="gramStart"/>
      <w:r w:rsidRPr="002C0B40">
        <w:rPr>
          <w:lang w:val="en-US"/>
        </w:rPr>
        <w:t>TForm</w:t>
      </w:r>
      <w:proofErr w:type="spellEnd"/>
      <w:r w:rsidRPr="002C0B40">
        <w:rPr>
          <w:lang w:val="en-US"/>
        </w:rPr>
        <w:t>(</w:t>
      </w:r>
      <w:proofErr w:type="gramEnd"/>
      <w:r w:rsidRPr="002C0B40">
        <w:rPr>
          <w:lang w:val="en-US"/>
        </w:rPr>
        <w:t>Owner)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{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}</w:t>
      </w:r>
    </w:p>
    <w:p w:rsidR="00683DB8" w:rsidRPr="002C0B40" w:rsidRDefault="00683DB8" w:rsidP="00683DB8">
      <w:pPr>
        <w:ind w:left="708"/>
        <w:rPr>
          <w:lang w:val="en-US"/>
        </w:rPr>
      </w:pPr>
      <w:proofErr w:type="gramStart"/>
      <w:r w:rsidRPr="002C0B40">
        <w:rPr>
          <w:lang w:val="en-US"/>
        </w:rPr>
        <w:t>void</w:t>
      </w:r>
      <w:proofErr w:type="gramEnd"/>
      <w:r w:rsidRPr="002C0B40">
        <w:rPr>
          <w:lang w:val="en-US"/>
        </w:rPr>
        <w:t xml:space="preserve"> __</w:t>
      </w:r>
      <w:proofErr w:type="spellStart"/>
      <w:r w:rsidRPr="002C0B40">
        <w:rPr>
          <w:lang w:val="en-US"/>
        </w:rPr>
        <w:t>fastcall</w:t>
      </w:r>
      <w:proofErr w:type="spellEnd"/>
      <w:r w:rsidRPr="002C0B40">
        <w:rPr>
          <w:lang w:val="en-US"/>
        </w:rPr>
        <w:t xml:space="preserve"> TForm2::Button1Click(</w:t>
      </w:r>
      <w:proofErr w:type="spellStart"/>
      <w:r w:rsidRPr="002C0B40">
        <w:rPr>
          <w:lang w:val="en-US"/>
        </w:rPr>
        <w:t>TObject</w:t>
      </w:r>
      <w:proofErr w:type="spellEnd"/>
      <w:r w:rsidRPr="002C0B40">
        <w:rPr>
          <w:lang w:val="en-US"/>
        </w:rPr>
        <w:t xml:space="preserve"> *Sender)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{</w:t>
      </w:r>
    </w:p>
    <w:p w:rsidR="00683DB8" w:rsidRPr="002C0B40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Form2-&gt;Color =ColorBox1-&gt;Selected;</w:t>
      </w:r>
    </w:p>
    <w:p w:rsidR="00683DB8" w:rsidRDefault="00683DB8" w:rsidP="00683DB8">
      <w:pPr>
        <w:ind w:left="708"/>
        <w:rPr>
          <w:lang w:val="en-US"/>
        </w:rPr>
      </w:pPr>
      <w:r w:rsidRPr="002C0B40">
        <w:rPr>
          <w:lang w:val="en-US"/>
        </w:rPr>
        <w:t>}</w:t>
      </w:r>
    </w:p>
    <w:p w:rsidR="002C0B40" w:rsidRPr="002C0B40" w:rsidRDefault="002C0B40" w:rsidP="002C0B40">
      <w:pPr>
        <w:rPr>
          <w:lang w:val="uk-UA"/>
        </w:rPr>
      </w:pPr>
    </w:p>
    <w:p w:rsidR="002C0B40" w:rsidRPr="002C0B40" w:rsidRDefault="002C0B40" w:rsidP="002C0B40">
      <w:pPr>
        <w:ind w:left="708"/>
        <w:jc w:val="both"/>
        <w:rPr>
          <w:lang w:val="uk-UA"/>
        </w:rPr>
      </w:pPr>
      <w:r>
        <w:rPr>
          <w:lang w:val="uk-UA"/>
        </w:rPr>
        <w:t>2.Скриншоти роботи програми (Рис. 1.,рис. 2.,рис. 3.,рис.  4.</w:t>
      </w:r>
      <w:r w:rsidR="00683DB8">
        <w:rPr>
          <w:lang w:val="uk-UA"/>
        </w:rPr>
        <w:t>,рис. 5.</w:t>
      </w:r>
      <w:r>
        <w:rPr>
          <w:lang w:val="uk-UA"/>
        </w:rPr>
        <w:t>)</w:t>
      </w:r>
    </w:p>
    <w:p w:rsidR="002C0B40" w:rsidRPr="002C0B40" w:rsidRDefault="002C0B40" w:rsidP="002C0B40">
      <w:pPr>
        <w:ind w:left="708"/>
        <w:jc w:val="both"/>
      </w:pPr>
    </w:p>
    <w:p w:rsidR="002C0B40" w:rsidRDefault="00683DB8" w:rsidP="002C0B40">
      <w:pPr>
        <w:ind w:left="708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293904" cy="25717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789" cy="257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B8" w:rsidRPr="00683DB8" w:rsidRDefault="00683DB8" w:rsidP="002C0B40">
      <w:pPr>
        <w:ind w:left="708"/>
        <w:jc w:val="center"/>
        <w:rPr>
          <w:lang w:val="uk-UA"/>
        </w:rPr>
      </w:pPr>
    </w:p>
    <w:p w:rsidR="002C0B40" w:rsidRPr="004E3314" w:rsidRDefault="002C0B40" w:rsidP="002C0B40">
      <w:pPr>
        <w:ind w:left="708"/>
        <w:jc w:val="both"/>
        <w:rPr>
          <w:lang w:val="uk-UA"/>
        </w:rPr>
      </w:pPr>
      <w:r>
        <w:rPr>
          <w:lang w:val="uk-UA"/>
        </w:rPr>
        <w:tab/>
        <w:t xml:space="preserve">Рис. 1. </w:t>
      </w:r>
      <w:r w:rsidR="004E3314">
        <w:rPr>
          <w:lang w:val="uk-UA"/>
        </w:rPr>
        <w:t>Форма програми</w:t>
      </w:r>
      <w:bookmarkStart w:id="0" w:name="_GoBack"/>
      <w:bookmarkEnd w:id="0"/>
    </w:p>
    <w:p w:rsidR="002C0B40" w:rsidRDefault="00683DB8" w:rsidP="00683DB8">
      <w:pPr>
        <w:ind w:left="284" w:right="849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5943600" cy="275889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40" w:rsidRDefault="002C0B40" w:rsidP="002C0B40">
      <w:pPr>
        <w:ind w:left="708"/>
        <w:jc w:val="both"/>
        <w:rPr>
          <w:lang w:val="uk-UA"/>
        </w:rPr>
      </w:pPr>
    </w:p>
    <w:p w:rsidR="002C0B40" w:rsidRDefault="002C0B40" w:rsidP="002C0B40">
      <w:pPr>
        <w:ind w:left="708"/>
        <w:jc w:val="center"/>
        <w:rPr>
          <w:lang w:val="uk-UA"/>
        </w:rPr>
      </w:pPr>
    </w:p>
    <w:p w:rsidR="00BB4CC9" w:rsidRDefault="00BB4CC9" w:rsidP="002C0B40">
      <w:pPr>
        <w:ind w:left="708"/>
        <w:jc w:val="center"/>
        <w:rPr>
          <w:lang w:val="uk-UA"/>
        </w:rPr>
      </w:pPr>
    </w:p>
    <w:p w:rsidR="002C0B40" w:rsidRPr="004E3314" w:rsidRDefault="00BB4CC9" w:rsidP="002C0B40">
      <w:pPr>
        <w:ind w:left="708"/>
        <w:jc w:val="both"/>
      </w:pPr>
      <w:r>
        <w:rPr>
          <w:lang w:val="uk-UA"/>
        </w:rPr>
        <w:tab/>
        <w:t xml:space="preserve">Рис . 2. </w:t>
      </w:r>
      <w:r w:rsidR="004E3314">
        <w:rPr>
          <w:lang w:val="uk-UA"/>
        </w:rPr>
        <w:t>Результат натиснення на кнопку «</w:t>
      </w:r>
      <w:proofErr w:type="spellStart"/>
      <w:r w:rsidR="004E3314">
        <w:rPr>
          <w:lang w:val="uk-UA"/>
        </w:rPr>
        <w:t>Отк</w:t>
      </w:r>
      <w:proofErr w:type="spellEnd"/>
      <w:r w:rsidR="004E3314">
        <w:t>рыть вторую форму»</w:t>
      </w:r>
    </w:p>
    <w:p w:rsidR="002C0B40" w:rsidRPr="002C0B40" w:rsidRDefault="00683DB8" w:rsidP="002C0B40">
      <w:pPr>
        <w:ind w:left="708"/>
        <w:jc w:val="center"/>
      </w:pPr>
      <w:r>
        <w:rPr>
          <w:noProof/>
        </w:rPr>
        <w:drawing>
          <wp:inline distT="0" distB="0" distL="0" distR="0">
            <wp:extent cx="5898866" cy="241935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215" cy="24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4E3314" w:rsidRDefault="00BB4CC9" w:rsidP="002C0B40">
      <w:pPr>
        <w:ind w:left="708"/>
        <w:jc w:val="both"/>
      </w:pPr>
      <w:r>
        <w:rPr>
          <w:lang w:val="uk-UA"/>
        </w:rPr>
        <w:tab/>
        <w:t xml:space="preserve">Рис . 3. </w:t>
      </w:r>
      <w:r w:rsidR="004E3314">
        <w:rPr>
          <w:lang w:val="uk-UA"/>
        </w:rPr>
        <w:t>Здвиг форми після введення відстані і  натиснення на кнопку «В</w:t>
      </w:r>
      <w:proofErr w:type="spellStart"/>
      <w:r w:rsidR="004E3314">
        <w:t>ыполнить</w:t>
      </w:r>
      <w:proofErr w:type="spellEnd"/>
      <w:r w:rsidR="004E3314">
        <w:t>»</w:t>
      </w: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center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683DB8" w:rsidP="002C0B40">
      <w:pPr>
        <w:ind w:left="708"/>
        <w:jc w:val="both"/>
      </w:pPr>
      <w:r>
        <w:rPr>
          <w:noProof/>
        </w:rPr>
        <w:drawing>
          <wp:inline distT="0" distB="0" distL="0" distR="0">
            <wp:extent cx="6210300" cy="2562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40" w:rsidRPr="002C0B40" w:rsidRDefault="002C0B40" w:rsidP="002C0B40">
      <w:pPr>
        <w:ind w:left="708"/>
        <w:jc w:val="both"/>
      </w:pPr>
    </w:p>
    <w:p w:rsidR="00BB4CC9" w:rsidRPr="004E3314" w:rsidRDefault="00BB4CC9" w:rsidP="00BB4CC9">
      <w:pPr>
        <w:ind w:left="708"/>
        <w:jc w:val="both"/>
        <w:rPr>
          <w:lang w:val="uk-UA"/>
        </w:rPr>
      </w:pPr>
      <w:r>
        <w:tab/>
        <w:t xml:space="preserve">Рис. 4. </w:t>
      </w:r>
      <w:r w:rsidR="004E3314">
        <w:rPr>
          <w:lang w:val="uk-UA"/>
        </w:rPr>
        <w:t xml:space="preserve">Вибір кольору форми з </w:t>
      </w:r>
      <w:proofErr w:type="spellStart"/>
      <w:r w:rsidR="004E3314">
        <w:rPr>
          <w:lang w:val="uk-UA"/>
        </w:rPr>
        <w:t>випадаючого</w:t>
      </w:r>
      <w:proofErr w:type="spellEnd"/>
      <w:r w:rsidR="004E3314">
        <w:rPr>
          <w:lang w:val="uk-UA"/>
        </w:rPr>
        <w:t xml:space="preserve"> списку</w:t>
      </w:r>
    </w:p>
    <w:p w:rsidR="002C0B40" w:rsidRDefault="002C0B40" w:rsidP="002C0B40">
      <w:pPr>
        <w:ind w:left="708"/>
        <w:jc w:val="both"/>
        <w:rPr>
          <w:lang w:val="uk-UA"/>
        </w:rPr>
      </w:pPr>
    </w:p>
    <w:p w:rsidR="00683DB8" w:rsidRDefault="00683DB8" w:rsidP="002C0B40">
      <w:pPr>
        <w:ind w:left="708"/>
        <w:jc w:val="both"/>
        <w:rPr>
          <w:lang w:val="uk-UA"/>
        </w:rPr>
      </w:pPr>
    </w:p>
    <w:p w:rsidR="00683DB8" w:rsidRDefault="00683DB8" w:rsidP="002C0B40">
      <w:pPr>
        <w:ind w:left="708"/>
        <w:jc w:val="both"/>
        <w:rPr>
          <w:lang w:val="uk-UA"/>
        </w:rPr>
      </w:pPr>
    </w:p>
    <w:p w:rsidR="00683DB8" w:rsidRPr="00683DB8" w:rsidRDefault="00683DB8" w:rsidP="002C0B40">
      <w:pPr>
        <w:ind w:left="708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6210300" cy="2581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4E3314" w:rsidRDefault="00683DB8" w:rsidP="004E3314">
      <w:pPr>
        <w:ind w:left="708" w:firstLine="708"/>
        <w:jc w:val="both"/>
      </w:pPr>
      <w:r>
        <w:rPr>
          <w:lang w:val="uk-UA"/>
        </w:rPr>
        <w:t>Рис.5 . Зміна кольору форми по нати</w:t>
      </w:r>
      <w:r w:rsidR="004E3314">
        <w:rPr>
          <w:lang w:val="uk-UA"/>
        </w:rPr>
        <w:t>сненню на «</w:t>
      </w:r>
      <w:proofErr w:type="spellStart"/>
      <w:r w:rsidR="004E3314">
        <w:rPr>
          <w:lang w:val="uk-UA"/>
        </w:rPr>
        <w:t>Изменить</w:t>
      </w:r>
      <w:proofErr w:type="spellEnd"/>
      <w:r w:rsidR="004E3314">
        <w:rPr>
          <w:lang w:val="uk-UA"/>
        </w:rPr>
        <w:t xml:space="preserve"> </w:t>
      </w:r>
      <w:proofErr w:type="spellStart"/>
      <w:r w:rsidR="004E3314">
        <w:rPr>
          <w:lang w:val="uk-UA"/>
        </w:rPr>
        <w:t>цвет</w:t>
      </w:r>
      <w:proofErr w:type="spellEnd"/>
      <w:r w:rsidR="004E3314">
        <w:rPr>
          <w:lang w:val="uk-UA"/>
        </w:rPr>
        <w:t xml:space="preserve"> форм</w:t>
      </w:r>
      <w:r w:rsidR="004E3314">
        <w:t>ы»</w:t>
      </w: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683DB8" w:rsidRDefault="002C0B40" w:rsidP="002C0B40">
      <w:pPr>
        <w:ind w:left="708"/>
        <w:jc w:val="both"/>
      </w:pPr>
    </w:p>
    <w:sectPr w:rsidR="002C0B40" w:rsidRPr="00683DB8" w:rsidSect="00683DB8">
      <w:pgSz w:w="11906" w:h="16838"/>
      <w:pgMar w:top="567" w:right="1133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F4A"/>
    <w:rsid w:val="002C0B40"/>
    <w:rsid w:val="004A3F4A"/>
    <w:rsid w:val="004E3314"/>
    <w:rsid w:val="00683DB8"/>
    <w:rsid w:val="00BB4CC9"/>
    <w:rsid w:val="00D7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C0B40"/>
    <w:pPr>
      <w:jc w:val="center"/>
    </w:pPr>
    <w:rPr>
      <w:b/>
      <w:bCs/>
      <w:sz w:val="20"/>
      <w:lang w:val="uk-UA"/>
    </w:rPr>
  </w:style>
  <w:style w:type="character" w:customStyle="1" w:styleId="a4">
    <w:name w:val="Название Знак"/>
    <w:basedOn w:val="a0"/>
    <w:link w:val="a3"/>
    <w:rsid w:val="002C0B40"/>
    <w:rPr>
      <w:rFonts w:ascii="Times New Roman" w:eastAsia="Times New Roman" w:hAnsi="Times New Roman" w:cs="Times New Roman"/>
      <w:b/>
      <w:bCs/>
      <w:sz w:val="20"/>
      <w:szCs w:val="24"/>
      <w:lang w:val="uk-UA"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2C0B40"/>
    <w:pPr>
      <w:widowControl w:val="0"/>
      <w:spacing w:before="163"/>
      <w:ind w:left="836" w:hanging="360"/>
    </w:pPr>
    <w:rPr>
      <w:sz w:val="28"/>
      <w:szCs w:val="28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2C0B4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shorttext">
    <w:name w:val="short_text"/>
    <w:basedOn w:val="a0"/>
    <w:rsid w:val="002C0B40"/>
  </w:style>
  <w:style w:type="paragraph" w:styleId="a7">
    <w:name w:val="Balloon Text"/>
    <w:basedOn w:val="a"/>
    <w:link w:val="a8"/>
    <w:uiPriority w:val="99"/>
    <w:semiHidden/>
    <w:unhideWhenUsed/>
    <w:rsid w:val="002C0B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0B4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C0B40"/>
    <w:pPr>
      <w:jc w:val="center"/>
    </w:pPr>
    <w:rPr>
      <w:b/>
      <w:bCs/>
      <w:sz w:val="20"/>
      <w:lang w:val="uk-UA"/>
    </w:rPr>
  </w:style>
  <w:style w:type="character" w:customStyle="1" w:styleId="a4">
    <w:name w:val="Название Знак"/>
    <w:basedOn w:val="a0"/>
    <w:link w:val="a3"/>
    <w:rsid w:val="002C0B40"/>
    <w:rPr>
      <w:rFonts w:ascii="Times New Roman" w:eastAsia="Times New Roman" w:hAnsi="Times New Roman" w:cs="Times New Roman"/>
      <w:b/>
      <w:bCs/>
      <w:sz w:val="20"/>
      <w:szCs w:val="24"/>
      <w:lang w:val="uk-UA"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2C0B40"/>
    <w:pPr>
      <w:widowControl w:val="0"/>
      <w:spacing w:before="163"/>
      <w:ind w:left="836" w:hanging="360"/>
    </w:pPr>
    <w:rPr>
      <w:sz w:val="28"/>
      <w:szCs w:val="28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2C0B4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shorttext">
    <w:name w:val="short_text"/>
    <w:basedOn w:val="a0"/>
    <w:rsid w:val="002C0B40"/>
  </w:style>
  <w:style w:type="paragraph" w:styleId="a7">
    <w:name w:val="Balloon Text"/>
    <w:basedOn w:val="a"/>
    <w:link w:val="a8"/>
    <w:uiPriority w:val="99"/>
    <w:semiHidden/>
    <w:unhideWhenUsed/>
    <w:rsid w:val="002C0B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0B4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2017-03-23T22:24:00Z</dcterms:created>
  <dcterms:modified xsi:type="dcterms:W3CDTF">2017-03-23T22:24:00Z</dcterms:modified>
</cp:coreProperties>
</file>