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r w:rsidRPr="20D96DAD">
        <w:t>Парк на крыше каждого многоэтажного здания</w:t>
      </w:r>
    </w:p>
    <w:p w14:paraId="37A4CA1A" w14:textId="2948B214" w:rsidR="000302F8" w:rsidRDefault="000302F8" w:rsidP="000274EB">
      <w:pPr>
        <w:pStyle w:val="af4"/>
      </w:pPr>
    </w:p>
    <w:p w14:paraId="64E46F2C" w14:textId="2A89D6E2" w:rsidR="000274EB" w:rsidRDefault="000274EB" w:rsidP="000274EB">
      <w:pPr>
        <w:pStyle w:val="af4"/>
      </w:pPr>
    </w:p>
    <w:p w14:paraId="05056529" w14:textId="3B068D31" w:rsidR="000274EB" w:rsidRDefault="000274EB" w:rsidP="000274EB">
      <w:pPr>
        <w:pStyle w:val="af4"/>
      </w:pPr>
    </w:p>
    <w:p w14:paraId="05636C98" w14:textId="5249A3E3" w:rsidR="000274EB" w:rsidRDefault="000274EB" w:rsidP="000274EB">
      <w:pPr>
        <w:pStyle w:val="af4"/>
      </w:pPr>
    </w:p>
    <w:p w14:paraId="6E211CCB" w14:textId="075A9614" w:rsidR="000274EB" w:rsidRDefault="000274EB" w:rsidP="000274EB">
      <w:pPr>
        <w:pStyle w:val="af4"/>
      </w:pPr>
    </w:p>
    <w:p w14:paraId="6D0A0A0E" w14:textId="77777777" w:rsidR="000274EB" w:rsidRDefault="000274EB" w:rsidP="000274EB">
      <w:pPr>
        <w:pStyle w:val="af4"/>
      </w:pPr>
    </w:p>
    <w:p w14:paraId="03A48CC2" w14:textId="5AB8A65F" w:rsidR="000302F8" w:rsidRDefault="000302F8" w:rsidP="000274EB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F191B83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9631F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57E2C70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72A341D6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7C219FA8" w14:textId="6EEAAC83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0BD63483" w14:textId="6494A00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4CC2674" w14:textId="063F1483" w:rsidR="00997BEC" w:rsidRDefault="00997BEC" w:rsidP="00997BEC">
      <w:pPr>
        <w:pStyle w:val="1"/>
      </w:pPr>
      <w:r>
        <w:lastRenderedPageBreak/>
        <w:t>Теоретическая часть</w:t>
      </w:r>
    </w:p>
    <w:p w14:paraId="0F5FB3A9" w14:textId="6435F50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0505EF7A" w14:textId="58889A62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B97759A" w14:textId="4543EBAB" w:rsidR="00D55D46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e"/>
          <w:b w:val="0"/>
          <w:bCs w:val="0"/>
        </w:rPr>
        <w:t>отрицательных черт и препятствий</w:t>
      </w:r>
      <w:r>
        <w:t xml:space="preserve">. Прежде всего, это значительные </w:t>
      </w:r>
      <w:r w:rsidRPr="00216E48">
        <w:rPr>
          <w:rStyle w:val="afe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</w:t>
      </w:r>
      <w:r w:rsidRPr="00216E48">
        <w:t xml:space="preserve"> </w:t>
      </w:r>
      <w:r w:rsidRPr="00216E48">
        <w:t>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59B4CF5E" w14:textId="36D2E6A1" w:rsidR="00D55D46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</w:p>
    <w:p w14:paraId="53E676DE" w14:textId="058B42B0" w:rsidR="005F2294" w:rsidRDefault="005F2294" w:rsidP="005F2294">
      <w:pPr>
        <w:pStyle w:val="2"/>
      </w:pPr>
      <w:r>
        <w:t>Положительные черты</w:t>
      </w:r>
    </w:p>
    <w:p w14:paraId="4A8A02C6" w14:textId="72E06519" w:rsidR="005F2294" w:rsidRPr="005F2294" w:rsidRDefault="005F2294" w:rsidP="005F2294">
      <w:pPr>
        <w:pStyle w:val="3"/>
      </w:pPr>
      <w:r>
        <w:t>Очистка воздуха</w:t>
      </w:r>
    </w:p>
    <w:p w14:paraId="791B743C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путями:</w:t>
      </w:r>
    </w:p>
    <w:p w14:paraId="2D472CDE" w14:textId="77777777" w:rsidR="005F2294" w:rsidRDefault="005F2294" w:rsidP="005F2294"/>
    <w:p w14:paraId="1E90F8EC" w14:textId="7BC833A4" w:rsidR="005F2294" w:rsidRDefault="005F2294" w:rsidP="005F2294">
      <w:pPr>
        <w:pStyle w:val="af0"/>
        <w:numPr>
          <w:ilvl w:val="0"/>
          <w:numId w:val="15"/>
        </w:numPr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</w:p>
    <w:p w14:paraId="2F5A5301" w14:textId="1AA20471" w:rsidR="005F2294" w:rsidRDefault="005F2294" w:rsidP="005F2294">
      <w:pPr>
        <w:pStyle w:val="af0"/>
        <w:numPr>
          <w:ilvl w:val="0"/>
          <w:numId w:val="15"/>
        </w:numPr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31E981B4" w14:textId="491C05A5" w:rsidR="005F2294" w:rsidRDefault="005F2294" w:rsidP="005F2294">
      <w:pPr>
        <w:pStyle w:val="af0"/>
        <w:numPr>
          <w:ilvl w:val="0"/>
          <w:numId w:val="15"/>
        </w:numPr>
      </w:pPr>
      <w:r>
        <w:t>Связывание углерода: Растительность и почвенный субстрат поглоща</w:t>
      </w:r>
      <w:r>
        <w:t>ют</w:t>
      </w:r>
      <w:r>
        <w:t xml:space="preserve">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03F4830C" w14:textId="77777777" w:rsidR="005F2294" w:rsidRPr="004B1196" w:rsidRDefault="005F2294" w:rsidP="005F2294">
      <w:pPr>
        <w:pStyle w:val="3"/>
      </w:pPr>
      <w:r>
        <w:rPr>
          <w:rStyle w:val="afe"/>
          <w:b w:val="0"/>
          <w:bCs w:val="0"/>
        </w:rPr>
        <w:t>Энергоэффективность зданий и опосредованное снижение выбросов</w:t>
      </w:r>
    </w:p>
    <w:p w14:paraId="1B11EEB3" w14:textId="77777777" w:rsidR="005F2294" w:rsidRDefault="005F2294" w:rsidP="005F2294">
      <w:r>
        <w:t xml:space="preserve"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</w:t>
      </w:r>
      <w:r>
        <w:lastRenderedPageBreak/>
        <w:t>летом. Традиционные темные кровли нагреваются на солнце до 70-90°C, превращаясь в мощные источники тепла.</w:t>
      </w:r>
    </w:p>
    <w:p w14:paraId="6A400375" w14:textId="77777777" w:rsidR="005F2294" w:rsidRDefault="005F2294" w:rsidP="005F2294">
      <w:r>
        <w:t>Зеленая крыша кардинально меняет тепловой баланс здания благодаря комплексу процессов:</w:t>
      </w:r>
    </w:p>
    <w:p w14:paraId="6841FBED" w14:textId="00E5E2F4" w:rsidR="005F2294" w:rsidRDefault="005F2294" w:rsidP="005F2294">
      <w:pPr>
        <w:pStyle w:val="af0"/>
        <w:numPr>
          <w:ilvl w:val="0"/>
          <w:numId w:val="16"/>
        </w:numPr>
      </w:pPr>
      <w:r>
        <w:t xml:space="preserve">Теплоизоляция и затенение: </w:t>
      </w:r>
      <w:r>
        <w:t>с</w:t>
      </w:r>
      <w:r>
        <w:t>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01EF9661" w14:textId="5605BAF8" w:rsidR="005F2294" w:rsidRDefault="005F2294" w:rsidP="005F2294">
      <w:pPr>
        <w:pStyle w:val="af0"/>
        <w:numPr>
          <w:ilvl w:val="0"/>
          <w:numId w:val="16"/>
        </w:numPr>
      </w:pPr>
      <w:r>
        <w:t>Охлаждение испарением</w:t>
      </w:r>
      <w:r>
        <w:t xml:space="preserve">: </w:t>
      </w:r>
      <w:r>
        <w:t>э</w:t>
      </w:r>
      <w:r>
        <w:t xml:space="preserve">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</w:t>
      </w:r>
      <w:r>
        <w:t>Этот эффект</w:t>
      </w:r>
      <w:r>
        <w:t xml:space="preserve"> может снижать температуру поверхности крыши на 30-40°C по сравнению с традиционной кровлей.</w:t>
      </w:r>
    </w:p>
    <w:p w14:paraId="0E3F41C8" w14:textId="53116FCB" w:rsidR="005F2294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</w:p>
    <w:p w14:paraId="2D9D6268" w14:textId="77777777" w:rsidR="004B1196" w:rsidRDefault="004B1196" w:rsidP="004B1196">
      <w:pPr>
        <w:pStyle w:val="3"/>
      </w:pPr>
      <w:r>
        <w:t>Управление ливневыми стоками: решение проблемы перегруженных канализаций</w:t>
      </w:r>
    </w:p>
    <w:p w14:paraId="48166187" w14:textId="7CB00563" w:rsidR="004B1196" w:rsidRDefault="004B1196" w:rsidP="004B1196">
      <w:r>
        <w:t xml:space="preserve"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</w:t>
      </w:r>
      <w:r>
        <w:t>главным</w:t>
      </w:r>
      <w:r>
        <w:t xml:space="preserve"> проблемам:</w:t>
      </w:r>
    </w:p>
    <w:p w14:paraId="5BEA2D53" w14:textId="6591D868" w:rsidR="004B1196" w:rsidRDefault="004B1196" w:rsidP="004B1196">
      <w:pPr>
        <w:pStyle w:val="af0"/>
        <w:numPr>
          <w:ilvl w:val="0"/>
          <w:numId w:val="17"/>
        </w:numPr>
      </w:pPr>
      <w:r>
        <w:lastRenderedPageBreak/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598D4B0F" w14:textId="252406A9" w:rsidR="004B1196" w:rsidRDefault="004B1196" w:rsidP="004B1196">
      <w:pPr>
        <w:pStyle w:val="af0"/>
        <w:numPr>
          <w:ilvl w:val="0"/>
          <w:numId w:val="17"/>
        </w:numPr>
      </w:pPr>
      <w:r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44CC473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552D2CC9" w14:textId="4BD0AD8E" w:rsidR="004B1196" w:rsidRDefault="004B1196" w:rsidP="004B1196">
      <w:pPr>
        <w:pStyle w:val="af0"/>
        <w:numPr>
          <w:ilvl w:val="0"/>
          <w:numId w:val="18"/>
        </w:numPr>
      </w:pPr>
      <w:r>
        <w:t xml:space="preserve">Задержание: </w:t>
      </w:r>
      <w:r>
        <w:t>р</w:t>
      </w:r>
      <w:r>
        <w:t>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6C3C432C" w14:textId="34181E53" w:rsidR="004B1196" w:rsidRDefault="004B1196" w:rsidP="004B1196">
      <w:pPr>
        <w:pStyle w:val="af0"/>
        <w:numPr>
          <w:ilvl w:val="0"/>
          <w:numId w:val="18"/>
        </w:numPr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61EA8150" w14:textId="19682B96" w:rsidR="004B1196" w:rsidRDefault="004B1196" w:rsidP="004B1196">
      <w:r>
        <w:t xml:space="preserve">Моделирование гидрологического режима позволяет точно рассчитать, какой объем осадков конкретная зеленая крыша сможет аккумулировать </w:t>
      </w:r>
      <w:r>
        <w:t>во время</w:t>
      </w:r>
      <w:r>
        <w:t xml:space="preserve">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</w:p>
    <w:p w14:paraId="04278CD8" w14:textId="77777777" w:rsidR="00977C9E" w:rsidRDefault="00977C9E" w:rsidP="00835E01"/>
    <w:p w14:paraId="5B736EC2" w14:textId="4D55F614" w:rsidR="00FC3C13" w:rsidRPr="006D70FD" w:rsidRDefault="006D70FD" w:rsidP="006D70FD">
      <w:pPr>
        <w:pStyle w:val="1"/>
      </w:pPr>
      <w:r>
        <w:t xml:space="preserve">Литература и </w:t>
      </w:r>
      <w:r w:rsidR="00977C9E">
        <w:t>интернет-источники</w:t>
      </w:r>
    </w:p>
    <w:p w14:paraId="1E2EBCD4" w14:textId="45D9AB20" w:rsidR="00574913" w:rsidRDefault="00574913" w:rsidP="00574913">
      <w:pPr>
        <w:pStyle w:val="2"/>
      </w:pPr>
      <w:r w:rsidRPr="006D70FD">
        <w:t>Электронные ресурсы</w:t>
      </w:r>
    </w:p>
    <w:p w14:paraId="4A86BE05" w14:textId="77777777" w:rsidR="00A30B9D" w:rsidRPr="00A30B9D" w:rsidRDefault="00A30B9D" w:rsidP="00A30B9D"/>
    <w:p w14:paraId="220A189E" w14:textId="1BA8543D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 xml:space="preserve">. Архитектура и </w:t>
      </w:r>
      <w:r>
        <w:rPr>
          <w:i/>
          <w:iCs/>
        </w:rPr>
        <w:lastRenderedPageBreak/>
        <w:t>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</w:t>
        </w:r>
        <w:r w:rsidR="00574913" w:rsidRPr="00B31CCA">
          <w:rPr>
            <w:rStyle w:val="afb"/>
          </w:rPr>
          <w:t>o</w:t>
        </w:r>
        <w:r w:rsidR="00574913" w:rsidRPr="00B31CCA">
          <w:rPr>
            <w:rStyle w:val="afb"/>
          </w:rPr>
          <w:t>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3639916" w14:textId="39416B89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2847A15E" w14:textId="6634FAFA" w:rsidR="00B3543E" w:rsidRPr="00B3543E" w:rsidRDefault="00B3543E" w:rsidP="009631F0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B3543E">
        <w:rPr>
          <w:lang w:val="en-US"/>
        </w:rPr>
        <w:t>URL</w:t>
      </w:r>
      <w:r w:rsidRPr="00B3543E">
        <w:t xml:space="preserve">: </w:t>
      </w:r>
      <w:proofErr w:type="gramStart"/>
      <w:r w:rsidRPr="00B3543E">
        <w:rPr>
          <w:lang w:val="en-US"/>
        </w:rPr>
        <w:t>https</w:t>
      </w:r>
      <w:r w:rsidRPr="00B3543E">
        <w:t>://</w:t>
      </w:r>
      <w:proofErr w:type="spellStart"/>
      <w:r w:rsidRPr="00B3543E">
        <w:rPr>
          <w:lang w:val="en-US"/>
        </w:rPr>
        <w:t>esj</w:t>
      </w:r>
      <w:proofErr w:type="spellEnd"/>
      <w:r w:rsidRPr="00B3543E">
        <w:t>.</w:t>
      </w:r>
      <w:r w:rsidRPr="00B3543E">
        <w:rPr>
          <w:lang w:val="en-US"/>
        </w:rPr>
        <w:t>today</w:t>
      </w:r>
      <w:r w:rsidRPr="00B3543E">
        <w:t>/</w:t>
      </w:r>
      <w:r w:rsidRPr="00B3543E">
        <w:rPr>
          <w:lang w:val="en-US"/>
        </w:rPr>
        <w:t>PDF</w:t>
      </w:r>
      <w:r w:rsidRPr="00B3543E">
        <w:t>/33</w:t>
      </w:r>
      <w:r w:rsidRPr="00B3543E">
        <w:rPr>
          <w:lang w:val="en-US"/>
        </w:rPr>
        <w:t>NZVN</w:t>
      </w:r>
      <w:r w:rsidRPr="00B3543E">
        <w:t>524.</w:t>
      </w:r>
      <w:r w:rsidRPr="00B3543E">
        <w:rPr>
          <w:lang w:val="en-US"/>
        </w:rPr>
        <w:t>pdf</w:t>
      </w:r>
      <w:r w:rsidRPr="00B3543E">
        <w:t xml:space="preserve">  </w:t>
      </w:r>
      <w:r w:rsidRPr="00B3543E">
        <w:rPr>
          <w:lang w:val="en-US"/>
        </w:rPr>
        <w:t>DOI</w:t>
      </w:r>
      <w:proofErr w:type="gramEnd"/>
      <w:r w:rsidRPr="00B3543E">
        <w:t>: 10.15862/33</w:t>
      </w:r>
      <w:r w:rsidRPr="00B3543E">
        <w:rPr>
          <w:lang w:val="en-US"/>
        </w:rPr>
        <w:t>NZVN</w:t>
      </w:r>
      <w:r w:rsidRPr="00B3543E">
        <w:t>524</w:t>
      </w:r>
    </w:p>
    <w:p w14:paraId="48A53DCD" w14:textId="087502AE" w:rsidR="00B3543E" w:rsidRPr="00977C9E" w:rsidRDefault="006D70FD" w:rsidP="009631F0">
      <w:pPr>
        <w:pStyle w:val="af0"/>
        <w:numPr>
          <w:ilvl w:val="0"/>
          <w:numId w:val="12"/>
        </w:num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977C9E"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977C9E">
        <w:t>/</w:t>
      </w:r>
      <w:r w:rsidR="00AC5232" w:rsidRPr="00B3543E">
        <w:rPr>
          <w:lang w:val="en-US"/>
        </w:rPr>
        <w:t>d</w:t>
      </w:r>
      <w:r w:rsidR="00AC5232" w:rsidRPr="00977C9E">
        <w:t>250826</w:t>
      </w:r>
      <w:r w:rsidR="00DF2993" w:rsidRPr="00977C9E">
        <w:t xml:space="preserve"> </w:t>
      </w:r>
      <w:r w:rsidR="00DF2993" w:rsidRPr="006D70FD">
        <w:rPr>
          <w:lang w:val="en-US"/>
        </w:rPr>
        <w:t>URL</w:t>
      </w:r>
      <w:r w:rsidR="00DF2993" w:rsidRPr="00977C9E">
        <w:t xml:space="preserve">: </w:t>
      </w:r>
      <w:hyperlink r:id="rId10" w:history="1">
        <w:r w:rsidR="00DF2993" w:rsidRPr="006D70FD">
          <w:rPr>
            <w:rStyle w:val="afb"/>
            <w:lang w:val="en-US"/>
          </w:rPr>
          <w:t>https</w:t>
        </w:r>
        <w:r w:rsidR="00DF2993" w:rsidRPr="00977C9E">
          <w:rPr>
            <w:rStyle w:val="afb"/>
          </w:rPr>
          <w:t>://</w:t>
        </w:r>
        <w:proofErr w:type="spellStart"/>
        <w:r w:rsidR="00DF2993" w:rsidRPr="006D70FD">
          <w:rPr>
            <w:rStyle w:val="afb"/>
            <w:lang w:val="en-US"/>
          </w:rPr>
          <w:t>doi</w:t>
        </w:r>
        <w:proofErr w:type="spellEnd"/>
        <w:r w:rsidR="00DF2993" w:rsidRPr="00977C9E">
          <w:rPr>
            <w:rStyle w:val="afb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977C9E">
          <w:rPr>
            <w:rStyle w:val="afb"/>
          </w:rPr>
          <w:t>/10.13057/</w:t>
        </w:r>
        <w:proofErr w:type="spellStart"/>
        <w:r w:rsidR="00DF2993" w:rsidRPr="006D70FD">
          <w:rPr>
            <w:rStyle w:val="afb"/>
            <w:lang w:val="en-US"/>
          </w:rPr>
          <w:t>biodiv</w:t>
        </w:r>
        <w:proofErr w:type="spellEnd"/>
        <w:r w:rsidR="00DF2993" w:rsidRPr="00977C9E">
          <w:rPr>
            <w:rStyle w:val="afb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977C9E">
          <w:rPr>
            <w:rStyle w:val="afb"/>
          </w:rPr>
          <w:t>250826</w:t>
        </w:r>
      </w:hyperlink>
      <w:r w:rsidR="00DF2993" w:rsidRPr="00977C9E">
        <w:t xml:space="preserve"> (</w:t>
      </w:r>
      <w:r w:rsidR="00DF2993" w:rsidRPr="00574913">
        <w:t>дата</w:t>
      </w:r>
      <w:r w:rsidR="00DF2993" w:rsidRPr="00977C9E"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977C9E">
        <w:t xml:space="preserve"> 09.11.2025) </w:t>
      </w:r>
      <w:r w:rsidR="00DF2993" w:rsidRPr="00DF2993">
        <w:t>Режим</w:t>
      </w:r>
      <w:r w:rsidR="00DF2993" w:rsidRPr="00977C9E">
        <w:t xml:space="preserve"> </w:t>
      </w:r>
      <w:r w:rsidR="00DF2993" w:rsidRPr="00DF2993">
        <w:t>доступа</w:t>
      </w:r>
      <w:r w:rsidR="00DF2993" w:rsidRPr="00977C9E">
        <w:t xml:space="preserve">: </w:t>
      </w:r>
      <w:r w:rsidR="00DF2993" w:rsidRPr="006D70FD">
        <w:rPr>
          <w:lang w:val="en-US"/>
        </w:rPr>
        <w:t>CC</w:t>
      </w:r>
      <w:r w:rsidR="00DF2993" w:rsidRPr="00977C9E">
        <w:t xml:space="preserve"> </w:t>
      </w:r>
      <w:r w:rsidR="00DF2993" w:rsidRPr="006D70FD">
        <w:rPr>
          <w:lang w:val="en-US"/>
        </w:rPr>
        <w:t>BY</w:t>
      </w:r>
      <w:r w:rsidR="00DF2993" w:rsidRPr="00977C9E">
        <w:t>-</w:t>
      </w:r>
      <w:r w:rsidR="00DF2993" w:rsidRPr="006D70FD">
        <w:rPr>
          <w:lang w:val="en-US"/>
        </w:rPr>
        <w:t>NC</w:t>
      </w:r>
      <w:r w:rsidR="00DF2993" w:rsidRPr="00977C9E">
        <w:t>-</w:t>
      </w:r>
      <w:r w:rsidR="00DF2993" w:rsidRPr="006D70FD">
        <w:rPr>
          <w:lang w:val="en-US"/>
        </w:rPr>
        <w:t>SA</w:t>
      </w:r>
      <w:r w:rsidR="00DF2993" w:rsidRPr="00977C9E">
        <w:t xml:space="preserve"> 4.0 </w:t>
      </w:r>
      <w:r w:rsidR="00DF2993" w:rsidRPr="00DF2993">
        <w:t>Текст</w:t>
      </w:r>
      <w:r w:rsidR="00DF2993" w:rsidRPr="00977C9E">
        <w:t xml:space="preserve">: </w:t>
      </w:r>
      <w:r w:rsidR="00DF2993" w:rsidRPr="00DF2993">
        <w:t>электронный</w:t>
      </w:r>
    </w:p>
    <w:p w14:paraId="4AB9B271" w14:textId="310DC514" w:rsidR="00287596" w:rsidRDefault="009631F0" w:rsidP="009631F0">
      <w:pPr>
        <w:pStyle w:val="af0"/>
        <w:numPr>
          <w:ilvl w:val="0"/>
          <w:numId w:val="12"/>
        </w:numPr>
      </w:pPr>
      <w:hyperlink r:id="rId11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2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Текст: электронный</w:t>
      </w:r>
    </w:p>
    <w:p w14:paraId="784E5ECA" w14:textId="34AF83B5" w:rsidR="008C1365" w:rsidRDefault="008C1365" w:rsidP="008C1365"/>
    <w:p w14:paraId="01228E8E" w14:textId="77777777" w:rsidR="008C1365" w:rsidRDefault="008C1365" w:rsidP="008C1365"/>
    <w:p w14:paraId="149FCFEB" w14:textId="77777777" w:rsidR="008C1365" w:rsidRPr="0004480A" w:rsidRDefault="008C1365" w:rsidP="008C1365"/>
    <w:sectPr w:rsidR="008C1365" w:rsidRPr="0004480A" w:rsidSect="00995360">
      <w:footerReference w:type="default" r:id="rId13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BA418" w14:textId="77777777" w:rsidR="005D3441" w:rsidRDefault="005D3441" w:rsidP="007A65A6">
      <w:pPr>
        <w:spacing w:line="240" w:lineRule="auto"/>
      </w:pPr>
      <w:r>
        <w:separator/>
      </w:r>
    </w:p>
  </w:endnote>
  <w:endnote w:type="continuationSeparator" w:id="0">
    <w:p w14:paraId="48D5B425" w14:textId="77777777" w:rsidR="005D3441" w:rsidRDefault="005D3441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CC6E8" w14:textId="77777777" w:rsidR="005D3441" w:rsidRDefault="005D3441" w:rsidP="007A65A6">
      <w:pPr>
        <w:spacing w:line="240" w:lineRule="auto"/>
      </w:pPr>
      <w:r>
        <w:separator/>
      </w:r>
    </w:p>
  </w:footnote>
  <w:footnote w:type="continuationSeparator" w:id="0">
    <w:p w14:paraId="04641C0C" w14:textId="77777777" w:rsidR="005D3441" w:rsidRDefault="005D3441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B6169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5526E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804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F484AE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9E40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5A5BE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0EA347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A3CD84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FE96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0D2BC5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39062D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5"/>
  </w:num>
  <w:num w:numId="12" w16cid:durableId="1326279870">
    <w:abstractNumId w:val="11"/>
  </w:num>
  <w:num w:numId="13" w16cid:durableId="1662806488">
    <w:abstractNumId w:val="17"/>
  </w:num>
  <w:num w:numId="14" w16cid:durableId="903024574">
    <w:abstractNumId w:val="16"/>
  </w:num>
  <w:num w:numId="15" w16cid:durableId="926235785">
    <w:abstractNumId w:val="14"/>
  </w:num>
  <w:num w:numId="16" w16cid:durableId="1315138270">
    <w:abstractNumId w:val="10"/>
  </w:num>
  <w:num w:numId="17" w16cid:durableId="1822310397">
    <w:abstractNumId w:val="12"/>
  </w:num>
  <w:num w:numId="18" w16cid:durableId="50439670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F664F"/>
    <w:rsid w:val="001307A4"/>
    <w:rsid w:val="00216E48"/>
    <w:rsid w:val="00287596"/>
    <w:rsid w:val="00352E78"/>
    <w:rsid w:val="003B6B67"/>
    <w:rsid w:val="0041769C"/>
    <w:rsid w:val="00483E10"/>
    <w:rsid w:val="004B1196"/>
    <w:rsid w:val="00574913"/>
    <w:rsid w:val="005C0028"/>
    <w:rsid w:val="005D3441"/>
    <w:rsid w:val="005F2294"/>
    <w:rsid w:val="00653691"/>
    <w:rsid w:val="00682662"/>
    <w:rsid w:val="006A21E4"/>
    <w:rsid w:val="006D70FD"/>
    <w:rsid w:val="0077133E"/>
    <w:rsid w:val="007A65A6"/>
    <w:rsid w:val="008340C1"/>
    <w:rsid w:val="00835E01"/>
    <w:rsid w:val="00884E31"/>
    <w:rsid w:val="008C1365"/>
    <w:rsid w:val="00906BD4"/>
    <w:rsid w:val="009631F0"/>
    <w:rsid w:val="00977C9E"/>
    <w:rsid w:val="00995360"/>
    <w:rsid w:val="00997BEC"/>
    <w:rsid w:val="00A072D3"/>
    <w:rsid w:val="00A142D7"/>
    <w:rsid w:val="00A30B9D"/>
    <w:rsid w:val="00AC5232"/>
    <w:rsid w:val="00B21AD0"/>
    <w:rsid w:val="00B3543E"/>
    <w:rsid w:val="00C74D14"/>
    <w:rsid w:val="00C9634F"/>
    <w:rsid w:val="00CB68C6"/>
    <w:rsid w:val="00D55D46"/>
    <w:rsid w:val="00DD1C7E"/>
    <w:rsid w:val="00DF2993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389F6E46-4CCE-47AC-BF9B-0E5A19C7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2F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2F8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70FD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2294"/>
    <w:pPr>
      <w:keepNext/>
      <w:keepLines/>
      <w:spacing w:before="160" w:after="80"/>
      <w:outlineLvl w:val="2"/>
    </w:pPr>
    <w:rPr>
      <w:rFonts w:eastAsiaTheme="majorEastAsia" w:cstheme="majorBidi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302F8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6D70FD"/>
    <w:rPr>
      <w:rFonts w:ascii="Times New Roman" w:eastAsiaTheme="majorEastAsia" w:hAnsi="Times New Roman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5F2294"/>
    <w:rPr>
      <w:rFonts w:ascii="Times New Roman" w:eastAsiaTheme="majorEastAsia" w:hAnsi="Times New Roman" w:cstheme="majorBidi"/>
      <w:sz w:val="32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E517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styleId="afd">
    <w:name w:val="Unresolved Mention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e">
    <w:name w:val="Strong"/>
    <w:basedOn w:val="a0"/>
    <w:uiPriority w:val="22"/>
    <w:qFormat/>
    <w:rsid w:val="00D55D46"/>
    <w:rPr>
      <w:b/>
      <w:bCs/>
    </w:rPr>
  </w:style>
  <w:style w:type="paragraph" w:styleId="aff">
    <w:name w:val="Bibliography"/>
    <w:basedOn w:val="a"/>
    <w:next w:val="a"/>
    <w:uiPriority w:val="37"/>
    <w:unhideWhenUsed/>
    <w:rsid w:val="00A30B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netreeplanted.org/blogs/stories/how-trees-clean-ai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etreeplanted.org/search?type=article&amp;q=Meaghan%20Weed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i.org/10.13057/biodiv/d2508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1</b:RefOrder>
  </b:Source>
</b:Sources>
</file>

<file path=customXml/itemProps1.xml><?xml version="1.0" encoding="utf-8"?>
<ds:datastoreItem xmlns:ds="http://schemas.openxmlformats.org/officeDocument/2006/customXml" ds:itemID="{5B0B6249-A2CC-4FE0-BCB1-CC97EFA13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7</Pages>
  <Words>1444</Words>
  <Characters>8234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4</cp:revision>
  <dcterms:created xsi:type="dcterms:W3CDTF">2025-09-17T16:08:00Z</dcterms:created>
  <dcterms:modified xsi:type="dcterms:W3CDTF">2025-11-16T20:02:00Z</dcterms:modified>
  <dc:language>ru-RU</dc:language>
</cp:coreProperties>
</file>