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4F" w:rsidRPr="00820F99" w:rsidRDefault="00820F99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820F99">
        <w:rPr>
          <w:rFonts w:ascii="Times New Roman" w:hAnsi="Times New Roman" w:cs="Times New Roman"/>
          <w:b/>
          <w:sz w:val="48"/>
          <w:szCs w:val="48"/>
        </w:rPr>
        <w:t>K.R.A PIN</w:t>
      </w:r>
      <w:bookmarkEnd w:id="0"/>
    </w:p>
    <w:sectPr w:rsidR="00771C4F" w:rsidRPr="0082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70" w:rsidRDefault="00DB4770" w:rsidP="00820F99">
      <w:pPr>
        <w:spacing w:after="0" w:line="240" w:lineRule="auto"/>
      </w:pPr>
      <w:r>
        <w:separator/>
      </w:r>
    </w:p>
  </w:endnote>
  <w:endnote w:type="continuationSeparator" w:id="0">
    <w:p w:rsidR="00DB4770" w:rsidRDefault="00DB4770" w:rsidP="0082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70" w:rsidRDefault="00DB4770" w:rsidP="00820F99">
      <w:pPr>
        <w:spacing w:after="0" w:line="240" w:lineRule="auto"/>
      </w:pPr>
      <w:r>
        <w:separator/>
      </w:r>
    </w:p>
  </w:footnote>
  <w:footnote w:type="continuationSeparator" w:id="0">
    <w:p w:rsidR="00DB4770" w:rsidRDefault="00DB4770" w:rsidP="00820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99"/>
    <w:rsid w:val="00771C4F"/>
    <w:rsid w:val="00820F99"/>
    <w:rsid w:val="00930B5D"/>
    <w:rsid w:val="00D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29E16-F6E7-4B34-B08E-B8911321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99"/>
  </w:style>
  <w:style w:type="paragraph" w:styleId="Footer">
    <w:name w:val="footer"/>
    <w:basedOn w:val="Normal"/>
    <w:link w:val="FooterChar"/>
    <w:uiPriority w:val="99"/>
    <w:unhideWhenUsed/>
    <w:rsid w:val="0082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Akullah, Beryl (CGIAR-IAU)</dc:creator>
  <cp:keywords/>
  <dc:description/>
  <cp:lastModifiedBy>Akullah, Beryl (CGIAR-IAU)</cp:lastModifiedBy>
  <cp:revision>1</cp:revision>
  <dcterms:created xsi:type="dcterms:W3CDTF">2019-05-01T20:24:00Z</dcterms:created>
  <dcterms:modified xsi:type="dcterms:W3CDTF">2019-05-01T20:25:00Z</dcterms:modified>
</cp:coreProperties>
</file>