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C669C" w:rsidR="00AC76E1" w:rsidRDefault="00000000" w14:paraId="00000001" w14:textId="77777777">
      <w:pPr>
        <w:spacing w:before="240" w:after="40"/>
        <w:jc w:val="center"/>
        <w:rPr>
          <w:rFonts w:eastAsia="Calibri" w:asciiTheme="majorHAnsi" w:hAnsiTheme="majorHAnsi" w:cstheme="majorHAnsi"/>
          <w:b/>
          <w:sz w:val="28"/>
          <w:szCs w:val="28"/>
        </w:rPr>
      </w:pPr>
      <w:r w:rsidRPr="00AC669C">
        <w:rPr>
          <w:rFonts w:eastAsia="Calibri" w:asciiTheme="majorHAnsi" w:hAnsiTheme="majorHAnsi" w:cstheme="majorHAnsi"/>
          <w:b/>
          <w:sz w:val="28"/>
          <w:szCs w:val="28"/>
        </w:rPr>
        <w:t xml:space="preserve"> Business Requirements Document</w:t>
      </w:r>
    </w:p>
    <w:p w:rsidRPr="00AC669C" w:rsidR="00AC76E1" w:rsidRDefault="00000000" w14:paraId="00000002" w14:textId="77777777">
      <w:pPr>
        <w:spacing w:before="240" w:after="40"/>
        <w:jc w:val="center"/>
        <w:rPr>
          <w:rFonts w:eastAsia="Calibri" w:asciiTheme="majorHAnsi" w:hAnsiTheme="majorHAnsi" w:cstheme="majorHAnsi"/>
          <w:b/>
          <w:i/>
          <w:sz w:val="20"/>
          <w:szCs w:val="20"/>
        </w:rPr>
      </w:pPr>
      <w:r w:rsidRPr="00AC669C">
        <w:rPr>
          <w:rFonts w:eastAsia="Calibri" w:asciiTheme="majorHAnsi" w:hAnsiTheme="majorHAnsi" w:cstheme="majorHAnsi"/>
          <w:b/>
          <w:i/>
          <w:sz w:val="20"/>
          <w:szCs w:val="20"/>
        </w:rPr>
        <w:t>for</w:t>
      </w:r>
    </w:p>
    <w:p w:rsidRPr="00AC669C" w:rsidR="00AC76E1" w:rsidRDefault="00000000" w14:paraId="00000003" w14:textId="77777777">
      <w:pPr>
        <w:spacing w:before="240" w:after="240"/>
        <w:jc w:val="center"/>
        <w:rPr>
          <w:rFonts w:eastAsia="Calibri" w:asciiTheme="majorHAnsi" w:hAnsiTheme="majorHAnsi" w:cstheme="majorHAnsi"/>
          <w:b/>
          <w:sz w:val="36"/>
          <w:szCs w:val="36"/>
        </w:rPr>
      </w:pPr>
      <w:r w:rsidRPr="00AC669C">
        <w:rPr>
          <w:rFonts w:asciiTheme="majorHAnsi" w:hAnsiTheme="majorHAnsi" w:cstheme="majorHAnsi"/>
          <w:b/>
          <w:sz w:val="26"/>
          <w:szCs w:val="26"/>
        </w:rPr>
        <w:t>Hospital Management System</w:t>
      </w:r>
    </w:p>
    <w:p w:rsidRPr="00AC669C" w:rsidR="00AC76E1" w:rsidRDefault="00000000" w14:paraId="00000004" w14:textId="77777777">
      <w:pPr>
        <w:spacing w:before="240" w:after="40"/>
        <w:jc w:val="center"/>
        <w:rPr>
          <w:rFonts w:eastAsia="Calibri" w:asciiTheme="majorHAnsi" w:hAnsiTheme="majorHAnsi" w:cstheme="majorHAnsi"/>
          <w:b/>
          <w:sz w:val="20"/>
          <w:szCs w:val="20"/>
        </w:rPr>
      </w:pPr>
      <w:r w:rsidRPr="00AC669C">
        <w:rPr>
          <w:rFonts w:eastAsia="Calibri" w:asciiTheme="majorHAnsi" w:hAnsiTheme="majorHAnsi" w:cstheme="majorHAnsi"/>
          <w:b/>
          <w:sz w:val="20"/>
          <w:szCs w:val="20"/>
        </w:rPr>
        <w:t>Version # 1.0</w:t>
      </w:r>
    </w:p>
    <w:p w:rsidRPr="00AC669C" w:rsidR="00AC76E1" w:rsidRDefault="00AC76E1" w14:paraId="00000005" w14:textId="77777777">
      <w:pPr>
        <w:spacing w:before="240" w:after="40"/>
        <w:jc w:val="center"/>
        <w:rPr>
          <w:rFonts w:eastAsia="Calibri" w:asciiTheme="majorHAnsi" w:hAnsiTheme="majorHAnsi" w:cstheme="majorHAnsi"/>
          <w:b/>
          <w:sz w:val="28"/>
          <w:szCs w:val="28"/>
        </w:rPr>
      </w:pPr>
    </w:p>
    <w:p w:rsidRPr="00AC669C" w:rsidR="00AC76E1" w:rsidRDefault="00AC76E1" w14:paraId="00000006" w14:textId="77777777">
      <w:pPr>
        <w:jc w:val="center"/>
        <w:rPr>
          <w:rFonts w:asciiTheme="majorHAnsi" w:hAnsiTheme="majorHAnsi" w:cstheme="majorHAnsi"/>
          <w:b/>
          <w:sz w:val="26"/>
          <w:szCs w:val="26"/>
        </w:rPr>
      </w:pPr>
    </w:p>
    <w:p w:rsidRPr="00AC669C" w:rsidR="00AC76E1" w:rsidRDefault="00AC76E1" w14:paraId="00000007" w14:textId="77777777">
      <w:pPr>
        <w:jc w:val="center"/>
        <w:rPr>
          <w:rFonts w:asciiTheme="majorHAnsi" w:hAnsiTheme="majorHAnsi" w:cstheme="majorHAnsi"/>
          <w:sz w:val="26"/>
          <w:szCs w:val="26"/>
        </w:rPr>
      </w:pPr>
    </w:p>
    <w:p w:rsidRPr="00AC669C" w:rsidR="00AC76E1" w:rsidRDefault="00AC76E1" w14:paraId="00000008" w14:textId="77777777">
      <w:pPr>
        <w:jc w:val="center"/>
        <w:rPr>
          <w:rFonts w:asciiTheme="majorHAnsi" w:hAnsiTheme="majorHAnsi" w:cstheme="majorHAnsi"/>
          <w:sz w:val="26"/>
          <w:szCs w:val="26"/>
        </w:rPr>
      </w:pPr>
    </w:p>
    <w:p w:rsidRPr="00AC669C" w:rsidR="00AC76E1" w:rsidRDefault="00AC76E1" w14:paraId="00000009" w14:textId="77777777">
      <w:pPr>
        <w:jc w:val="center"/>
        <w:rPr>
          <w:rFonts w:asciiTheme="majorHAnsi" w:hAnsiTheme="majorHAnsi" w:cstheme="majorHAnsi"/>
          <w:sz w:val="26"/>
          <w:szCs w:val="26"/>
        </w:rPr>
      </w:pPr>
    </w:p>
    <w:p w:rsidRPr="00AC669C" w:rsidR="00AC76E1" w:rsidRDefault="00AC76E1" w14:paraId="0000000A" w14:textId="77777777">
      <w:pPr>
        <w:jc w:val="center"/>
        <w:rPr>
          <w:rFonts w:asciiTheme="majorHAnsi" w:hAnsiTheme="majorHAnsi" w:cstheme="majorHAnsi"/>
          <w:sz w:val="26"/>
          <w:szCs w:val="26"/>
        </w:rPr>
      </w:pPr>
    </w:p>
    <w:p w:rsidRPr="00AC669C" w:rsidR="00AC76E1" w:rsidRDefault="00AC76E1" w14:paraId="0000000B" w14:textId="77777777">
      <w:pPr>
        <w:jc w:val="center"/>
        <w:rPr>
          <w:rFonts w:asciiTheme="majorHAnsi" w:hAnsiTheme="majorHAnsi" w:cstheme="majorHAnsi"/>
          <w:sz w:val="26"/>
          <w:szCs w:val="26"/>
        </w:rPr>
      </w:pPr>
    </w:p>
    <w:p w:rsidRPr="00AC669C" w:rsidR="00AC76E1" w:rsidRDefault="00AC76E1" w14:paraId="0000000C" w14:textId="77777777">
      <w:pPr>
        <w:jc w:val="center"/>
        <w:rPr>
          <w:rFonts w:asciiTheme="majorHAnsi" w:hAnsiTheme="majorHAnsi" w:cstheme="majorHAnsi"/>
          <w:sz w:val="26"/>
          <w:szCs w:val="26"/>
        </w:rPr>
      </w:pPr>
    </w:p>
    <w:p w:rsidRPr="00AC669C" w:rsidR="00AC76E1" w:rsidRDefault="00AC76E1" w14:paraId="0000000D" w14:textId="77777777">
      <w:pPr>
        <w:jc w:val="center"/>
        <w:rPr>
          <w:rFonts w:asciiTheme="majorHAnsi" w:hAnsiTheme="majorHAnsi" w:cstheme="majorHAnsi"/>
          <w:sz w:val="26"/>
          <w:szCs w:val="26"/>
        </w:rPr>
      </w:pPr>
    </w:p>
    <w:p w:rsidRPr="00AC669C" w:rsidR="00AC76E1" w:rsidRDefault="00AC76E1" w14:paraId="0000000E" w14:textId="77777777">
      <w:pPr>
        <w:jc w:val="center"/>
        <w:rPr>
          <w:rFonts w:asciiTheme="majorHAnsi" w:hAnsiTheme="majorHAnsi" w:cstheme="majorHAnsi"/>
          <w:sz w:val="26"/>
          <w:szCs w:val="26"/>
        </w:rPr>
      </w:pPr>
    </w:p>
    <w:p w:rsidRPr="00AC669C" w:rsidR="00AC76E1" w:rsidRDefault="00000000" w14:paraId="0000000F" w14:textId="77777777">
      <w:pPr>
        <w:spacing w:before="240" w:after="40"/>
        <w:jc w:val="center"/>
        <w:rPr>
          <w:rFonts w:eastAsia="Calibri" w:asciiTheme="majorHAnsi" w:hAnsiTheme="majorHAnsi" w:cstheme="majorHAnsi"/>
          <w:i/>
          <w:sz w:val="20"/>
          <w:szCs w:val="20"/>
        </w:rPr>
      </w:pPr>
      <w:r w:rsidRPr="00AC669C">
        <w:rPr>
          <w:rFonts w:eastAsia="Calibri" w:asciiTheme="majorHAnsi" w:hAnsiTheme="majorHAnsi" w:cstheme="majorHAnsi"/>
          <w:i/>
          <w:sz w:val="20"/>
          <w:szCs w:val="20"/>
        </w:rPr>
        <w:t>Prepared for</w:t>
      </w:r>
    </w:p>
    <w:p w:rsidRPr="00AC669C" w:rsidR="00AC76E1" w:rsidRDefault="00000000" w14:paraId="00000010" w14:textId="77777777">
      <w:pPr>
        <w:spacing w:before="240" w:after="40"/>
        <w:jc w:val="center"/>
        <w:rPr>
          <w:rFonts w:eastAsia="Calibri" w:asciiTheme="majorHAnsi" w:hAnsiTheme="majorHAnsi" w:cstheme="majorHAnsi"/>
          <w:b/>
          <w:sz w:val="28"/>
          <w:szCs w:val="28"/>
        </w:rPr>
      </w:pPr>
      <w:r w:rsidRPr="00AC669C">
        <w:rPr>
          <w:rFonts w:eastAsia="Calibri" w:asciiTheme="majorHAnsi" w:hAnsiTheme="majorHAnsi" w:cstheme="majorHAnsi"/>
          <w:b/>
          <w:sz w:val="28"/>
          <w:szCs w:val="28"/>
        </w:rPr>
        <w:t>College of Computer Studies</w:t>
      </w:r>
    </w:p>
    <w:p w:rsidRPr="00AC669C" w:rsidR="00AC76E1" w:rsidRDefault="00000000" w14:paraId="00000011" w14:textId="77777777">
      <w:pPr>
        <w:spacing w:before="240" w:after="40"/>
        <w:jc w:val="center"/>
        <w:rPr>
          <w:rFonts w:asciiTheme="majorHAnsi" w:hAnsiTheme="majorHAnsi" w:cstheme="majorHAnsi"/>
          <w:b/>
          <w:sz w:val="28"/>
          <w:szCs w:val="28"/>
        </w:rPr>
      </w:pPr>
      <w:r w:rsidRPr="00AC669C">
        <w:rPr>
          <w:rFonts w:asciiTheme="majorHAnsi" w:hAnsiTheme="majorHAnsi" w:cstheme="majorHAnsi"/>
          <w:b/>
          <w:sz w:val="28"/>
          <w:szCs w:val="28"/>
        </w:rPr>
        <w:t xml:space="preserve">Mr. Frederick L. </w:t>
      </w:r>
      <w:proofErr w:type="spellStart"/>
      <w:r w:rsidRPr="00AC669C">
        <w:rPr>
          <w:rFonts w:asciiTheme="majorHAnsi" w:hAnsiTheme="majorHAnsi" w:cstheme="majorHAnsi"/>
          <w:b/>
          <w:sz w:val="28"/>
          <w:szCs w:val="28"/>
        </w:rPr>
        <w:t>Revilleza</w:t>
      </w:r>
      <w:proofErr w:type="spellEnd"/>
      <w:r w:rsidRPr="00AC669C">
        <w:rPr>
          <w:rFonts w:asciiTheme="majorHAnsi" w:hAnsiTheme="majorHAnsi" w:cstheme="majorHAnsi"/>
          <w:b/>
          <w:sz w:val="28"/>
          <w:szCs w:val="28"/>
        </w:rPr>
        <w:t xml:space="preserve"> Jr.</w:t>
      </w:r>
    </w:p>
    <w:p w:rsidRPr="00AC669C" w:rsidR="00AC76E1" w:rsidRDefault="00AC76E1" w14:paraId="00000012" w14:textId="77777777">
      <w:pPr>
        <w:jc w:val="center"/>
        <w:rPr>
          <w:rFonts w:asciiTheme="majorHAnsi" w:hAnsiTheme="majorHAnsi" w:cstheme="majorHAnsi"/>
          <w:sz w:val="26"/>
          <w:szCs w:val="26"/>
        </w:rPr>
      </w:pPr>
    </w:p>
    <w:p w:rsidRPr="00AC669C" w:rsidR="00AC76E1" w:rsidRDefault="00AC76E1" w14:paraId="00000013" w14:textId="77777777">
      <w:pPr>
        <w:jc w:val="center"/>
        <w:rPr>
          <w:rFonts w:asciiTheme="majorHAnsi" w:hAnsiTheme="majorHAnsi" w:cstheme="majorHAnsi"/>
          <w:sz w:val="26"/>
          <w:szCs w:val="26"/>
        </w:rPr>
      </w:pPr>
    </w:p>
    <w:p w:rsidRPr="00AC669C" w:rsidR="00AC76E1" w:rsidRDefault="00AC76E1" w14:paraId="00000014" w14:textId="77777777">
      <w:pPr>
        <w:jc w:val="center"/>
        <w:rPr>
          <w:rFonts w:asciiTheme="majorHAnsi" w:hAnsiTheme="majorHAnsi" w:cstheme="majorHAnsi"/>
          <w:sz w:val="26"/>
          <w:szCs w:val="26"/>
        </w:rPr>
      </w:pPr>
    </w:p>
    <w:p w:rsidR="00AC76E1" w:rsidP="00AC669C" w:rsidRDefault="00AC76E1" w14:paraId="00000017" w14:textId="77777777">
      <w:pPr>
        <w:rPr>
          <w:rFonts w:asciiTheme="majorHAnsi" w:hAnsiTheme="majorHAnsi" w:cstheme="majorHAnsi"/>
          <w:sz w:val="24"/>
          <w:szCs w:val="24"/>
        </w:rPr>
      </w:pPr>
    </w:p>
    <w:p w:rsidRPr="00AC669C" w:rsidR="00AC669C" w:rsidP="00AC669C" w:rsidRDefault="00AC669C" w14:paraId="0ED11CC3" w14:textId="77777777">
      <w:pPr>
        <w:rPr>
          <w:rFonts w:asciiTheme="majorHAnsi" w:hAnsiTheme="majorHAnsi" w:cstheme="majorHAnsi"/>
          <w:sz w:val="24"/>
          <w:szCs w:val="24"/>
        </w:rPr>
      </w:pPr>
    </w:p>
    <w:p w:rsidRPr="00AC669C" w:rsidR="00AC76E1" w:rsidP="3423E762" w:rsidRDefault="00AC76E1" w14:paraId="0000001A" w14:noSpellErr="1" w14:textId="575DC3BE">
      <w:pPr>
        <w:pStyle w:val="Normal"/>
        <w:rPr>
          <w:rFonts w:ascii="Calibri" w:hAnsi="Calibri" w:cs="Calibri" w:asciiTheme="majorAscii" w:hAnsiTheme="majorAscii" w:cstheme="majorAscii"/>
          <w:sz w:val="24"/>
          <w:szCs w:val="24"/>
        </w:rPr>
      </w:pPr>
    </w:p>
    <w:p w:rsidRPr="00AC669C" w:rsidR="00AC76E1" w:rsidRDefault="00000000" w14:paraId="0000001B" w14:textId="77777777">
      <w:pPr>
        <w:spacing w:before="240" w:after="240"/>
        <w:jc w:val="center"/>
        <w:rPr>
          <w:rFonts w:eastAsia="Calibri" w:asciiTheme="majorHAnsi" w:hAnsiTheme="majorHAnsi" w:cstheme="majorHAnsi"/>
          <w:sz w:val="28"/>
          <w:szCs w:val="28"/>
        </w:rPr>
      </w:pPr>
      <w:r w:rsidRPr="00AC669C">
        <w:rPr>
          <w:rFonts w:eastAsia="Calibri" w:asciiTheme="majorHAnsi" w:hAnsiTheme="majorHAnsi" w:cstheme="majorHAnsi"/>
          <w:sz w:val="20"/>
          <w:szCs w:val="20"/>
        </w:rPr>
        <w:t>September 16, 2024</w:t>
      </w:r>
    </w:p>
    <w:p w:rsidRPr="00AC669C" w:rsidR="00AC76E1" w:rsidRDefault="00000000" w14:paraId="0000001C" w14:textId="77777777">
      <w:pPr>
        <w:spacing w:before="240" w:after="240"/>
        <w:jc w:val="center"/>
        <w:rPr>
          <w:rFonts w:eastAsia="Calibri" w:asciiTheme="majorHAnsi" w:hAnsiTheme="majorHAnsi" w:cstheme="majorHAnsi"/>
          <w:i/>
          <w:sz w:val="20"/>
          <w:szCs w:val="20"/>
        </w:rPr>
      </w:pPr>
      <w:r w:rsidRPr="00AC669C">
        <w:rPr>
          <w:rFonts w:eastAsia="Calibri" w:asciiTheme="majorHAnsi" w:hAnsiTheme="majorHAnsi" w:cstheme="majorHAnsi"/>
          <w:i/>
          <w:sz w:val="20"/>
          <w:szCs w:val="20"/>
        </w:rPr>
        <w:t>Prepared by</w:t>
      </w:r>
    </w:p>
    <w:p w:rsidRPr="00AC669C" w:rsidR="00AC76E1" w:rsidRDefault="00000000" w14:paraId="0000001D" w14:textId="77777777">
      <w:pPr>
        <w:spacing w:before="240" w:after="240"/>
        <w:jc w:val="center"/>
        <w:rPr>
          <w:rFonts w:asciiTheme="majorHAnsi" w:hAnsiTheme="majorHAnsi" w:cstheme="majorHAnsi"/>
          <w:b/>
          <w:sz w:val="26"/>
          <w:szCs w:val="26"/>
        </w:rPr>
      </w:pPr>
      <w:proofErr w:type="spellStart"/>
      <w:r w:rsidRPr="00AC669C">
        <w:rPr>
          <w:rFonts w:asciiTheme="majorHAnsi" w:hAnsiTheme="majorHAnsi" w:cstheme="majorHAnsi"/>
          <w:b/>
          <w:sz w:val="26"/>
          <w:szCs w:val="26"/>
        </w:rPr>
        <w:t>Bolarde</w:t>
      </w:r>
      <w:proofErr w:type="spellEnd"/>
      <w:r w:rsidRPr="00AC669C">
        <w:rPr>
          <w:rFonts w:asciiTheme="majorHAnsi" w:hAnsiTheme="majorHAnsi" w:cstheme="majorHAnsi"/>
          <w:b/>
          <w:sz w:val="26"/>
          <w:szCs w:val="26"/>
        </w:rPr>
        <w:t>, Miklos Kaiser A.</w:t>
      </w:r>
    </w:p>
    <w:p w:rsidRPr="00AC669C" w:rsidR="00AC76E1" w:rsidRDefault="00000000" w14:paraId="0000001E" w14:textId="77777777">
      <w:pPr>
        <w:jc w:val="center"/>
        <w:rPr>
          <w:rFonts w:asciiTheme="majorHAnsi" w:hAnsiTheme="majorHAnsi" w:cstheme="majorHAnsi"/>
          <w:b/>
          <w:sz w:val="26"/>
          <w:szCs w:val="26"/>
        </w:rPr>
      </w:pPr>
      <w:r w:rsidRPr="00AC669C">
        <w:rPr>
          <w:rFonts w:asciiTheme="majorHAnsi" w:hAnsiTheme="majorHAnsi" w:cstheme="majorHAnsi"/>
          <w:b/>
          <w:sz w:val="26"/>
          <w:szCs w:val="26"/>
        </w:rPr>
        <w:t>Flores, Adrian Ash D.</w:t>
      </w:r>
    </w:p>
    <w:p w:rsidRPr="00AC669C" w:rsidR="00AC76E1" w:rsidRDefault="00000000" w14:paraId="0000001F" w14:textId="77777777">
      <w:pPr>
        <w:spacing w:before="240" w:after="240"/>
        <w:jc w:val="center"/>
        <w:rPr>
          <w:rFonts w:asciiTheme="majorHAnsi" w:hAnsiTheme="majorHAnsi" w:cstheme="majorHAnsi"/>
          <w:sz w:val="24"/>
          <w:szCs w:val="24"/>
        </w:rPr>
      </w:pPr>
      <w:r w:rsidRPr="00AC669C">
        <w:rPr>
          <w:rFonts w:asciiTheme="majorHAnsi" w:hAnsiTheme="majorHAnsi" w:cstheme="majorHAnsi"/>
          <w:b/>
          <w:sz w:val="26"/>
          <w:szCs w:val="26"/>
        </w:rPr>
        <w:t>Dela Cerna, Geraldine D.</w:t>
      </w:r>
    </w:p>
    <w:p w:rsidRPr="00AC669C" w:rsidR="00AC76E1" w:rsidRDefault="00AC76E1" w14:paraId="00000020" w14:textId="77777777">
      <w:pPr>
        <w:rPr>
          <w:rFonts w:asciiTheme="majorHAnsi" w:hAnsiTheme="majorHAnsi" w:cstheme="majorHAnsi"/>
          <w:sz w:val="26"/>
          <w:szCs w:val="26"/>
        </w:rPr>
      </w:pPr>
    </w:p>
    <w:p w:rsidRPr="00AC669C" w:rsidR="00AC76E1" w:rsidRDefault="00AC76E1" w14:paraId="00000021" w14:textId="77777777">
      <w:pPr>
        <w:rPr>
          <w:rFonts w:asciiTheme="majorHAnsi" w:hAnsiTheme="majorHAnsi" w:cstheme="majorHAnsi"/>
          <w:sz w:val="26"/>
          <w:szCs w:val="26"/>
        </w:rPr>
      </w:pPr>
    </w:p>
    <w:p w:rsidRPr="00AC669C" w:rsidR="00AC76E1" w:rsidRDefault="00AC76E1" w14:paraId="00000022" w14:textId="77777777">
      <w:pPr>
        <w:rPr>
          <w:rFonts w:asciiTheme="majorHAnsi" w:hAnsiTheme="majorHAnsi" w:cstheme="majorHAnsi"/>
          <w:sz w:val="26"/>
          <w:szCs w:val="26"/>
        </w:rPr>
      </w:pPr>
    </w:p>
    <w:p w:rsidRPr="00AC669C" w:rsidR="00AC76E1" w:rsidRDefault="00AC76E1" w14:paraId="00000023" w14:textId="77777777">
      <w:pPr>
        <w:rPr>
          <w:rFonts w:asciiTheme="majorHAnsi" w:hAnsiTheme="majorHAnsi" w:cstheme="majorHAnsi"/>
          <w:sz w:val="26"/>
          <w:szCs w:val="26"/>
        </w:rPr>
      </w:pPr>
    </w:p>
    <w:p w:rsidRPr="00AC669C" w:rsidR="00AC76E1" w:rsidRDefault="00AC76E1" w14:paraId="00000024" w14:textId="77777777">
      <w:pPr>
        <w:rPr>
          <w:rFonts w:asciiTheme="majorHAnsi" w:hAnsiTheme="majorHAnsi" w:cstheme="majorHAnsi"/>
          <w:sz w:val="26"/>
          <w:szCs w:val="26"/>
        </w:rPr>
      </w:pPr>
    </w:p>
    <w:p w:rsidRPr="00AC669C" w:rsidR="00AC76E1" w:rsidRDefault="00AC76E1" w14:paraId="00000025" w14:textId="77777777">
      <w:pPr>
        <w:rPr>
          <w:rFonts w:asciiTheme="majorHAnsi" w:hAnsiTheme="majorHAnsi" w:cstheme="majorHAnsi"/>
          <w:sz w:val="26"/>
          <w:szCs w:val="26"/>
        </w:rPr>
      </w:pPr>
    </w:p>
    <w:p w:rsidRPr="00AC669C" w:rsidR="00AC76E1" w:rsidRDefault="00AC76E1" w14:paraId="00000026" w14:textId="77777777">
      <w:pPr>
        <w:rPr>
          <w:rFonts w:asciiTheme="majorHAnsi" w:hAnsiTheme="majorHAnsi" w:cstheme="majorHAnsi"/>
          <w:sz w:val="26"/>
          <w:szCs w:val="26"/>
        </w:rPr>
      </w:pPr>
    </w:p>
    <w:p w:rsidRPr="00AC669C" w:rsidR="00AC76E1" w:rsidRDefault="00AC76E1" w14:paraId="00000027" w14:textId="77777777">
      <w:pPr>
        <w:rPr>
          <w:rFonts w:asciiTheme="majorHAnsi" w:hAnsiTheme="majorHAnsi" w:cstheme="majorHAnsi"/>
          <w:sz w:val="26"/>
          <w:szCs w:val="26"/>
        </w:rPr>
      </w:pPr>
    </w:p>
    <w:p w:rsidRPr="00AC669C" w:rsidR="00AC76E1" w:rsidRDefault="00AC76E1" w14:paraId="00000028" w14:textId="77777777">
      <w:pPr>
        <w:rPr>
          <w:rFonts w:asciiTheme="majorHAnsi" w:hAnsiTheme="majorHAnsi" w:cstheme="majorHAnsi"/>
          <w:sz w:val="26"/>
          <w:szCs w:val="26"/>
        </w:rPr>
      </w:pPr>
    </w:p>
    <w:p w:rsidRPr="00AC669C" w:rsidR="00AC76E1" w:rsidRDefault="00AC76E1" w14:paraId="00000029" w14:textId="77777777">
      <w:pPr>
        <w:rPr>
          <w:rFonts w:asciiTheme="majorHAnsi" w:hAnsiTheme="majorHAnsi" w:cstheme="majorHAnsi"/>
          <w:sz w:val="26"/>
          <w:szCs w:val="26"/>
        </w:rPr>
      </w:pPr>
    </w:p>
    <w:p w:rsidRPr="00AC669C" w:rsidR="00AC76E1" w:rsidRDefault="00AC76E1" w14:paraId="0000002A" w14:textId="77777777">
      <w:pPr>
        <w:rPr>
          <w:rFonts w:asciiTheme="majorHAnsi" w:hAnsiTheme="majorHAnsi" w:cstheme="majorHAnsi"/>
          <w:sz w:val="26"/>
          <w:szCs w:val="26"/>
        </w:rPr>
      </w:pPr>
    </w:p>
    <w:p w:rsidRPr="00AC669C" w:rsidR="00AC76E1" w:rsidRDefault="00AC76E1" w14:paraId="0000002B" w14:textId="77777777">
      <w:pPr>
        <w:rPr>
          <w:rFonts w:asciiTheme="majorHAnsi" w:hAnsiTheme="majorHAnsi" w:cstheme="majorHAnsi"/>
          <w:sz w:val="26"/>
          <w:szCs w:val="26"/>
        </w:rPr>
      </w:pPr>
    </w:p>
    <w:p w:rsidRPr="00AC669C" w:rsidR="00AC76E1" w:rsidRDefault="00AC76E1" w14:paraId="0000002C" w14:textId="77777777">
      <w:pPr>
        <w:rPr>
          <w:rFonts w:asciiTheme="majorHAnsi" w:hAnsiTheme="majorHAnsi" w:cstheme="majorHAnsi"/>
          <w:sz w:val="26"/>
          <w:szCs w:val="26"/>
        </w:rPr>
      </w:pPr>
    </w:p>
    <w:p w:rsidRPr="00AC669C" w:rsidR="00AC76E1" w:rsidRDefault="00AC76E1" w14:paraId="0000002D" w14:textId="77777777">
      <w:pPr>
        <w:rPr>
          <w:rFonts w:asciiTheme="majorHAnsi" w:hAnsiTheme="majorHAnsi" w:cstheme="majorHAnsi"/>
          <w:sz w:val="26"/>
          <w:szCs w:val="26"/>
        </w:rPr>
      </w:pPr>
    </w:p>
    <w:p w:rsidRPr="00AC669C" w:rsidR="00AC76E1" w:rsidRDefault="00AC76E1" w14:paraId="0000002E" w14:textId="77777777">
      <w:pPr>
        <w:rPr>
          <w:rFonts w:asciiTheme="majorHAnsi" w:hAnsiTheme="majorHAnsi" w:cstheme="majorHAnsi"/>
          <w:sz w:val="26"/>
          <w:szCs w:val="26"/>
        </w:rPr>
      </w:pPr>
    </w:p>
    <w:p w:rsidRPr="00AC669C" w:rsidR="00AC76E1" w:rsidRDefault="00AC76E1" w14:paraId="0000002F" w14:textId="77777777">
      <w:pPr>
        <w:rPr>
          <w:rFonts w:asciiTheme="majorHAnsi" w:hAnsiTheme="majorHAnsi" w:cstheme="majorHAnsi"/>
          <w:sz w:val="26"/>
          <w:szCs w:val="26"/>
        </w:rPr>
      </w:pPr>
    </w:p>
    <w:p w:rsidRPr="00AC669C" w:rsidR="00AC76E1" w:rsidRDefault="00AC76E1" w14:paraId="00000030" w14:textId="77777777">
      <w:pPr>
        <w:rPr>
          <w:rFonts w:asciiTheme="majorHAnsi" w:hAnsiTheme="majorHAnsi" w:cstheme="majorHAnsi"/>
          <w:sz w:val="26"/>
          <w:szCs w:val="26"/>
        </w:rPr>
      </w:pPr>
    </w:p>
    <w:p w:rsidRPr="00AC669C" w:rsidR="00AC76E1" w:rsidRDefault="00AC76E1" w14:paraId="00000031" w14:textId="77777777">
      <w:pPr>
        <w:rPr>
          <w:rFonts w:asciiTheme="majorHAnsi" w:hAnsiTheme="majorHAnsi" w:cstheme="majorHAnsi"/>
          <w:sz w:val="26"/>
          <w:szCs w:val="26"/>
        </w:rPr>
      </w:pPr>
    </w:p>
    <w:p w:rsidRPr="00AC669C" w:rsidR="00AC76E1" w:rsidRDefault="00AC76E1" w14:paraId="00000032" w14:textId="77777777">
      <w:pPr>
        <w:rPr>
          <w:rFonts w:asciiTheme="majorHAnsi" w:hAnsiTheme="majorHAnsi" w:cstheme="majorHAnsi"/>
          <w:sz w:val="26"/>
          <w:szCs w:val="26"/>
        </w:rPr>
      </w:pPr>
    </w:p>
    <w:p w:rsidRPr="00AC669C" w:rsidR="00AC76E1" w:rsidRDefault="00AC76E1" w14:paraId="00000033" w14:textId="77777777">
      <w:pPr>
        <w:rPr>
          <w:rFonts w:asciiTheme="majorHAnsi" w:hAnsiTheme="majorHAnsi" w:cstheme="majorHAnsi"/>
          <w:sz w:val="26"/>
          <w:szCs w:val="26"/>
        </w:rPr>
      </w:pPr>
    </w:p>
    <w:p w:rsidRPr="00AC669C" w:rsidR="00AC76E1" w:rsidRDefault="00AC76E1" w14:paraId="00000034" w14:textId="77777777">
      <w:pPr>
        <w:rPr>
          <w:rFonts w:asciiTheme="majorHAnsi" w:hAnsiTheme="majorHAnsi" w:cstheme="majorHAnsi"/>
          <w:sz w:val="26"/>
          <w:szCs w:val="26"/>
        </w:rPr>
      </w:pPr>
    </w:p>
    <w:p w:rsidRPr="00AC669C" w:rsidR="00AC76E1" w:rsidRDefault="00AC76E1" w14:paraId="00000035" w14:textId="77777777">
      <w:pPr>
        <w:rPr>
          <w:rFonts w:asciiTheme="majorHAnsi" w:hAnsiTheme="majorHAnsi" w:cstheme="majorHAnsi"/>
          <w:sz w:val="26"/>
          <w:szCs w:val="26"/>
        </w:rPr>
      </w:pPr>
    </w:p>
    <w:p w:rsidRPr="00AC669C" w:rsidR="00AC76E1" w:rsidRDefault="00AC76E1" w14:paraId="00000036" w14:textId="77777777">
      <w:pPr>
        <w:rPr>
          <w:rFonts w:asciiTheme="majorHAnsi" w:hAnsiTheme="majorHAnsi" w:cstheme="majorHAnsi"/>
          <w:sz w:val="26"/>
          <w:szCs w:val="26"/>
        </w:rPr>
      </w:pPr>
    </w:p>
    <w:p w:rsidRPr="00AC669C" w:rsidR="00AC76E1" w:rsidRDefault="00AC76E1" w14:paraId="00000037" w14:textId="77777777">
      <w:pPr>
        <w:rPr>
          <w:rFonts w:asciiTheme="majorHAnsi" w:hAnsiTheme="majorHAnsi" w:cstheme="majorHAnsi"/>
          <w:sz w:val="26"/>
          <w:szCs w:val="26"/>
        </w:rPr>
      </w:pPr>
    </w:p>
    <w:p w:rsidRPr="00AC669C" w:rsidR="00AC76E1" w:rsidRDefault="00AC76E1" w14:paraId="00000038" w14:textId="77777777">
      <w:pPr>
        <w:rPr>
          <w:rFonts w:asciiTheme="majorHAnsi" w:hAnsiTheme="majorHAnsi" w:cstheme="majorHAnsi"/>
          <w:sz w:val="26"/>
          <w:szCs w:val="26"/>
        </w:rPr>
      </w:pPr>
    </w:p>
    <w:p w:rsidRPr="00AC669C" w:rsidR="00AC76E1" w:rsidRDefault="00AC76E1" w14:paraId="00000039" w14:textId="77777777">
      <w:pPr>
        <w:rPr>
          <w:rFonts w:asciiTheme="majorHAnsi" w:hAnsiTheme="majorHAnsi" w:cstheme="majorHAnsi"/>
          <w:sz w:val="26"/>
          <w:szCs w:val="26"/>
        </w:rPr>
      </w:pPr>
    </w:p>
    <w:p w:rsidRPr="00AC669C" w:rsidR="00AC76E1" w:rsidRDefault="00AC76E1" w14:paraId="0000003A" w14:textId="77777777">
      <w:pPr>
        <w:rPr>
          <w:rFonts w:asciiTheme="majorHAnsi" w:hAnsiTheme="majorHAnsi" w:cstheme="majorHAnsi"/>
          <w:sz w:val="26"/>
          <w:szCs w:val="26"/>
        </w:rPr>
      </w:pPr>
    </w:p>
    <w:p w:rsidRPr="00AC669C" w:rsidR="00AC76E1" w:rsidRDefault="00AC76E1" w14:paraId="0000003B" w14:textId="77777777">
      <w:pPr>
        <w:rPr>
          <w:rFonts w:asciiTheme="majorHAnsi" w:hAnsiTheme="majorHAnsi" w:cstheme="majorHAnsi"/>
          <w:sz w:val="26"/>
          <w:szCs w:val="26"/>
        </w:rPr>
      </w:pPr>
    </w:p>
    <w:p w:rsidRPr="00AC669C" w:rsidR="00AC76E1" w:rsidRDefault="00AC76E1" w14:paraId="0000003C" w14:textId="77777777">
      <w:pPr>
        <w:rPr>
          <w:rFonts w:asciiTheme="majorHAnsi" w:hAnsiTheme="majorHAnsi" w:cstheme="majorHAnsi"/>
          <w:sz w:val="26"/>
          <w:szCs w:val="26"/>
        </w:rPr>
      </w:pPr>
    </w:p>
    <w:p w:rsidRPr="00AC669C" w:rsidR="00AC76E1" w:rsidRDefault="00AC76E1" w14:paraId="0000003D" w14:textId="77777777">
      <w:pPr>
        <w:rPr>
          <w:rFonts w:asciiTheme="majorHAnsi" w:hAnsiTheme="majorHAnsi" w:cstheme="majorHAnsi"/>
          <w:sz w:val="26"/>
          <w:szCs w:val="26"/>
        </w:rPr>
      </w:pPr>
    </w:p>
    <w:p w:rsidRPr="00AC669C" w:rsidR="00AC76E1" w:rsidRDefault="00AC76E1" w14:paraId="0000003E" w14:textId="77777777">
      <w:pPr>
        <w:rPr>
          <w:rFonts w:asciiTheme="majorHAnsi" w:hAnsiTheme="majorHAnsi" w:cstheme="majorHAnsi"/>
          <w:sz w:val="26"/>
          <w:szCs w:val="26"/>
        </w:rPr>
      </w:pPr>
    </w:p>
    <w:p w:rsidRPr="00AC669C" w:rsidR="00AC76E1" w:rsidRDefault="00AC76E1" w14:paraId="0000003F" w14:textId="77777777">
      <w:pPr>
        <w:rPr>
          <w:rFonts w:asciiTheme="majorHAnsi" w:hAnsiTheme="majorHAnsi" w:cstheme="majorHAnsi"/>
          <w:sz w:val="26"/>
          <w:szCs w:val="26"/>
        </w:rPr>
      </w:pPr>
    </w:p>
    <w:p w:rsidRPr="00AC669C" w:rsidR="00AC76E1" w:rsidRDefault="00AC76E1" w14:paraId="00000040" w14:textId="77777777">
      <w:pPr>
        <w:rPr>
          <w:rFonts w:asciiTheme="majorHAnsi" w:hAnsiTheme="majorHAnsi" w:cstheme="majorHAnsi"/>
          <w:sz w:val="26"/>
          <w:szCs w:val="26"/>
        </w:rPr>
      </w:pPr>
    </w:p>
    <w:p w:rsidRPr="00AC669C" w:rsidR="00AC76E1" w:rsidRDefault="00AC76E1" w14:paraId="00000041" w14:textId="77777777">
      <w:pPr>
        <w:rPr>
          <w:rFonts w:asciiTheme="majorHAnsi" w:hAnsiTheme="majorHAnsi" w:cstheme="majorHAnsi"/>
          <w:sz w:val="26"/>
          <w:szCs w:val="26"/>
        </w:rPr>
      </w:pPr>
    </w:p>
    <w:p w:rsidRPr="00AC669C" w:rsidR="00AC76E1" w:rsidRDefault="00AC76E1" w14:paraId="00000042" w14:textId="77777777">
      <w:pPr>
        <w:rPr>
          <w:rFonts w:asciiTheme="majorHAnsi" w:hAnsiTheme="majorHAnsi" w:cstheme="majorHAnsi"/>
          <w:sz w:val="26"/>
          <w:szCs w:val="26"/>
        </w:rPr>
      </w:pPr>
    </w:p>
    <w:p w:rsidRPr="00AC669C" w:rsidR="00AC669C" w:rsidP="00AC669C" w:rsidRDefault="00AC669C" w14:paraId="7EE27B15" w14:textId="77777777">
      <w:pPr>
        <w:pStyle w:val="Subtitle"/>
        <w:rPr>
          <w:rFonts w:asciiTheme="majorHAnsi" w:hAnsiTheme="majorHAnsi" w:cstheme="majorHAnsi"/>
        </w:rPr>
      </w:pPr>
      <w:r w:rsidRPr="00AC669C">
        <w:rPr>
          <w:rFonts w:asciiTheme="majorHAnsi" w:hAnsiTheme="majorHAnsi" w:cstheme="majorHAnsi"/>
        </w:rPr>
        <w:t>Table of Contents</w:t>
      </w:r>
    </w:p>
    <w:p w:rsidRPr="00AC669C" w:rsidR="00AC669C" w:rsidP="00AC669C" w:rsidRDefault="00AC669C" w14:paraId="5198DFEB" w14:textId="77777777">
      <w:pPr>
        <w:pStyle w:val="TOC1"/>
        <w:rPr>
          <w:rFonts w:asciiTheme="majorHAnsi" w:hAnsiTheme="majorHAnsi" w:eastAsiaTheme="minorEastAsia" w:cstheme="majorHAnsi"/>
          <w:b w:val="0"/>
          <w:bCs w:val="0"/>
          <w:caps w:val="0"/>
          <w:noProof/>
          <w:sz w:val="22"/>
          <w:szCs w:val="22"/>
        </w:rPr>
      </w:pPr>
      <w:r w:rsidRPr="00AC669C">
        <w:rPr>
          <w:rFonts w:asciiTheme="majorHAnsi" w:hAnsiTheme="majorHAnsi" w:cstheme="majorHAnsi"/>
        </w:rPr>
        <w:fldChar w:fldCharType="begin"/>
      </w:r>
      <w:r w:rsidRPr="00AC669C">
        <w:rPr>
          <w:rFonts w:asciiTheme="majorHAnsi" w:hAnsiTheme="majorHAnsi" w:cstheme="majorHAnsi"/>
        </w:rPr>
        <w:instrText xml:space="preserve"> TOC \o "1-2" \h \z \u </w:instrText>
      </w:r>
      <w:r w:rsidRPr="00AC669C">
        <w:rPr>
          <w:rFonts w:asciiTheme="majorHAnsi" w:hAnsiTheme="majorHAnsi" w:cstheme="majorHAnsi"/>
        </w:rPr>
        <w:fldChar w:fldCharType="separate"/>
      </w:r>
      <w:hyperlink w:history="1" w:anchor="_Toc254091316">
        <w:r w:rsidRPr="00AC669C">
          <w:rPr>
            <w:rStyle w:val="Hyperlink"/>
            <w:rFonts w:asciiTheme="majorHAnsi" w:hAnsiTheme="majorHAnsi" w:cstheme="majorHAnsi"/>
            <w:noProof/>
          </w:rPr>
          <w:t>1.</w:t>
        </w:r>
        <w:r w:rsidRPr="00AC669C">
          <w:rPr>
            <w:rFonts w:asciiTheme="majorHAnsi" w:hAnsiTheme="majorHAnsi" w:eastAsiaTheme="minorEastAsia" w:cstheme="majorHAnsi"/>
            <w:b w:val="0"/>
            <w:bCs w:val="0"/>
            <w:caps w:val="0"/>
            <w:noProof/>
            <w:sz w:val="22"/>
            <w:szCs w:val="22"/>
          </w:rPr>
          <w:tab/>
        </w:r>
        <w:r w:rsidRPr="00AC669C">
          <w:rPr>
            <w:rStyle w:val="Hyperlink"/>
            <w:rFonts w:asciiTheme="majorHAnsi" w:hAnsiTheme="majorHAnsi" w:cstheme="majorHAnsi"/>
            <w:noProof/>
          </w:rPr>
          <w:t>DOCUMENT REVISION LOG</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_Toc254091316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1</w:t>
        </w:r>
        <w:r w:rsidRPr="00AC669C">
          <w:rPr>
            <w:rFonts w:asciiTheme="majorHAnsi" w:hAnsiTheme="majorHAnsi" w:cstheme="majorHAnsi"/>
            <w:noProof/>
            <w:webHidden/>
          </w:rPr>
          <w:fldChar w:fldCharType="end"/>
        </w:r>
      </w:hyperlink>
    </w:p>
    <w:p w:rsidRPr="00AC669C" w:rsidR="00AC669C" w:rsidP="00AC669C" w:rsidRDefault="00AC669C" w14:paraId="70D32DFC" w14:textId="77777777">
      <w:pPr>
        <w:pStyle w:val="TOC1"/>
        <w:rPr>
          <w:rFonts w:asciiTheme="majorHAnsi" w:hAnsiTheme="majorHAnsi" w:eastAsiaTheme="minorEastAsia" w:cstheme="majorHAnsi"/>
          <w:b w:val="0"/>
          <w:bCs w:val="0"/>
          <w:caps w:val="0"/>
          <w:noProof/>
          <w:sz w:val="22"/>
          <w:szCs w:val="22"/>
        </w:rPr>
      </w:pPr>
      <w:hyperlink w:history="1" w:anchor="_Toc254091317">
        <w:r w:rsidRPr="00AC669C">
          <w:rPr>
            <w:rStyle w:val="Hyperlink"/>
            <w:rFonts w:asciiTheme="majorHAnsi" w:hAnsiTheme="majorHAnsi" w:cstheme="majorHAnsi"/>
            <w:noProof/>
          </w:rPr>
          <w:t>2.</w:t>
        </w:r>
        <w:r w:rsidRPr="00AC669C">
          <w:rPr>
            <w:rFonts w:asciiTheme="majorHAnsi" w:hAnsiTheme="majorHAnsi" w:eastAsiaTheme="minorEastAsia" w:cstheme="majorHAnsi"/>
            <w:b w:val="0"/>
            <w:bCs w:val="0"/>
            <w:caps w:val="0"/>
            <w:noProof/>
            <w:sz w:val="22"/>
            <w:szCs w:val="22"/>
          </w:rPr>
          <w:tab/>
        </w:r>
        <w:r w:rsidRPr="00AC669C">
          <w:rPr>
            <w:rStyle w:val="Hyperlink"/>
            <w:rFonts w:asciiTheme="majorHAnsi" w:hAnsiTheme="majorHAnsi" w:cstheme="majorHAnsi"/>
            <w:noProof/>
          </w:rPr>
          <w:t>DOCUMENT REVIEWERS</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_Toc254091317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1</w:t>
        </w:r>
        <w:r w:rsidRPr="00AC669C">
          <w:rPr>
            <w:rFonts w:asciiTheme="majorHAnsi" w:hAnsiTheme="majorHAnsi" w:cstheme="majorHAnsi"/>
            <w:noProof/>
            <w:webHidden/>
          </w:rPr>
          <w:fldChar w:fldCharType="end"/>
        </w:r>
      </w:hyperlink>
    </w:p>
    <w:p w:rsidRPr="00AC669C" w:rsidR="00AC669C" w:rsidP="00AC669C" w:rsidRDefault="00AC669C" w14:paraId="709800CC" w14:textId="77777777">
      <w:pPr>
        <w:pStyle w:val="TOC1"/>
        <w:rPr>
          <w:rFonts w:asciiTheme="majorHAnsi" w:hAnsiTheme="majorHAnsi" w:eastAsiaTheme="minorEastAsia" w:cstheme="majorHAnsi"/>
          <w:b w:val="0"/>
          <w:bCs w:val="0"/>
          <w:caps w:val="0"/>
          <w:noProof/>
          <w:sz w:val="22"/>
          <w:szCs w:val="22"/>
        </w:rPr>
      </w:pPr>
      <w:hyperlink w:history="1" w:anchor="_Toc254091318">
        <w:r w:rsidRPr="00AC669C">
          <w:rPr>
            <w:rStyle w:val="Hyperlink"/>
            <w:rFonts w:asciiTheme="majorHAnsi" w:hAnsiTheme="majorHAnsi" w:cstheme="majorHAnsi"/>
            <w:noProof/>
          </w:rPr>
          <w:t>3.</w:t>
        </w:r>
        <w:r w:rsidRPr="00AC669C">
          <w:rPr>
            <w:rFonts w:asciiTheme="majorHAnsi" w:hAnsiTheme="majorHAnsi" w:eastAsiaTheme="minorEastAsia" w:cstheme="majorHAnsi"/>
            <w:b w:val="0"/>
            <w:bCs w:val="0"/>
            <w:caps w:val="0"/>
            <w:noProof/>
            <w:sz w:val="22"/>
            <w:szCs w:val="22"/>
          </w:rPr>
          <w:tab/>
        </w:r>
        <w:r w:rsidRPr="00AC669C">
          <w:rPr>
            <w:rStyle w:val="Hyperlink"/>
            <w:rFonts w:asciiTheme="majorHAnsi" w:hAnsiTheme="majorHAnsi" w:cstheme="majorHAnsi"/>
            <w:noProof/>
          </w:rPr>
          <w:t>APPROVER &amp; SIGNOFF</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_Toc254091318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1</w:t>
        </w:r>
        <w:r w:rsidRPr="00AC669C">
          <w:rPr>
            <w:rFonts w:asciiTheme="majorHAnsi" w:hAnsiTheme="majorHAnsi" w:cstheme="majorHAnsi"/>
            <w:noProof/>
            <w:webHidden/>
          </w:rPr>
          <w:fldChar w:fldCharType="end"/>
        </w:r>
      </w:hyperlink>
    </w:p>
    <w:p w:rsidRPr="00AC669C" w:rsidR="00AC669C" w:rsidP="00AC669C" w:rsidRDefault="00AC669C" w14:paraId="126393D0" w14:textId="77777777">
      <w:pPr>
        <w:pStyle w:val="TOC1"/>
        <w:rPr>
          <w:rFonts w:asciiTheme="majorHAnsi" w:hAnsiTheme="majorHAnsi" w:eastAsiaTheme="minorEastAsia" w:cstheme="majorHAnsi"/>
          <w:b w:val="0"/>
          <w:bCs w:val="0"/>
          <w:caps w:val="0"/>
          <w:noProof/>
          <w:sz w:val="22"/>
          <w:szCs w:val="22"/>
        </w:rPr>
      </w:pPr>
      <w:hyperlink w:history="1" w:anchor="_Toc254091319">
        <w:r w:rsidRPr="00AC669C">
          <w:rPr>
            <w:rStyle w:val="Hyperlink"/>
            <w:rFonts w:asciiTheme="majorHAnsi" w:hAnsiTheme="majorHAnsi" w:cstheme="majorHAnsi"/>
            <w:noProof/>
          </w:rPr>
          <w:t>4.</w:t>
        </w:r>
        <w:r w:rsidRPr="00AC669C">
          <w:rPr>
            <w:rFonts w:asciiTheme="majorHAnsi" w:hAnsiTheme="majorHAnsi" w:eastAsiaTheme="minorEastAsia" w:cstheme="majorHAnsi"/>
            <w:b w:val="0"/>
            <w:bCs w:val="0"/>
            <w:caps w:val="0"/>
            <w:noProof/>
            <w:sz w:val="22"/>
            <w:szCs w:val="22"/>
          </w:rPr>
          <w:tab/>
        </w:r>
        <w:r w:rsidRPr="00AC669C">
          <w:rPr>
            <w:rStyle w:val="Hyperlink"/>
            <w:rFonts w:asciiTheme="majorHAnsi" w:hAnsiTheme="majorHAnsi" w:cstheme="majorHAnsi"/>
            <w:noProof/>
          </w:rPr>
          <w:t>INTRODUCTION (Analysis Description)</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_Toc254091319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3</w:t>
        </w:r>
        <w:r w:rsidRPr="00AC669C">
          <w:rPr>
            <w:rFonts w:asciiTheme="majorHAnsi" w:hAnsiTheme="majorHAnsi" w:cstheme="majorHAnsi"/>
            <w:noProof/>
            <w:webHidden/>
          </w:rPr>
          <w:fldChar w:fldCharType="end"/>
        </w:r>
      </w:hyperlink>
    </w:p>
    <w:p w:rsidRPr="00AC669C" w:rsidR="00AC669C" w:rsidP="00AC669C" w:rsidRDefault="00AC669C" w14:paraId="112A563A"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0">
        <w:r w:rsidRPr="00AC669C">
          <w:rPr>
            <w:rStyle w:val="Hyperlink"/>
            <w:rFonts w:asciiTheme="majorHAnsi" w:hAnsiTheme="majorHAnsi" w:cstheme="majorHAnsi"/>
            <w:noProof/>
          </w:rPr>
          <w:t>4.1</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DOCUMENT PURPOSE</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_Toc254091320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3</w:t>
        </w:r>
        <w:r w:rsidRPr="00AC669C">
          <w:rPr>
            <w:rFonts w:asciiTheme="majorHAnsi" w:hAnsiTheme="majorHAnsi" w:cstheme="majorHAnsi"/>
            <w:noProof/>
            <w:webHidden/>
          </w:rPr>
          <w:fldChar w:fldCharType="end"/>
        </w:r>
      </w:hyperlink>
    </w:p>
    <w:p w:rsidRPr="00AC669C" w:rsidR="00AC669C" w:rsidP="00AC669C" w:rsidRDefault="00AC669C" w14:paraId="203AA35F"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1">
        <w:r w:rsidRPr="00AC669C">
          <w:rPr>
            <w:rStyle w:val="Hyperlink"/>
            <w:rFonts w:asciiTheme="majorHAnsi" w:hAnsiTheme="majorHAnsi" w:cstheme="majorHAnsi"/>
            <w:noProof/>
          </w:rPr>
          <w:t>4.2</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DOCUMENT SCOPE</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_Toc254091321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3</w:t>
        </w:r>
        <w:r w:rsidRPr="00AC669C">
          <w:rPr>
            <w:rFonts w:asciiTheme="majorHAnsi" w:hAnsiTheme="majorHAnsi" w:cstheme="majorHAnsi"/>
            <w:noProof/>
            <w:webHidden/>
          </w:rPr>
          <w:fldChar w:fldCharType="end"/>
        </w:r>
      </w:hyperlink>
    </w:p>
    <w:p w:rsidRPr="00AC669C" w:rsidR="00AC669C" w:rsidP="00AC669C" w:rsidRDefault="00AC669C" w14:paraId="049A451D"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2">
        <w:r w:rsidRPr="00AC669C">
          <w:rPr>
            <w:rStyle w:val="Hyperlink"/>
            <w:rFonts w:asciiTheme="majorHAnsi" w:hAnsiTheme="majorHAnsi" w:cstheme="majorHAnsi"/>
            <w:noProof/>
          </w:rPr>
          <w:t>4.3</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DOCUMENT INTENDED AUDIENCE</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_Toc254091322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4</w:t>
        </w:r>
        <w:r w:rsidRPr="00AC669C">
          <w:rPr>
            <w:rFonts w:asciiTheme="majorHAnsi" w:hAnsiTheme="majorHAnsi" w:cstheme="majorHAnsi"/>
            <w:noProof/>
            <w:webHidden/>
          </w:rPr>
          <w:fldChar w:fldCharType="end"/>
        </w:r>
      </w:hyperlink>
    </w:p>
    <w:p w:rsidRPr="00AC669C" w:rsidR="00AC669C" w:rsidP="00AC669C" w:rsidRDefault="00AC669C" w14:paraId="2D5A1598"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3">
        <w:r w:rsidRPr="00AC669C">
          <w:rPr>
            <w:rStyle w:val="Hyperlink"/>
            <w:rFonts w:asciiTheme="majorHAnsi" w:hAnsiTheme="majorHAnsi" w:cstheme="majorHAnsi"/>
            <w:noProof/>
          </w:rPr>
          <w:t>4.4</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BUSINESS ANALYSIS APPROACH</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_Toc254091323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4</w:t>
        </w:r>
        <w:r w:rsidRPr="00AC669C">
          <w:rPr>
            <w:rFonts w:asciiTheme="majorHAnsi" w:hAnsiTheme="majorHAnsi" w:cstheme="majorHAnsi"/>
            <w:noProof/>
            <w:webHidden/>
          </w:rPr>
          <w:fldChar w:fldCharType="end"/>
        </w:r>
      </w:hyperlink>
    </w:p>
    <w:p w:rsidRPr="00AC669C" w:rsidR="00AC669C" w:rsidP="00AC669C" w:rsidRDefault="00AC669C" w14:paraId="73FB3A90"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4">
        <w:r w:rsidRPr="00AC669C">
          <w:rPr>
            <w:rStyle w:val="Hyperlink"/>
            <w:rFonts w:asciiTheme="majorHAnsi" w:hAnsiTheme="majorHAnsi" w:cstheme="majorHAnsi"/>
            <w:noProof/>
          </w:rPr>
          <w:t>4.5</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REQUIREMENTS QUALITY ASSURANCE</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_Toc254091324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5</w:t>
        </w:r>
        <w:r w:rsidRPr="00AC669C">
          <w:rPr>
            <w:rFonts w:asciiTheme="majorHAnsi" w:hAnsiTheme="majorHAnsi" w:cstheme="majorHAnsi"/>
            <w:noProof/>
            <w:webHidden/>
          </w:rPr>
          <w:fldChar w:fldCharType="end"/>
        </w:r>
      </w:hyperlink>
    </w:p>
    <w:p w:rsidRPr="00AC669C" w:rsidR="00AC669C" w:rsidP="00AC669C" w:rsidRDefault="00AC669C" w14:paraId="0802980F"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5">
        <w:r w:rsidRPr="00AC669C">
          <w:rPr>
            <w:rStyle w:val="Hyperlink"/>
            <w:rFonts w:asciiTheme="majorHAnsi" w:hAnsiTheme="majorHAnsi" w:cstheme="majorHAnsi"/>
            <w:noProof/>
          </w:rPr>
          <w:t>4.6</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INFORMATION REFERENCES</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_Toc254091325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5</w:t>
        </w:r>
        <w:r w:rsidRPr="00AC669C">
          <w:rPr>
            <w:rFonts w:asciiTheme="majorHAnsi" w:hAnsiTheme="majorHAnsi" w:cstheme="majorHAnsi"/>
            <w:noProof/>
            <w:webHidden/>
          </w:rPr>
          <w:fldChar w:fldCharType="end"/>
        </w:r>
      </w:hyperlink>
    </w:p>
    <w:p w:rsidRPr="00AC669C" w:rsidR="00AC669C" w:rsidP="00AC669C" w:rsidRDefault="00AC669C" w14:paraId="669020BC" w14:textId="77777777">
      <w:pPr>
        <w:pStyle w:val="TOC2"/>
        <w:tabs>
          <w:tab w:val="left" w:pos="720"/>
          <w:tab w:val="right" w:leader="dot" w:pos="9350"/>
        </w:tabs>
        <w:rPr>
          <w:rFonts w:asciiTheme="majorHAnsi" w:hAnsiTheme="majorHAnsi" w:eastAsiaTheme="minorEastAsia" w:cstheme="majorHAnsi"/>
          <w:smallCaps w:val="0"/>
          <w:noProof/>
          <w:sz w:val="22"/>
          <w:szCs w:val="22"/>
        </w:rPr>
      </w:pPr>
      <w:hyperlink w:history="1" w:anchor="_Toc254091326">
        <w:r w:rsidRPr="00AC669C">
          <w:rPr>
            <w:rStyle w:val="Hyperlink"/>
            <w:rFonts w:asciiTheme="majorHAnsi" w:hAnsiTheme="majorHAnsi" w:cstheme="majorHAnsi"/>
            <w:noProof/>
          </w:rPr>
          <w:t>4.7</w:t>
        </w:r>
        <w:r w:rsidRPr="00AC669C">
          <w:rPr>
            <w:rFonts w:asciiTheme="majorHAnsi" w:hAnsiTheme="majorHAnsi" w:eastAsiaTheme="minorEastAsia" w:cstheme="majorHAnsi"/>
            <w:smallCaps w:val="0"/>
            <w:noProof/>
            <w:sz w:val="22"/>
            <w:szCs w:val="22"/>
          </w:rPr>
          <w:tab/>
        </w:r>
        <w:r w:rsidRPr="00AC669C">
          <w:rPr>
            <w:rStyle w:val="Hyperlink"/>
            <w:rFonts w:asciiTheme="majorHAnsi" w:hAnsiTheme="majorHAnsi" w:cstheme="majorHAnsi"/>
            <w:noProof/>
          </w:rPr>
          <w:t>DEFINITIONS, ABBREVIATIONS &amp; ACRONYMS</w:t>
        </w:r>
        <w:r w:rsidRPr="00AC669C">
          <w:rPr>
            <w:rFonts w:asciiTheme="majorHAnsi" w:hAnsiTheme="majorHAnsi" w:cstheme="majorHAnsi"/>
            <w:noProof/>
            <w:webHidden/>
          </w:rPr>
          <w:tab/>
        </w:r>
        <w:r w:rsidRPr="00AC669C">
          <w:rPr>
            <w:rFonts w:asciiTheme="majorHAnsi" w:hAnsiTheme="majorHAnsi" w:cstheme="majorHAnsi"/>
            <w:noProof/>
            <w:webHidden/>
          </w:rPr>
          <w:fldChar w:fldCharType="begin"/>
        </w:r>
        <w:r w:rsidRPr="00AC669C">
          <w:rPr>
            <w:rFonts w:asciiTheme="majorHAnsi" w:hAnsiTheme="majorHAnsi" w:cstheme="majorHAnsi"/>
            <w:noProof/>
            <w:webHidden/>
          </w:rPr>
          <w:instrText xml:space="preserve"> PAGEREF _Toc254091326 \h </w:instrText>
        </w:r>
        <w:r w:rsidRPr="00AC669C">
          <w:rPr>
            <w:rFonts w:asciiTheme="majorHAnsi" w:hAnsiTheme="majorHAnsi" w:cstheme="majorHAnsi"/>
            <w:noProof/>
            <w:webHidden/>
          </w:rPr>
        </w:r>
        <w:r w:rsidRPr="00AC669C">
          <w:rPr>
            <w:rFonts w:asciiTheme="majorHAnsi" w:hAnsiTheme="majorHAnsi" w:cstheme="majorHAnsi"/>
            <w:noProof/>
            <w:webHidden/>
          </w:rPr>
          <w:fldChar w:fldCharType="separate"/>
        </w:r>
        <w:r w:rsidRPr="00AC669C">
          <w:rPr>
            <w:rFonts w:asciiTheme="majorHAnsi" w:hAnsiTheme="majorHAnsi" w:cstheme="majorHAnsi"/>
            <w:noProof/>
            <w:webHidden/>
          </w:rPr>
          <w:t>6</w:t>
        </w:r>
        <w:r w:rsidRPr="00AC669C">
          <w:rPr>
            <w:rFonts w:asciiTheme="majorHAnsi" w:hAnsiTheme="majorHAnsi" w:cstheme="majorHAnsi"/>
            <w:noProof/>
            <w:webHidden/>
          </w:rPr>
          <w:fldChar w:fldCharType="end"/>
        </w:r>
      </w:hyperlink>
    </w:p>
    <w:p w:rsidRPr="00AC669C" w:rsidR="00AC669C" w:rsidP="00AC669C" w:rsidRDefault="00AC669C" w14:paraId="45597B03" w14:textId="7B3C4B90">
      <w:pPr>
        <w:pStyle w:val="TOC1"/>
        <w:rPr>
          <w:rFonts w:asciiTheme="majorHAnsi" w:hAnsiTheme="majorHAnsi" w:eastAsiaTheme="minorEastAsia" w:cstheme="majorHAnsi"/>
          <w:b w:val="0"/>
          <w:bCs w:val="0"/>
          <w:caps w:val="0"/>
          <w:noProof/>
          <w:sz w:val="22"/>
          <w:szCs w:val="22"/>
        </w:rPr>
      </w:pPr>
    </w:p>
    <w:p w:rsidRPr="00AC669C" w:rsidR="00AC669C" w:rsidP="00AC669C" w:rsidRDefault="00AC669C" w14:paraId="04756DC1" w14:textId="48E165F2">
      <w:pPr>
        <w:pStyle w:val="Subtitle"/>
        <w:jc w:val="center"/>
        <w:rPr>
          <w:rFonts w:asciiTheme="majorHAnsi" w:hAnsiTheme="majorHAnsi" w:cstheme="majorHAnsi"/>
        </w:rPr>
      </w:pPr>
      <w:r w:rsidRPr="00AC669C">
        <w:rPr>
          <w:rFonts w:asciiTheme="majorHAnsi" w:hAnsiTheme="majorHAnsi" w:cstheme="majorHAnsi"/>
        </w:rPr>
        <w:fldChar w:fldCharType="end"/>
      </w:r>
      <w:r w:rsidRPr="00AC669C">
        <w:rPr>
          <w:rFonts w:asciiTheme="majorHAnsi" w:hAnsiTheme="majorHAnsi" w:cstheme="majorHAnsi"/>
        </w:rPr>
        <w:t xml:space="preserve"> </w:t>
      </w:r>
      <w:r w:rsidRPr="00AC669C">
        <w:rPr>
          <w:rFonts w:asciiTheme="majorHAnsi" w:hAnsiTheme="majorHAnsi" w:cstheme="majorHAnsi"/>
        </w:rPr>
        <w:t>List of Tables</w:t>
      </w:r>
    </w:p>
    <w:p w:rsidRPr="00AC669C" w:rsidR="00AC669C" w:rsidP="00AC669C" w:rsidRDefault="00AC669C" w14:paraId="280046C1" w14:textId="77777777">
      <w:pPr>
        <w:pStyle w:val="InstructionsBullet"/>
        <w:rPr>
          <w:rFonts w:asciiTheme="majorHAnsi" w:hAnsiTheme="majorHAnsi" w:cstheme="majorHAnsi"/>
          <w:b w:val="0"/>
          <w:color w:val="auto"/>
        </w:rPr>
      </w:pPr>
      <w:r w:rsidRPr="00AC669C">
        <w:rPr>
          <w:rFonts w:asciiTheme="majorHAnsi" w:hAnsiTheme="majorHAnsi" w:cstheme="majorHAnsi"/>
          <w:b w:val="0"/>
          <w:color w:val="auto"/>
        </w:rPr>
        <w:t>Table 1 Document Revision Log</w:t>
      </w:r>
    </w:p>
    <w:p w:rsidRPr="00AC669C" w:rsidR="00AC669C" w:rsidP="00AC669C" w:rsidRDefault="00AC669C" w14:paraId="2DA71216" w14:textId="77777777">
      <w:pPr>
        <w:pStyle w:val="InstructionsBullet"/>
        <w:rPr>
          <w:rFonts w:asciiTheme="majorHAnsi" w:hAnsiTheme="majorHAnsi" w:cstheme="majorHAnsi"/>
          <w:b w:val="0"/>
          <w:i/>
          <w:color w:val="auto"/>
        </w:rPr>
      </w:pPr>
      <w:r w:rsidRPr="00AC669C">
        <w:rPr>
          <w:rFonts w:asciiTheme="majorHAnsi" w:hAnsiTheme="majorHAnsi" w:cstheme="majorHAnsi"/>
          <w:b w:val="0"/>
          <w:color w:val="auto"/>
        </w:rPr>
        <w:t>Table 2 Document Reviewers</w:t>
      </w:r>
    </w:p>
    <w:p w:rsidRPr="00AC669C" w:rsidR="00AC669C" w:rsidP="00AC669C" w:rsidRDefault="00AC669C" w14:paraId="7D6DA3C4" w14:textId="77777777">
      <w:pPr>
        <w:pStyle w:val="InstructionsBullet"/>
        <w:rPr>
          <w:rFonts w:asciiTheme="majorHAnsi" w:hAnsiTheme="majorHAnsi" w:cstheme="majorHAnsi"/>
          <w:b w:val="0"/>
          <w:color w:val="auto"/>
        </w:rPr>
      </w:pPr>
      <w:r w:rsidRPr="00AC669C">
        <w:rPr>
          <w:rFonts w:asciiTheme="majorHAnsi" w:hAnsiTheme="majorHAnsi" w:cstheme="majorHAnsi"/>
          <w:b w:val="0"/>
          <w:color w:val="auto"/>
        </w:rPr>
        <w:t>Table 3 Client Acceptor (Project Sponsor)</w:t>
      </w:r>
    </w:p>
    <w:p w:rsidRPr="00AC669C" w:rsidR="00AC76E1" w:rsidP="00AC669C" w:rsidRDefault="00AC76E1" w14:paraId="00000046" w14:textId="723084DF">
      <w:pPr>
        <w:rPr>
          <w:rFonts w:asciiTheme="majorHAnsi" w:hAnsiTheme="majorHAnsi" w:cstheme="majorHAnsi"/>
          <w:sz w:val="26"/>
          <w:szCs w:val="26"/>
        </w:rPr>
      </w:pPr>
    </w:p>
    <w:p w:rsidRPr="00AC669C" w:rsidR="00AC76E1" w:rsidRDefault="00AC76E1" w14:paraId="00000047" w14:textId="77777777">
      <w:pPr>
        <w:rPr>
          <w:rFonts w:asciiTheme="majorHAnsi" w:hAnsiTheme="majorHAnsi" w:cstheme="majorHAnsi"/>
          <w:sz w:val="26"/>
          <w:szCs w:val="26"/>
        </w:rPr>
      </w:pPr>
    </w:p>
    <w:p w:rsidRPr="00AC669C" w:rsidR="00AC76E1" w:rsidRDefault="00AC76E1" w14:paraId="00000048" w14:textId="77777777">
      <w:pPr>
        <w:rPr>
          <w:rFonts w:asciiTheme="majorHAnsi" w:hAnsiTheme="majorHAnsi" w:cstheme="majorHAnsi"/>
          <w:sz w:val="26"/>
          <w:szCs w:val="26"/>
        </w:rPr>
      </w:pPr>
    </w:p>
    <w:p w:rsidRPr="00AC669C" w:rsidR="00AC76E1" w:rsidRDefault="00AC76E1" w14:paraId="00000049" w14:textId="77777777">
      <w:pPr>
        <w:rPr>
          <w:rFonts w:asciiTheme="majorHAnsi" w:hAnsiTheme="majorHAnsi" w:cstheme="majorHAnsi"/>
          <w:sz w:val="26"/>
          <w:szCs w:val="26"/>
        </w:rPr>
      </w:pPr>
    </w:p>
    <w:p w:rsidRPr="00AC669C" w:rsidR="00AC76E1" w:rsidRDefault="00AC76E1" w14:paraId="0000004A" w14:textId="77777777">
      <w:pPr>
        <w:rPr>
          <w:rFonts w:asciiTheme="majorHAnsi" w:hAnsiTheme="majorHAnsi" w:cstheme="majorHAnsi"/>
          <w:sz w:val="26"/>
          <w:szCs w:val="26"/>
        </w:rPr>
      </w:pPr>
    </w:p>
    <w:p w:rsidRPr="00AC669C" w:rsidR="00AC76E1" w:rsidRDefault="00AC76E1" w14:paraId="0000004B" w14:textId="77777777">
      <w:pPr>
        <w:rPr>
          <w:rFonts w:asciiTheme="majorHAnsi" w:hAnsiTheme="majorHAnsi" w:cstheme="majorHAnsi"/>
          <w:sz w:val="26"/>
          <w:szCs w:val="26"/>
        </w:rPr>
      </w:pPr>
    </w:p>
    <w:p w:rsidRPr="00AC669C" w:rsidR="00AC76E1" w:rsidRDefault="00AC76E1" w14:paraId="0000004C" w14:textId="77777777">
      <w:pPr>
        <w:rPr>
          <w:rFonts w:asciiTheme="majorHAnsi" w:hAnsiTheme="majorHAnsi" w:cstheme="majorHAnsi"/>
          <w:sz w:val="26"/>
          <w:szCs w:val="26"/>
        </w:rPr>
      </w:pPr>
    </w:p>
    <w:p w:rsidRPr="00AC669C" w:rsidR="00AC76E1" w:rsidRDefault="00AC76E1" w14:paraId="0000004D" w14:textId="77777777">
      <w:pPr>
        <w:rPr>
          <w:rFonts w:asciiTheme="majorHAnsi" w:hAnsiTheme="majorHAnsi" w:cstheme="majorHAnsi"/>
          <w:sz w:val="26"/>
          <w:szCs w:val="26"/>
        </w:rPr>
      </w:pPr>
    </w:p>
    <w:p w:rsidRPr="00AC669C" w:rsidR="00AC76E1" w:rsidRDefault="00AC76E1" w14:paraId="0000004E" w14:textId="77777777">
      <w:pPr>
        <w:rPr>
          <w:rFonts w:asciiTheme="majorHAnsi" w:hAnsiTheme="majorHAnsi" w:cstheme="majorHAnsi"/>
          <w:sz w:val="26"/>
          <w:szCs w:val="26"/>
        </w:rPr>
      </w:pPr>
    </w:p>
    <w:p w:rsidRPr="00AC669C" w:rsidR="00AC76E1" w:rsidRDefault="00AC76E1" w14:paraId="0000004F" w14:textId="77777777">
      <w:pPr>
        <w:rPr>
          <w:rFonts w:asciiTheme="majorHAnsi" w:hAnsiTheme="majorHAnsi" w:cstheme="majorHAnsi"/>
          <w:sz w:val="26"/>
          <w:szCs w:val="26"/>
        </w:rPr>
      </w:pPr>
    </w:p>
    <w:p w:rsidRPr="00AC669C" w:rsidR="00AC76E1" w:rsidRDefault="00AC76E1" w14:paraId="00000050" w14:textId="77777777">
      <w:pPr>
        <w:rPr>
          <w:rFonts w:asciiTheme="majorHAnsi" w:hAnsiTheme="majorHAnsi" w:cstheme="majorHAnsi"/>
          <w:sz w:val="26"/>
          <w:szCs w:val="26"/>
        </w:rPr>
      </w:pPr>
    </w:p>
    <w:p w:rsidRPr="00AC669C" w:rsidR="00AC76E1" w:rsidRDefault="00AC76E1" w14:paraId="00000051" w14:textId="77777777">
      <w:pPr>
        <w:rPr>
          <w:rFonts w:asciiTheme="majorHAnsi" w:hAnsiTheme="majorHAnsi" w:cstheme="majorHAnsi"/>
          <w:sz w:val="26"/>
          <w:szCs w:val="26"/>
        </w:rPr>
      </w:pPr>
    </w:p>
    <w:p w:rsidRPr="00AC669C" w:rsidR="00AC76E1" w:rsidRDefault="00AC76E1" w14:paraId="00000052" w14:textId="77777777">
      <w:pPr>
        <w:rPr>
          <w:rFonts w:asciiTheme="majorHAnsi" w:hAnsiTheme="majorHAnsi" w:cstheme="majorHAnsi"/>
          <w:sz w:val="26"/>
          <w:szCs w:val="26"/>
        </w:rPr>
      </w:pPr>
    </w:p>
    <w:p w:rsidR="00AC76E1" w:rsidRDefault="00AC76E1" w14:paraId="00000053" w14:textId="77777777">
      <w:pPr>
        <w:rPr>
          <w:rFonts w:asciiTheme="majorHAnsi" w:hAnsiTheme="majorHAnsi" w:cstheme="majorHAnsi"/>
          <w:sz w:val="26"/>
          <w:szCs w:val="26"/>
        </w:rPr>
      </w:pPr>
    </w:p>
    <w:p w:rsidR="00AC669C" w:rsidRDefault="00AC669C" w14:paraId="1881C0C2" w14:textId="77777777">
      <w:pPr>
        <w:rPr>
          <w:rFonts w:asciiTheme="majorHAnsi" w:hAnsiTheme="majorHAnsi" w:cstheme="majorHAnsi"/>
          <w:sz w:val="26"/>
          <w:szCs w:val="26"/>
        </w:rPr>
      </w:pPr>
    </w:p>
    <w:p w:rsidR="00AC669C" w:rsidRDefault="00AC669C" w14:paraId="770D5E5C" w14:textId="77777777">
      <w:pPr>
        <w:rPr>
          <w:rFonts w:asciiTheme="majorHAnsi" w:hAnsiTheme="majorHAnsi" w:cstheme="majorHAnsi"/>
          <w:sz w:val="26"/>
          <w:szCs w:val="26"/>
        </w:rPr>
      </w:pPr>
    </w:p>
    <w:p w:rsidR="00AC669C" w:rsidRDefault="00AC669C" w14:paraId="65393A49" w14:textId="77777777">
      <w:pPr>
        <w:rPr>
          <w:rFonts w:asciiTheme="majorHAnsi" w:hAnsiTheme="majorHAnsi" w:cstheme="majorHAnsi"/>
          <w:sz w:val="26"/>
          <w:szCs w:val="26"/>
        </w:rPr>
      </w:pPr>
    </w:p>
    <w:p w:rsidR="00AC669C" w:rsidRDefault="00AC669C" w14:paraId="7FE7E8A0" w14:textId="77777777">
      <w:pPr>
        <w:rPr>
          <w:rFonts w:asciiTheme="majorHAnsi" w:hAnsiTheme="majorHAnsi" w:cstheme="majorHAnsi"/>
          <w:sz w:val="26"/>
          <w:szCs w:val="26"/>
        </w:rPr>
      </w:pPr>
    </w:p>
    <w:p w:rsidR="00AC669C" w:rsidRDefault="00AC669C" w14:paraId="3099BB56" w14:textId="77777777">
      <w:pPr>
        <w:rPr>
          <w:rFonts w:asciiTheme="majorHAnsi" w:hAnsiTheme="majorHAnsi" w:cstheme="majorHAnsi"/>
          <w:sz w:val="26"/>
          <w:szCs w:val="26"/>
        </w:rPr>
      </w:pPr>
    </w:p>
    <w:p w:rsidRPr="00AC669C" w:rsidR="00AC669C" w:rsidP="00AC669C" w:rsidRDefault="00AC669C" w14:paraId="59A8B26A" w14:textId="7AB78270">
      <w:pPr>
        <w:pStyle w:val="Heading1"/>
        <w:numPr>
          <w:ilvl w:val="0"/>
          <w:numId w:val="2"/>
        </w:numPr>
        <w:tabs>
          <w:tab w:val="num" w:pos="360"/>
        </w:tabs>
        <w:ind w:left="0" w:firstLine="0"/>
        <w:rPr>
          <w:b/>
          <w:bCs/>
          <w:color w:val="0070C0"/>
          <w:sz w:val="24"/>
          <w:szCs w:val="24"/>
        </w:rPr>
      </w:pPr>
      <w:bookmarkStart w:name="_Toc253139353" w:id="0"/>
      <w:bookmarkStart w:name="_Toc253141754" w:id="1"/>
      <w:bookmarkStart w:name="_Toc253142829" w:id="2"/>
      <w:bookmarkStart w:name="_Toc253143440" w:id="3"/>
      <w:bookmarkStart w:name="_Toc253144845" w:id="4"/>
      <w:bookmarkStart w:name="_Toc253387056" w:id="5"/>
      <w:bookmarkStart w:name="_Toc253735257" w:id="6"/>
      <w:bookmarkStart w:name="_Toc254091316" w:id="7"/>
      <w:r w:rsidRPr="00AC669C">
        <w:rPr>
          <w:b/>
          <w:bCs/>
          <w:color w:val="0070C0"/>
          <w:sz w:val="24"/>
          <w:szCs w:val="24"/>
        </w:rPr>
        <w:t>DOCUMENT REVISION LOG</w:t>
      </w:r>
      <w:bookmarkEnd w:id="0"/>
      <w:bookmarkEnd w:id="1"/>
      <w:bookmarkEnd w:id="2"/>
      <w:bookmarkEnd w:id="3"/>
      <w:bookmarkEnd w:id="4"/>
      <w:bookmarkEnd w:id="5"/>
      <w:bookmarkEnd w:id="6"/>
      <w:bookmarkEnd w:id="7"/>
    </w:p>
    <w:p w:rsidR="00AC669C" w:rsidP="00AC669C" w:rsidRDefault="00AC669C" w14:paraId="37D16E5D" w14:textId="77777777">
      <w:pPr>
        <w:pStyle w:val="instructions"/>
      </w:pPr>
      <w:r w:rsidRPr="00D878C9">
        <w:t>&lt;Suggested numbering convention:</w:t>
      </w:r>
    </w:p>
    <w:p w:rsidRPr="0058242E" w:rsidR="00AC669C" w:rsidP="00AC669C" w:rsidRDefault="00AC669C" w14:paraId="7883C82A" w14:textId="77777777">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rsidRPr="0058242E" w:rsidR="00AC669C" w:rsidP="00AC669C" w:rsidRDefault="00AC669C" w14:paraId="72A2E00D" w14:textId="77777777">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rsidRPr="0058242E" w:rsidR="00AC669C" w:rsidP="00AC669C" w:rsidRDefault="00AC669C" w14:paraId="6D7A4908" w14:textId="77777777">
      <w:pPr>
        <w:ind w:left="709"/>
        <w:rPr>
          <w:rFonts w:ascii="Calibri" w:hAnsi="Calibri"/>
          <w:i/>
          <w:color w:val="00B050"/>
        </w:rPr>
      </w:pPr>
      <w:r w:rsidRPr="0058242E">
        <w:rPr>
          <w:rFonts w:ascii="Calibri" w:hAnsi="Calibri"/>
          <w:i/>
          <w:color w:val="00B050"/>
        </w:rPr>
        <w:t xml:space="preserve"> 2.1 – 2.9 is for Client reviews; 3.0 is for a </w:t>
      </w:r>
      <w:proofErr w:type="gramStart"/>
      <w:r w:rsidRPr="0058242E">
        <w:rPr>
          <w:rFonts w:ascii="Calibri" w:hAnsi="Calibri"/>
          <w:i/>
          <w:color w:val="00B050"/>
        </w:rPr>
        <w:t>Client</w:t>
      </w:r>
      <w:proofErr w:type="gramEnd"/>
      <w:r w:rsidRPr="0058242E">
        <w:rPr>
          <w:rFonts w:ascii="Calibri" w:hAnsi="Calibri"/>
          <w:i/>
          <w:color w:val="00B050"/>
        </w:rPr>
        <w:t>-approved document</w:t>
      </w:r>
    </w:p>
    <w:p w:rsidRPr="0058242E" w:rsidR="00AC669C" w:rsidP="00AC669C" w:rsidRDefault="00AC669C" w14:paraId="0750B0EB" w14:textId="77777777">
      <w:pPr>
        <w:ind w:left="709"/>
        <w:rPr>
          <w:rFonts w:ascii="Calibri" w:hAnsi="Calibri"/>
          <w:i/>
          <w:color w:val="00B050"/>
        </w:rPr>
      </w:pPr>
      <w:r w:rsidRPr="0058242E">
        <w:rPr>
          <w:rFonts w:ascii="Calibri" w:hAnsi="Calibri"/>
          <w:i/>
          <w:color w:val="00B050"/>
        </w:rPr>
        <w:t xml:space="preserve">3.1 – 3.9 is an IMB approved document. </w:t>
      </w:r>
    </w:p>
    <w:p w:rsidRPr="0058242E" w:rsidR="00AC669C" w:rsidP="00AC669C" w:rsidRDefault="00AC669C" w14:paraId="3D9FE856" w14:textId="77777777">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rsidRPr="0058242E" w:rsidR="00AC669C" w:rsidP="00AC669C" w:rsidRDefault="00AC669C" w14:paraId="3AA0F13A" w14:textId="77777777">
      <w:pPr>
        <w:jc w:val="center"/>
        <w:rPr>
          <w:rFonts w:ascii="Calibri" w:hAnsi="Calibri"/>
          <w:b/>
          <w:lang w:val="en-US" w:eastAsia="en-US"/>
        </w:rPr>
      </w:pPr>
      <w:r w:rsidRPr="0058242E">
        <w:rPr>
          <w:rFonts w:ascii="Calibri" w:hAnsi="Calibri"/>
          <w:b/>
          <w:lang w:val="en-US" w:eastAsia="en-US"/>
        </w:rPr>
        <w:t>Table 1 Document Revision Log</w:t>
      </w:r>
    </w:p>
    <w:tbl>
      <w:tblPr>
        <w:tblW w:w="9214" w:type="dxa"/>
        <w:tblInd w:w="9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Pr="00CC47A7" w:rsidR="00AC669C" w:rsidTr="00336EDB" w14:paraId="3B93D33D" w14:textId="77777777">
        <w:trPr>
          <w:cantSplit/>
          <w:tblHeader/>
        </w:trPr>
        <w:tc>
          <w:tcPr>
            <w:tcW w:w="1530" w:type="dxa"/>
            <w:tcBorders>
              <w:top w:val="single" w:color="auto" w:sz="12" w:space="0"/>
            </w:tcBorders>
            <w:shd w:val="clear" w:color="auto" w:fill="F2F2F2" w:themeFill="background1" w:themeFillShade="F2"/>
          </w:tcPr>
          <w:p w:rsidR="00AC669C" w:rsidP="00336EDB" w:rsidRDefault="00AC669C" w14:paraId="4B530A92" w14:textId="77777777">
            <w:pPr>
              <w:pStyle w:val="TableHeading"/>
            </w:pPr>
            <w:r w:rsidRPr="00D878C9">
              <w:t>Date</w:t>
            </w:r>
          </w:p>
        </w:tc>
        <w:tc>
          <w:tcPr>
            <w:tcW w:w="1530" w:type="dxa"/>
            <w:tcBorders>
              <w:top w:val="single" w:color="auto" w:sz="12" w:space="0"/>
            </w:tcBorders>
            <w:shd w:val="clear" w:color="auto" w:fill="F2F2F2" w:themeFill="background1" w:themeFillShade="F2"/>
          </w:tcPr>
          <w:p w:rsidR="00AC669C" w:rsidP="00336EDB" w:rsidRDefault="00AC669C" w14:paraId="4BC96E56" w14:textId="77777777">
            <w:pPr>
              <w:pStyle w:val="TableHeading"/>
            </w:pPr>
            <w:r w:rsidRPr="00D878C9">
              <w:t>Author</w:t>
            </w:r>
          </w:p>
        </w:tc>
        <w:tc>
          <w:tcPr>
            <w:tcW w:w="1080" w:type="dxa"/>
            <w:tcBorders>
              <w:top w:val="single" w:color="auto" w:sz="12" w:space="0"/>
            </w:tcBorders>
            <w:shd w:val="clear" w:color="auto" w:fill="F2F2F2" w:themeFill="background1" w:themeFillShade="F2"/>
          </w:tcPr>
          <w:p w:rsidR="00AC669C" w:rsidP="00336EDB" w:rsidRDefault="00AC669C" w14:paraId="099AB748" w14:textId="77777777">
            <w:pPr>
              <w:pStyle w:val="TableHeading"/>
            </w:pPr>
            <w:r w:rsidRPr="00D878C9">
              <w:t>Version</w:t>
            </w:r>
          </w:p>
        </w:tc>
        <w:tc>
          <w:tcPr>
            <w:tcW w:w="5074" w:type="dxa"/>
            <w:tcBorders>
              <w:top w:val="single" w:color="auto" w:sz="12" w:space="0"/>
            </w:tcBorders>
            <w:shd w:val="clear" w:color="auto" w:fill="F2F2F2" w:themeFill="background1" w:themeFillShade="F2"/>
          </w:tcPr>
          <w:p w:rsidR="00AC669C" w:rsidP="00336EDB" w:rsidRDefault="00AC669C" w14:paraId="0F75F710" w14:textId="77777777">
            <w:pPr>
              <w:pStyle w:val="TableHeading"/>
            </w:pPr>
            <w:r w:rsidRPr="00D878C9">
              <w:t>Reason for Change</w:t>
            </w:r>
          </w:p>
        </w:tc>
      </w:tr>
      <w:tr w:rsidRPr="00CC47A7" w:rsidR="00AC669C" w:rsidTr="00AC669C" w14:paraId="33D22CD3" w14:textId="77777777">
        <w:trPr>
          <w:cantSplit/>
        </w:trPr>
        <w:tc>
          <w:tcPr>
            <w:tcW w:w="1530" w:type="dxa"/>
          </w:tcPr>
          <w:p w:rsidR="00AC669C" w:rsidP="00336EDB" w:rsidRDefault="00AC669C" w14:paraId="311BAE5E" w14:textId="77777777">
            <w:pPr>
              <w:pStyle w:val="Tabletext"/>
              <w:rPr>
                <w:b w:val="0"/>
                <w:bCs/>
                <w:color w:val="365F91"/>
                <w:sz w:val="28"/>
                <w:szCs w:val="28"/>
              </w:rPr>
            </w:pPr>
          </w:p>
        </w:tc>
        <w:tc>
          <w:tcPr>
            <w:tcW w:w="1530" w:type="dxa"/>
          </w:tcPr>
          <w:p w:rsidR="00AC669C" w:rsidP="00336EDB" w:rsidRDefault="00AC669C" w14:paraId="0DFD1282" w14:textId="77777777">
            <w:pPr>
              <w:pStyle w:val="Tabletext"/>
              <w:rPr>
                <w:b w:val="0"/>
                <w:bCs/>
                <w:color w:val="365F91"/>
                <w:sz w:val="28"/>
                <w:szCs w:val="28"/>
              </w:rPr>
            </w:pPr>
          </w:p>
        </w:tc>
        <w:tc>
          <w:tcPr>
            <w:tcW w:w="1080" w:type="dxa"/>
          </w:tcPr>
          <w:p w:rsidR="00AC669C" w:rsidP="00336EDB" w:rsidRDefault="00AC669C" w14:paraId="40BBCE35" w14:textId="77777777">
            <w:pPr>
              <w:pStyle w:val="Tabletext"/>
              <w:rPr>
                <w:b w:val="0"/>
                <w:bCs/>
                <w:color w:val="365F91"/>
                <w:sz w:val="28"/>
                <w:szCs w:val="28"/>
              </w:rPr>
            </w:pPr>
          </w:p>
        </w:tc>
        <w:tc>
          <w:tcPr>
            <w:tcW w:w="5074" w:type="dxa"/>
          </w:tcPr>
          <w:p w:rsidR="00AC669C" w:rsidP="00336EDB" w:rsidRDefault="00AC669C" w14:paraId="7FE29DF1" w14:textId="77777777">
            <w:pPr>
              <w:pStyle w:val="Tabletext"/>
              <w:rPr>
                <w:b w:val="0"/>
                <w:bCs/>
                <w:color w:val="365F91"/>
                <w:sz w:val="28"/>
                <w:szCs w:val="28"/>
              </w:rPr>
            </w:pPr>
          </w:p>
        </w:tc>
      </w:tr>
      <w:tr w:rsidRPr="00CC47A7" w:rsidR="00AC669C" w:rsidTr="00AC669C" w14:paraId="44FFF582" w14:textId="77777777">
        <w:trPr>
          <w:cantSplit/>
        </w:trPr>
        <w:tc>
          <w:tcPr>
            <w:tcW w:w="1530" w:type="dxa"/>
          </w:tcPr>
          <w:p w:rsidR="00AC669C" w:rsidP="00336EDB" w:rsidRDefault="00AC669C" w14:paraId="215FC19D" w14:textId="77777777">
            <w:pPr>
              <w:pStyle w:val="Tabletext"/>
              <w:rPr>
                <w:b w:val="0"/>
                <w:bCs/>
                <w:color w:val="365F91"/>
                <w:sz w:val="28"/>
                <w:szCs w:val="28"/>
              </w:rPr>
            </w:pPr>
          </w:p>
        </w:tc>
        <w:tc>
          <w:tcPr>
            <w:tcW w:w="1530" w:type="dxa"/>
          </w:tcPr>
          <w:p w:rsidR="00AC669C" w:rsidP="00336EDB" w:rsidRDefault="00AC669C" w14:paraId="719367FE" w14:textId="77777777">
            <w:pPr>
              <w:pStyle w:val="Tabletext"/>
              <w:rPr>
                <w:b w:val="0"/>
                <w:bCs/>
                <w:color w:val="365F91"/>
                <w:sz w:val="28"/>
                <w:szCs w:val="28"/>
              </w:rPr>
            </w:pPr>
          </w:p>
        </w:tc>
        <w:tc>
          <w:tcPr>
            <w:tcW w:w="1080" w:type="dxa"/>
          </w:tcPr>
          <w:p w:rsidR="00AC669C" w:rsidP="00336EDB" w:rsidRDefault="00AC669C" w14:paraId="3F0971CF" w14:textId="77777777">
            <w:pPr>
              <w:pStyle w:val="Tabletext"/>
              <w:rPr>
                <w:b w:val="0"/>
                <w:bCs/>
                <w:color w:val="365F91"/>
                <w:sz w:val="28"/>
                <w:szCs w:val="28"/>
              </w:rPr>
            </w:pPr>
          </w:p>
        </w:tc>
        <w:tc>
          <w:tcPr>
            <w:tcW w:w="5074" w:type="dxa"/>
          </w:tcPr>
          <w:p w:rsidR="00AC669C" w:rsidP="00336EDB" w:rsidRDefault="00AC669C" w14:paraId="685FF9D3" w14:textId="77777777">
            <w:pPr>
              <w:pStyle w:val="Tabletext"/>
              <w:rPr>
                <w:b w:val="0"/>
                <w:bCs/>
                <w:color w:val="365F91"/>
                <w:sz w:val="28"/>
                <w:szCs w:val="28"/>
              </w:rPr>
            </w:pPr>
          </w:p>
        </w:tc>
      </w:tr>
      <w:tr w:rsidRPr="00CC47A7" w:rsidR="00AC669C" w:rsidTr="00AC669C" w14:paraId="382C9513" w14:textId="77777777">
        <w:trPr>
          <w:cantSplit/>
        </w:trPr>
        <w:tc>
          <w:tcPr>
            <w:tcW w:w="1530" w:type="dxa"/>
          </w:tcPr>
          <w:p w:rsidR="00AC669C" w:rsidP="00336EDB" w:rsidRDefault="00AC669C" w14:paraId="70C96C5F" w14:textId="77777777">
            <w:pPr>
              <w:pStyle w:val="Tabletext"/>
              <w:rPr>
                <w:b w:val="0"/>
                <w:bCs/>
                <w:color w:val="365F91"/>
                <w:sz w:val="28"/>
                <w:szCs w:val="28"/>
              </w:rPr>
            </w:pPr>
          </w:p>
        </w:tc>
        <w:tc>
          <w:tcPr>
            <w:tcW w:w="1530" w:type="dxa"/>
          </w:tcPr>
          <w:p w:rsidR="00AC669C" w:rsidP="00336EDB" w:rsidRDefault="00AC669C" w14:paraId="7A4F6933" w14:textId="77777777">
            <w:pPr>
              <w:pStyle w:val="Tabletext"/>
              <w:rPr>
                <w:b w:val="0"/>
                <w:bCs/>
                <w:color w:val="365F91"/>
                <w:sz w:val="28"/>
                <w:szCs w:val="28"/>
              </w:rPr>
            </w:pPr>
          </w:p>
        </w:tc>
        <w:tc>
          <w:tcPr>
            <w:tcW w:w="1080" w:type="dxa"/>
          </w:tcPr>
          <w:p w:rsidR="00AC669C" w:rsidP="00336EDB" w:rsidRDefault="00AC669C" w14:paraId="5383D0EC" w14:textId="77777777">
            <w:pPr>
              <w:pStyle w:val="Tabletext"/>
              <w:rPr>
                <w:b w:val="0"/>
                <w:bCs/>
                <w:color w:val="365F91"/>
                <w:sz w:val="28"/>
                <w:szCs w:val="28"/>
              </w:rPr>
            </w:pPr>
          </w:p>
        </w:tc>
        <w:tc>
          <w:tcPr>
            <w:tcW w:w="5074" w:type="dxa"/>
          </w:tcPr>
          <w:p w:rsidR="00AC669C" w:rsidP="00336EDB" w:rsidRDefault="00AC669C" w14:paraId="02F2D045" w14:textId="77777777">
            <w:pPr>
              <w:pStyle w:val="Tabletext"/>
              <w:rPr>
                <w:b w:val="0"/>
                <w:bCs/>
                <w:color w:val="365F91"/>
                <w:sz w:val="28"/>
                <w:szCs w:val="28"/>
              </w:rPr>
            </w:pPr>
          </w:p>
        </w:tc>
      </w:tr>
      <w:tr w:rsidRPr="00CC47A7" w:rsidR="00AC669C" w:rsidTr="00AC669C" w14:paraId="66CEEB42" w14:textId="77777777">
        <w:trPr>
          <w:cantSplit/>
        </w:trPr>
        <w:tc>
          <w:tcPr>
            <w:tcW w:w="1530" w:type="dxa"/>
          </w:tcPr>
          <w:p w:rsidR="00AC669C" w:rsidP="00336EDB" w:rsidRDefault="00AC669C" w14:paraId="15F1588C" w14:textId="77777777">
            <w:pPr>
              <w:pStyle w:val="Tabletext"/>
              <w:rPr>
                <w:b w:val="0"/>
                <w:bCs/>
                <w:color w:val="365F91"/>
                <w:sz w:val="28"/>
                <w:szCs w:val="28"/>
              </w:rPr>
            </w:pPr>
          </w:p>
        </w:tc>
        <w:tc>
          <w:tcPr>
            <w:tcW w:w="1530" w:type="dxa"/>
          </w:tcPr>
          <w:p w:rsidR="00AC669C" w:rsidP="00336EDB" w:rsidRDefault="00AC669C" w14:paraId="66DEA06A" w14:textId="77777777">
            <w:pPr>
              <w:pStyle w:val="Tabletext"/>
              <w:rPr>
                <w:b w:val="0"/>
                <w:bCs/>
                <w:color w:val="365F91"/>
                <w:sz w:val="28"/>
                <w:szCs w:val="28"/>
              </w:rPr>
            </w:pPr>
          </w:p>
        </w:tc>
        <w:tc>
          <w:tcPr>
            <w:tcW w:w="1080" w:type="dxa"/>
          </w:tcPr>
          <w:p w:rsidR="00AC669C" w:rsidP="00336EDB" w:rsidRDefault="00AC669C" w14:paraId="05BCED22" w14:textId="77777777">
            <w:pPr>
              <w:pStyle w:val="Tabletext"/>
              <w:rPr>
                <w:b w:val="0"/>
                <w:bCs/>
                <w:color w:val="365F91"/>
                <w:sz w:val="28"/>
                <w:szCs w:val="28"/>
              </w:rPr>
            </w:pPr>
          </w:p>
        </w:tc>
        <w:tc>
          <w:tcPr>
            <w:tcW w:w="5074" w:type="dxa"/>
          </w:tcPr>
          <w:p w:rsidR="00AC669C" w:rsidP="00336EDB" w:rsidRDefault="00AC669C" w14:paraId="3BE1F709" w14:textId="77777777">
            <w:pPr>
              <w:pStyle w:val="Tabletext"/>
              <w:rPr>
                <w:b w:val="0"/>
                <w:bCs/>
                <w:color w:val="365F91"/>
                <w:sz w:val="28"/>
                <w:szCs w:val="28"/>
              </w:rPr>
            </w:pPr>
          </w:p>
        </w:tc>
      </w:tr>
      <w:tr w:rsidRPr="00CC47A7" w:rsidR="00AC669C" w:rsidTr="00AC669C" w14:paraId="352CE246" w14:textId="77777777">
        <w:trPr>
          <w:cantSplit/>
        </w:trPr>
        <w:tc>
          <w:tcPr>
            <w:tcW w:w="1530" w:type="dxa"/>
          </w:tcPr>
          <w:p w:rsidR="00AC669C" w:rsidP="00336EDB" w:rsidRDefault="00AC669C" w14:paraId="5D1551A4" w14:textId="77777777">
            <w:pPr>
              <w:pStyle w:val="Tabletext"/>
              <w:rPr>
                <w:b w:val="0"/>
                <w:bCs/>
                <w:color w:val="365F91"/>
                <w:sz w:val="28"/>
                <w:szCs w:val="28"/>
              </w:rPr>
            </w:pPr>
          </w:p>
        </w:tc>
        <w:tc>
          <w:tcPr>
            <w:tcW w:w="1530" w:type="dxa"/>
          </w:tcPr>
          <w:p w:rsidR="00AC669C" w:rsidP="00336EDB" w:rsidRDefault="00AC669C" w14:paraId="15E9EA28" w14:textId="77777777">
            <w:pPr>
              <w:pStyle w:val="Tabletext"/>
              <w:rPr>
                <w:b w:val="0"/>
                <w:bCs/>
                <w:color w:val="365F91"/>
                <w:sz w:val="28"/>
                <w:szCs w:val="28"/>
              </w:rPr>
            </w:pPr>
          </w:p>
        </w:tc>
        <w:tc>
          <w:tcPr>
            <w:tcW w:w="1080" w:type="dxa"/>
          </w:tcPr>
          <w:p w:rsidR="00AC669C" w:rsidP="00336EDB" w:rsidRDefault="00AC669C" w14:paraId="49C8B162" w14:textId="77777777">
            <w:pPr>
              <w:pStyle w:val="Tabletext"/>
              <w:rPr>
                <w:b w:val="0"/>
                <w:bCs/>
                <w:color w:val="365F91"/>
                <w:sz w:val="28"/>
                <w:szCs w:val="28"/>
              </w:rPr>
            </w:pPr>
          </w:p>
        </w:tc>
        <w:tc>
          <w:tcPr>
            <w:tcW w:w="5074" w:type="dxa"/>
          </w:tcPr>
          <w:p w:rsidR="00AC669C" w:rsidP="00336EDB" w:rsidRDefault="00AC669C" w14:paraId="3349E6ED" w14:textId="77777777">
            <w:pPr>
              <w:pStyle w:val="Tabletext"/>
              <w:rPr>
                <w:b w:val="0"/>
                <w:bCs/>
                <w:color w:val="365F91"/>
                <w:sz w:val="28"/>
                <w:szCs w:val="28"/>
              </w:rPr>
            </w:pPr>
          </w:p>
        </w:tc>
      </w:tr>
      <w:tr w:rsidRPr="00CC47A7" w:rsidR="00AC669C" w:rsidTr="00AC669C" w14:paraId="41E57CF0" w14:textId="77777777">
        <w:trPr>
          <w:cantSplit/>
        </w:trPr>
        <w:tc>
          <w:tcPr>
            <w:tcW w:w="1530" w:type="dxa"/>
          </w:tcPr>
          <w:p w:rsidR="00AC669C" w:rsidP="00336EDB" w:rsidRDefault="00AC669C" w14:paraId="06885217" w14:textId="77777777">
            <w:pPr>
              <w:pStyle w:val="Tabletext"/>
              <w:rPr>
                <w:b w:val="0"/>
                <w:bCs/>
                <w:color w:val="365F91"/>
                <w:sz w:val="28"/>
                <w:szCs w:val="28"/>
              </w:rPr>
            </w:pPr>
          </w:p>
        </w:tc>
        <w:tc>
          <w:tcPr>
            <w:tcW w:w="1530" w:type="dxa"/>
          </w:tcPr>
          <w:p w:rsidR="00AC669C" w:rsidP="00336EDB" w:rsidRDefault="00AC669C" w14:paraId="36C1FF6B" w14:textId="77777777">
            <w:pPr>
              <w:pStyle w:val="Tabletext"/>
              <w:rPr>
                <w:b w:val="0"/>
                <w:bCs/>
                <w:color w:val="365F91"/>
                <w:sz w:val="28"/>
                <w:szCs w:val="28"/>
              </w:rPr>
            </w:pPr>
          </w:p>
        </w:tc>
        <w:tc>
          <w:tcPr>
            <w:tcW w:w="1080" w:type="dxa"/>
          </w:tcPr>
          <w:p w:rsidR="00AC669C" w:rsidP="00336EDB" w:rsidRDefault="00AC669C" w14:paraId="4B707527" w14:textId="77777777">
            <w:pPr>
              <w:pStyle w:val="Tabletext"/>
              <w:rPr>
                <w:b w:val="0"/>
                <w:bCs/>
                <w:color w:val="365F91"/>
                <w:sz w:val="28"/>
                <w:szCs w:val="28"/>
              </w:rPr>
            </w:pPr>
          </w:p>
        </w:tc>
        <w:tc>
          <w:tcPr>
            <w:tcW w:w="5074" w:type="dxa"/>
          </w:tcPr>
          <w:p w:rsidR="00AC669C" w:rsidP="00336EDB" w:rsidRDefault="00AC669C" w14:paraId="344B255F" w14:textId="77777777">
            <w:pPr>
              <w:pStyle w:val="Tabletext"/>
              <w:rPr>
                <w:b w:val="0"/>
                <w:bCs/>
                <w:color w:val="365F91"/>
                <w:sz w:val="28"/>
                <w:szCs w:val="28"/>
              </w:rPr>
            </w:pPr>
          </w:p>
        </w:tc>
      </w:tr>
      <w:tr w:rsidRPr="00CC47A7" w:rsidR="00AC669C" w:rsidTr="00336EDB" w14:paraId="781CDE47" w14:textId="77777777">
        <w:trPr>
          <w:cantSplit/>
        </w:trPr>
        <w:tc>
          <w:tcPr>
            <w:tcW w:w="1530" w:type="dxa"/>
            <w:tcBorders>
              <w:bottom w:val="single" w:color="auto" w:sz="12" w:space="0"/>
            </w:tcBorders>
          </w:tcPr>
          <w:p w:rsidR="00AC669C" w:rsidP="00336EDB" w:rsidRDefault="00AC669C" w14:paraId="35A5067C" w14:textId="77777777">
            <w:pPr>
              <w:pStyle w:val="Tabletext"/>
              <w:rPr>
                <w:b w:val="0"/>
                <w:bCs/>
                <w:color w:val="365F91"/>
                <w:sz w:val="28"/>
                <w:szCs w:val="28"/>
              </w:rPr>
            </w:pPr>
          </w:p>
        </w:tc>
        <w:tc>
          <w:tcPr>
            <w:tcW w:w="1530" w:type="dxa"/>
            <w:tcBorders>
              <w:bottom w:val="single" w:color="auto" w:sz="12" w:space="0"/>
            </w:tcBorders>
          </w:tcPr>
          <w:p w:rsidR="00AC669C" w:rsidP="00336EDB" w:rsidRDefault="00AC669C" w14:paraId="16F6831D" w14:textId="77777777">
            <w:pPr>
              <w:pStyle w:val="Tabletext"/>
              <w:rPr>
                <w:b w:val="0"/>
                <w:bCs/>
                <w:color w:val="365F91"/>
                <w:sz w:val="28"/>
                <w:szCs w:val="28"/>
              </w:rPr>
            </w:pPr>
          </w:p>
        </w:tc>
        <w:tc>
          <w:tcPr>
            <w:tcW w:w="1080" w:type="dxa"/>
            <w:tcBorders>
              <w:bottom w:val="single" w:color="auto" w:sz="12" w:space="0"/>
            </w:tcBorders>
          </w:tcPr>
          <w:p w:rsidR="00AC669C" w:rsidP="00336EDB" w:rsidRDefault="00AC669C" w14:paraId="0A10AEA1" w14:textId="77777777">
            <w:pPr>
              <w:pStyle w:val="Tabletext"/>
              <w:rPr>
                <w:b w:val="0"/>
                <w:bCs/>
                <w:color w:val="365F91"/>
                <w:sz w:val="28"/>
                <w:szCs w:val="28"/>
              </w:rPr>
            </w:pPr>
          </w:p>
        </w:tc>
        <w:tc>
          <w:tcPr>
            <w:tcW w:w="5074" w:type="dxa"/>
            <w:tcBorders>
              <w:bottom w:val="single" w:color="auto" w:sz="12" w:space="0"/>
            </w:tcBorders>
          </w:tcPr>
          <w:p w:rsidR="00AC669C" w:rsidP="00336EDB" w:rsidRDefault="00AC669C" w14:paraId="3D0807B7" w14:textId="77777777">
            <w:pPr>
              <w:pStyle w:val="Tabletext"/>
              <w:rPr>
                <w:b w:val="0"/>
                <w:bCs/>
                <w:color w:val="365F91"/>
                <w:sz w:val="28"/>
                <w:szCs w:val="28"/>
              </w:rPr>
            </w:pPr>
          </w:p>
        </w:tc>
      </w:tr>
    </w:tbl>
    <w:p w:rsidRPr="00AC669C" w:rsidR="00AC669C" w:rsidP="00AC669C" w:rsidRDefault="00AC669C" w14:paraId="3FB7F88E" w14:textId="57BCEC58">
      <w:pPr>
        <w:pStyle w:val="Heading1"/>
        <w:numPr>
          <w:ilvl w:val="0"/>
          <w:numId w:val="2"/>
        </w:numPr>
        <w:tabs>
          <w:tab w:val="num" w:pos="360"/>
        </w:tabs>
        <w:ind w:left="0" w:firstLine="0"/>
        <w:rPr>
          <w:b/>
          <w:bCs/>
          <w:color w:val="0070C0"/>
          <w:sz w:val="24"/>
          <w:szCs w:val="24"/>
        </w:rPr>
      </w:pPr>
      <w:bookmarkStart w:name="_Toc253057686" w:id="8"/>
      <w:bookmarkStart w:name="_Toc253057830" w:id="9"/>
      <w:bookmarkStart w:name="_Toc253058809" w:id="10"/>
      <w:bookmarkStart w:name="_Toc253058944" w:id="11"/>
      <w:bookmarkStart w:name="_Toc253060285" w:id="12"/>
      <w:bookmarkStart w:name="_Toc253060756" w:id="13"/>
      <w:bookmarkStart w:name="_Toc253062545" w:id="14"/>
      <w:bookmarkStart w:name="_Toc253121165" w:id="15"/>
      <w:bookmarkStart w:name="_Toc253121303" w:id="16"/>
      <w:bookmarkStart w:name="_Toc253121444" w:id="17"/>
      <w:bookmarkStart w:name="_Toc253126205" w:id="18"/>
      <w:bookmarkStart w:name="_Toc253136370" w:id="19"/>
      <w:bookmarkStart w:name="_Toc253136604" w:id="20"/>
      <w:bookmarkStart w:name="_Toc253139354" w:id="21"/>
      <w:bookmarkStart w:name="_Toc253141755" w:id="22"/>
      <w:bookmarkStart w:name="_Toc253142062" w:id="23"/>
      <w:bookmarkStart w:name="_Toc253142830" w:id="24"/>
      <w:bookmarkStart w:name="_Toc253143441" w:id="25"/>
      <w:bookmarkStart w:name="_Toc253144347" w:id="26"/>
      <w:bookmarkStart w:name="_Toc253139355" w:id="27"/>
      <w:bookmarkStart w:name="_Toc253141756" w:id="28"/>
      <w:bookmarkStart w:name="_Toc253142831" w:id="29"/>
      <w:bookmarkStart w:name="_Toc253143442" w:id="30"/>
      <w:bookmarkStart w:name="_Toc253144846" w:id="31"/>
      <w:bookmarkStart w:name="_Toc253387057" w:id="32"/>
      <w:bookmarkStart w:name="_Toc253735258" w:id="33"/>
      <w:bookmarkStart w:name="_Toc254091317" w:id="3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AC669C">
        <w:rPr>
          <w:b/>
          <w:bCs/>
          <w:color w:val="0070C0"/>
          <w:sz w:val="24"/>
          <w:szCs w:val="24"/>
        </w:rPr>
        <w:t>DOCUMENT REVIEWERS</w:t>
      </w:r>
      <w:bookmarkEnd w:id="27"/>
      <w:bookmarkEnd w:id="28"/>
      <w:bookmarkEnd w:id="29"/>
      <w:bookmarkEnd w:id="30"/>
      <w:bookmarkEnd w:id="31"/>
      <w:bookmarkEnd w:id="32"/>
      <w:bookmarkEnd w:id="33"/>
      <w:bookmarkEnd w:id="34"/>
      <w:r w:rsidRPr="00AC669C">
        <w:rPr>
          <w:b/>
          <w:bCs/>
          <w:color w:val="0070C0"/>
          <w:sz w:val="24"/>
          <w:szCs w:val="24"/>
        </w:rPr>
        <w:t xml:space="preserve"> </w:t>
      </w:r>
    </w:p>
    <w:p w:rsidR="00AC669C" w:rsidP="00AC669C" w:rsidRDefault="00AC669C" w14:paraId="0FC725CC" w14:textId="77777777">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perspectives.&gt;</w:t>
      </w:r>
    </w:p>
    <w:p w:rsidRPr="0058242E" w:rsidR="00AC669C" w:rsidP="00AC669C" w:rsidRDefault="00AC669C" w14:paraId="6601BE27" w14:textId="77777777">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Pr="00CC47A7" w:rsidR="00AC669C" w:rsidTr="00336EDB" w14:paraId="2BE15F5B" w14:textId="77777777">
        <w:trPr>
          <w:cantSplit/>
          <w:tblHeader/>
        </w:trPr>
        <w:tc>
          <w:tcPr>
            <w:tcW w:w="3261" w:type="dxa"/>
            <w:tcBorders>
              <w:top w:val="single" w:color="auto" w:sz="12" w:space="0"/>
            </w:tcBorders>
            <w:shd w:val="pct10" w:color="auto" w:fill="auto"/>
          </w:tcPr>
          <w:p w:rsidR="00AC669C" w:rsidP="00336EDB" w:rsidRDefault="00AC669C" w14:paraId="6BE8BD1A" w14:textId="77777777">
            <w:pPr>
              <w:pStyle w:val="TableHeading"/>
            </w:pPr>
            <w:r w:rsidRPr="00D878C9">
              <w:t>Name &amp; Title</w:t>
            </w:r>
          </w:p>
        </w:tc>
        <w:tc>
          <w:tcPr>
            <w:tcW w:w="2551" w:type="dxa"/>
            <w:tcBorders>
              <w:top w:val="single" w:color="auto" w:sz="12" w:space="0"/>
            </w:tcBorders>
            <w:shd w:val="pct10" w:color="auto" w:fill="auto"/>
          </w:tcPr>
          <w:p w:rsidR="00AC669C" w:rsidP="00336EDB" w:rsidRDefault="00AC669C" w14:paraId="5AAB6D9A" w14:textId="77777777">
            <w:pPr>
              <w:pStyle w:val="TableHeading"/>
            </w:pPr>
            <w:r w:rsidRPr="00D878C9">
              <w:t>Role</w:t>
            </w:r>
          </w:p>
        </w:tc>
        <w:tc>
          <w:tcPr>
            <w:tcW w:w="1843" w:type="dxa"/>
            <w:tcBorders>
              <w:top w:val="single" w:color="auto" w:sz="12" w:space="0"/>
              <w:right w:val="single" w:color="auto" w:sz="8" w:space="0"/>
            </w:tcBorders>
            <w:shd w:val="pct10" w:color="auto" w:fill="auto"/>
          </w:tcPr>
          <w:p w:rsidR="00AC669C" w:rsidP="00336EDB" w:rsidRDefault="00AC669C" w14:paraId="7D98A128" w14:textId="77777777">
            <w:pPr>
              <w:pStyle w:val="TableHeading"/>
            </w:pPr>
            <w:r w:rsidRPr="00D878C9">
              <w:t>Approval Date</w:t>
            </w:r>
          </w:p>
        </w:tc>
        <w:tc>
          <w:tcPr>
            <w:tcW w:w="1843" w:type="dxa"/>
            <w:tcBorders>
              <w:top w:val="single" w:color="auto" w:sz="12" w:space="0"/>
              <w:right w:val="single" w:color="auto" w:sz="8" w:space="0"/>
            </w:tcBorders>
            <w:shd w:val="pct10" w:color="auto" w:fill="auto"/>
          </w:tcPr>
          <w:p w:rsidR="00AC669C" w:rsidP="00336EDB" w:rsidRDefault="00AC669C" w14:paraId="636B712B" w14:textId="77777777">
            <w:pPr>
              <w:pStyle w:val="TableHeading"/>
            </w:pPr>
            <w:r w:rsidRPr="00D878C9">
              <w:t>Version</w:t>
            </w:r>
          </w:p>
        </w:tc>
      </w:tr>
      <w:tr w:rsidRPr="00CC47A7" w:rsidR="00AC669C" w:rsidTr="00336EDB" w14:paraId="16F16E0E" w14:textId="77777777">
        <w:trPr>
          <w:cantSplit/>
        </w:trPr>
        <w:tc>
          <w:tcPr>
            <w:tcW w:w="3261" w:type="dxa"/>
          </w:tcPr>
          <w:p w:rsidRPr="00CC47A7" w:rsidR="00AC669C" w:rsidP="00336EDB" w:rsidRDefault="00AC669C" w14:paraId="0013ECA5" w14:textId="77777777">
            <w:pPr>
              <w:pStyle w:val="Tabletext"/>
              <w:rPr>
                <w:b w:val="0"/>
              </w:rPr>
            </w:pPr>
          </w:p>
        </w:tc>
        <w:tc>
          <w:tcPr>
            <w:tcW w:w="2551" w:type="dxa"/>
          </w:tcPr>
          <w:p w:rsidRPr="00CC47A7" w:rsidR="00AC669C" w:rsidP="00336EDB" w:rsidRDefault="00AC669C" w14:paraId="176A2D77" w14:textId="77777777">
            <w:pPr>
              <w:pStyle w:val="Tabletext"/>
              <w:rPr>
                <w:b w:val="0"/>
              </w:rPr>
            </w:pPr>
          </w:p>
        </w:tc>
        <w:tc>
          <w:tcPr>
            <w:tcW w:w="1843" w:type="dxa"/>
            <w:tcBorders>
              <w:right w:val="single" w:color="auto" w:sz="8" w:space="0"/>
            </w:tcBorders>
          </w:tcPr>
          <w:p w:rsidRPr="00CC47A7" w:rsidR="00AC669C" w:rsidP="00336EDB" w:rsidRDefault="00AC669C" w14:paraId="5F5EF88F" w14:textId="77777777">
            <w:pPr>
              <w:pStyle w:val="Tabletext"/>
              <w:rPr>
                <w:b w:val="0"/>
              </w:rPr>
            </w:pPr>
          </w:p>
        </w:tc>
        <w:tc>
          <w:tcPr>
            <w:tcW w:w="1843" w:type="dxa"/>
            <w:tcBorders>
              <w:right w:val="single" w:color="auto" w:sz="8" w:space="0"/>
            </w:tcBorders>
          </w:tcPr>
          <w:p w:rsidRPr="00CC47A7" w:rsidR="00AC669C" w:rsidP="00336EDB" w:rsidRDefault="00AC669C" w14:paraId="597274A3" w14:textId="77777777">
            <w:pPr>
              <w:pStyle w:val="Tabletext"/>
              <w:rPr>
                <w:b w:val="0"/>
              </w:rPr>
            </w:pPr>
          </w:p>
        </w:tc>
      </w:tr>
      <w:tr w:rsidRPr="00CC47A7" w:rsidR="00AC669C" w:rsidTr="00336EDB" w14:paraId="56474EE8" w14:textId="77777777">
        <w:trPr>
          <w:cantSplit/>
        </w:trPr>
        <w:tc>
          <w:tcPr>
            <w:tcW w:w="3261" w:type="dxa"/>
          </w:tcPr>
          <w:p w:rsidRPr="00CC47A7" w:rsidR="00AC669C" w:rsidP="00336EDB" w:rsidRDefault="00AC669C" w14:paraId="66FF109D" w14:textId="77777777">
            <w:pPr>
              <w:pStyle w:val="Tabletext"/>
              <w:rPr>
                <w:b w:val="0"/>
              </w:rPr>
            </w:pPr>
          </w:p>
        </w:tc>
        <w:tc>
          <w:tcPr>
            <w:tcW w:w="2551" w:type="dxa"/>
          </w:tcPr>
          <w:p w:rsidRPr="00CC47A7" w:rsidR="00AC669C" w:rsidP="00336EDB" w:rsidRDefault="00AC669C" w14:paraId="622D481A" w14:textId="77777777">
            <w:pPr>
              <w:pStyle w:val="Tabletext"/>
              <w:rPr>
                <w:b w:val="0"/>
              </w:rPr>
            </w:pPr>
          </w:p>
        </w:tc>
        <w:tc>
          <w:tcPr>
            <w:tcW w:w="1843" w:type="dxa"/>
            <w:tcBorders>
              <w:right w:val="single" w:color="auto" w:sz="8" w:space="0"/>
            </w:tcBorders>
          </w:tcPr>
          <w:p w:rsidRPr="00CC47A7" w:rsidR="00AC669C" w:rsidP="00336EDB" w:rsidRDefault="00AC669C" w14:paraId="7E33EAF4" w14:textId="77777777">
            <w:pPr>
              <w:pStyle w:val="Tabletext"/>
              <w:rPr>
                <w:b w:val="0"/>
              </w:rPr>
            </w:pPr>
          </w:p>
        </w:tc>
        <w:tc>
          <w:tcPr>
            <w:tcW w:w="1843" w:type="dxa"/>
            <w:tcBorders>
              <w:right w:val="single" w:color="auto" w:sz="8" w:space="0"/>
            </w:tcBorders>
          </w:tcPr>
          <w:p w:rsidRPr="00CC47A7" w:rsidR="00AC669C" w:rsidP="00336EDB" w:rsidRDefault="00AC669C" w14:paraId="28C986DB" w14:textId="77777777">
            <w:pPr>
              <w:pStyle w:val="Tabletext"/>
              <w:rPr>
                <w:b w:val="0"/>
              </w:rPr>
            </w:pPr>
          </w:p>
        </w:tc>
      </w:tr>
      <w:tr w:rsidRPr="00CC47A7" w:rsidR="00AC669C" w:rsidTr="00336EDB" w14:paraId="3478099C" w14:textId="77777777">
        <w:trPr>
          <w:cantSplit/>
        </w:trPr>
        <w:tc>
          <w:tcPr>
            <w:tcW w:w="3261" w:type="dxa"/>
          </w:tcPr>
          <w:p w:rsidRPr="00CC47A7" w:rsidR="00AC669C" w:rsidP="00336EDB" w:rsidRDefault="00AC669C" w14:paraId="08AB01D6" w14:textId="77777777">
            <w:pPr>
              <w:pStyle w:val="Tabletext"/>
              <w:rPr>
                <w:b w:val="0"/>
              </w:rPr>
            </w:pPr>
          </w:p>
        </w:tc>
        <w:tc>
          <w:tcPr>
            <w:tcW w:w="2551" w:type="dxa"/>
          </w:tcPr>
          <w:p w:rsidRPr="00CC47A7" w:rsidR="00AC669C" w:rsidP="00336EDB" w:rsidRDefault="00AC669C" w14:paraId="23722345" w14:textId="77777777">
            <w:pPr>
              <w:pStyle w:val="Tabletext"/>
              <w:rPr>
                <w:b w:val="0"/>
              </w:rPr>
            </w:pPr>
          </w:p>
        </w:tc>
        <w:tc>
          <w:tcPr>
            <w:tcW w:w="1843" w:type="dxa"/>
            <w:tcBorders>
              <w:right w:val="single" w:color="auto" w:sz="8" w:space="0"/>
            </w:tcBorders>
          </w:tcPr>
          <w:p w:rsidRPr="00CC47A7" w:rsidR="00AC669C" w:rsidP="00336EDB" w:rsidRDefault="00AC669C" w14:paraId="6CBFCE34" w14:textId="77777777">
            <w:pPr>
              <w:pStyle w:val="Tabletext"/>
              <w:rPr>
                <w:b w:val="0"/>
              </w:rPr>
            </w:pPr>
          </w:p>
        </w:tc>
        <w:tc>
          <w:tcPr>
            <w:tcW w:w="1843" w:type="dxa"/>
            <w:tcBorders>
              <w:right w:val="single" w:color="auto" w:sz="8" w:space="0"/>
            </w:tcBorders>
          </w:tcPr>
          <w:p w:rsidRPr="00CC47A7" w:rsidR="00AC669C" w:rsidP="00336EDB" w:rsidRDefault="00AC669C" w14:paraId="15568D51" w14:textId="77777777">
            <w:pPr>
              <w:pStyle w:val="Tabletext"/>
              <w:rPr>
                <w:b w:val="0"/>
              </w:rPr>
            </w:pPr>
          </w:p>
        </w:tc>
      </w:tr>
      <w:tr w:rsidRPr="00CC47A7" w:rsidR="00AC669C" w:rsidTr="00336EDB" w14:paraId="4CD616F0" w14:textId="77777777">
        <w:trPr>
          <w:cantSplit/>
        </w:trPr>
        <w:tc>
          <w:tcPr>
            <w:tcW w:w="3261" w:type="dxa"/>
          </w:tcPr>
          <w:p w:rsidRPr="00CC47A7" w:rsidR="00AC669C" w:rsidP="00336EDB" w:rsidRDefault="00AC669C" w14:paraId="3EEAC79D" w14:textId="77777777">
            <w:pPr>
              <w:pStyle w:val="Tabletext"/>
              <w:rPr>
                <w:b w:val="0"/>
              </w:rPr>
            </w:pPr>
          </w:p>
        </w:tc>
        <w:tc>
          <w:tcPr>
            <w:tcW w:w="2551" w:type="dxa"/>
          </w:tcPr>
          <w:p w:rsidRPr="00CC47A7" w:rsidR="00AC669C" w:rsidP="00336EDB" w:rsidRDefault="00AC669C" w14:paraId="4FF8A009" w14:textId="77777777">
            <w:pPr>
              <w:pStyle w:val="Tabletext"/>
              <w:rPr>
                <w:b w:val="0"/>
              </w:rPr>
            </w:pPr>
          </w:p>
        </w:tc>
        <w:tc>
          <w:tcPr>
            <w:tcW w:w="1843" w:type="dxa"/>
            <w:tcBorders>
              <w:right w:val="single" w:color="auto" w:sz="8" w:space="0"/>
            </w:tcBorders>
          </w:tcPr>
          <w:p w:rsidRPr="00CC47A7" w:rsidR="00AC669C" w:rsidP="00336EDB" w:rsidRDefault="00AC669C" w14:paraId="1020567C" w14:textId="77777777">
            <w:pPr>
              <w:pStyle w:val="Tabletext"/>
              <w:rPr>
                <w:b w:val="0"/>
              </w:rPr>
            </w:pPr>
          </w:p>
        </w:tc>
        <w:tc>
          <w:tcPr>
            <w:tcW w:w="1843" w:type="dxa"/>
            <w:tcBorders>
              <w:right w:val="single" w:color="auto" w:sz="8" w:space="0"/>
            </w:tcBorders>
          </w:tcPr>
          <w:p w:rsidRPr="00CC47A7" w:rsidR="00AC669C" w:rsidP="00336EDB" w:rsidRDefault="00AC669C" w14:paraId="43A28506" w14:textId="77777777">
            <w:pPr>
              <w:pStyle w:val="Tabletext"/>
              <w:rPr>
                <w:b w:val="0"/>
              </w:rPr>
            </w:pPr>
          </w:p>
        </w:tc>
      </w:tr>
      <w:tr w:rsidRPr="00CC47A7" w:rsidR="00AC669C" w:rsidTr="00336EDB" w14:paraId="61FE083E" w14:textId="77777777">
        <w:trPr>
          <w:cantSplit/>
        </w:trPr>
        <w:tc>
          <w:tcPr>
            <w:tcW w:w="3261" w:type="dxa"/>
          </w:tcPr>
          <w:p w:rsidRPr="00CC47A7" w:rsidR="00AC669C" w:rsidP="00336EDB" w:rsidRDefault="00AC669C" w14:paraId="4C3AD445" w14:textId="77777777">
            <w:pPr>
              <w:pStyle w:val="Tabletext"/>
              <w:rPr>
                <w:b w:val="0"/>
              </w:rPr>
            </w:pPr>
          </w:p>
        </w:tc>
        <w:tc>
          <w:tcPr>
            <w:tcW w:w="2551" w:type="dxa"/>
          </w:tcPr>
          <w:p w:rsidRPr="00CC47A7" w:rsidR="00AC669C" w:rsidP="00336EDB" w:rsidRDefault="00AC669C" w14:paraId="07EE482A" w14:textId="77777777">
            <w:pPr>
              <w:pStyle w:val="Tabletext"/>
              <w:rPr>
                <w:b w:val="0"/>
              </w:rPr>
            </w:pPr>
          </w:p>
        </w:tc>
        <w:tc>
          <w:tcPr>
            <w:tcW w:w="1843" w:type="dxa"/>
            <w:tcBorders>
              <w:right w:val="single" w:color="auto" w:sz="8" w:space="0"/>
            </w:tcBorders>
          </w:tcPr>
          <w:p w:rsidRPr="00CC47A7" w:rsidR="00AC669C" w:rsidP="00336EDB" w:rsidRDefault="00AC669C" w14:paraId="5B5338B7" w14:textId="77777777">
            <w:pPr>
              <w:pStyle w:val="Tabletext"/>
              <w:rPr>
                <w:b w:val="0"/>
              </w:rPr>
            </w:pPr>
          </w:p>
        </w:tc>
        <w:tc>
          <w:tcPr>
            <w:tcW w:w="1843" w:type="dxa"/>
            <w:tcBorders>
              <w:right w:val="single" w:color="auto" w:sz="8" w:space="0"/>
            </w:tcBorders>
          </w:tcPr>
          <w:p w:rsidRPr="00CC47A7" w:rsidR="00AC669C" w:rsidP="00336EDB" w:rsidRDefault="00AC669C" w14:paraId="22B3ACEF" w14:textId="77777777">
            <w:pPr>
              <w:pStyle w:val="Tabletext"/>
              <w:rPr>
                <w:b w:val="0"/>
              </w:rPr>
            </w:pPr>
          </w:p>
        </w:tc>
      </w:tr>
      <w:tr w:rsidRPr="00CC47A7" w:rsidR="00AC669C" w:rsidTr="00336EDB" w14:paraId="1263DCAC" w14:textId="77777777">
        <w:trPr>
          <w:cantSplit/>
        </w:trPr>
        <w:tc>
          <w:tcPr>
            <w:tcW w:w="3261" w:type="dxa"/>
          </w:tcPr>
          <w:p w:rsidRPr="00CC47A7" w:rsidR="00AC669C" w:rsidP="00336EDB" w:rsidRDefault="00AC669C" w14:paraId="59687C5F" w14:textId="77777777">
            <w:pPr>
              <w:pStyle w:val="Tabletext"/>
              <w:rPr>
                <w:b w:val="0"/>
              </w:rPr>
            </w:pPr>
          </w:p>
        </w:tc>
        <w:tc>
          <w:tcPr>
            <w:tcW w:w="2551" w:type="dxa"/>
          </w:tcPr>
          <w:p w:rsidRPr="00CC47A7" w:rsidR="00AC669C" w:rsidP="00336EDB" w:rsidRDefault="00AC669C" w14:paraId="18783024" w14:textId="77777777">
            <w:pPr>
              <w:pStyle w:val="Tabletext"/>
              <w:rPr>
                <w:b w:val="0"/>
              </w:rPr>
            </w:pPr>
          </w:p>
        </w:tc>
        <w:tc>
          <w:tcPr>
            <w:tcW w:w="1843" w:type="dxa"/>
            <w:tcBorders>
              <w:right w:val="single" w:color="auto" w:sz="8" w:space="0"/>
            </w:tcBorders>
          </w:tcPr>
          <w:p w:rsidRPr="00CC47A7" w:rsidR="00AC669C" w:rsidP="00336EDB" w:rsidRDefault="00AC669C" w14:paraId="55DB9092" w14:textId="77777777">
            <w:pPr>
              <w:pStyle w:val="Tabletext"/>
              <w:rPr>
                <w:b w:val="0"/>
              </w:rPr>
            </w:pPr>
          </w:p>
        </w:tc>
        <w:tc>
          <w:tcPr>
            <w:tcW w:w="1843" w:type="dxa"/>
            <w:tcBorders>
              <w:right w:val="single" w:color="auto" w:sz="8" w:space="0"/>
            </w:tcBorders>
          </w:tcPr>
          <w:p w:rsidRPr="00CC47A7" w:rsidR="00AC669C" w:rsidP="00336EDB" w:rsidRDefault="00AC669C" w14:paraId="6346136B" w14:textId="77777777">
            <w:pPr>
              <w:pStyle w:val="Tabletext"/>
              <w:rPr>
                <w:b w:val="0"/>
              </w:rPr>
            </w:pPr>
          </w:p>
        </w:tc>
      </w:tr>
      <w:tr w:rsidRPr="00CC47A7" w:rsidR="00AC669C" w:rsidTr="00336EDB" w14:paraId="4B75BB32" w14:textId="77777777">
        <w:trPr>
          <w:cantSplit/>
        </w:trPr>
        <w:tc>
          <w:tcPr>
            <w:tcW w:w="3261" w:type="dxa"/>
          </w:tcPr>
          <w:p w:rsidRPr="00CC47A7" w:rsidR="00AC669C" w:rsidP="00336EDB" w:rsidRDefault="00AC669C" w14:paraId="6275E497" w14:textId="77777777">
            <w:pPr>
              <w:pStyle w:val="Tabletext"/>
              <w:rPr>
                <w:b w:val="0"/>
              </w:rPr>
            </w:pPr>
          </w:p>
        </w:tc>
        <w:tc>
          <w:tcPr>
            <w:tcW w:w="2551" w:type="dxa"/>
          </w:tcPr>
          <w:p w:rsidRPr="00CC47A7" w:rsidR="00AC669C" w:rsidP="00336EDB" w:rsidRDefault="00AC669C" w14:paraId="5FCF5CC8" w14:textId="77777777">
            <w:pPr>
              <w:pStyle w:val="Tabletext"/>
              <w:rPr>
                <w:b w:val="0"/>
              </w:rPr>
            </w:pPr>
          </w:p>
        </w:tc>
        <w:tc>
          <w:tcPr>
            <w:tcW w:w="1843" w:type="dxa"/>
            <w:tcBorders>
              <w:right w:val="single" w:color="auto" w:sz="8" w:space="0"/>
            </w:tcBorders>
          </w:tcPr>
          <w:p w:rsidRPr="00CC47A7" w:rsidR="00AC669C" w:rsidP="00336EDB" w:rsidRDefault="00AC669C" w14:paraId="31273C06" w14:textId="77777777">
            <w:pPr>
              <w:pStyle w:val="Tabletext"/>
              <w:rPr>
                <w:b w:val="0"/>
              </w:rPr>
            </w:pPr>
          </w:p>
        </w:tc>
        <w:tc>
          <w:tcPr>
            <w:tcW w:w="1843" w:type="dxa"/>
            <w:tcBorders>
              <w:right w:val="single" w:color="auto" w:sz="8" w:space="0"/>
            </w:tcBorders>
          </w:tcPr>
          <w:p w:rsidRPr="00CC47A7" w:rsidR="00AC669C" w:rsidP="00336EDB" w:rsidRDefault="00AC669C" w14:paraId="49368413" w14:textId="77777777">
            <w:pPr>
              <w:pStyle w:val="Tabletext"/>
              <w:rPr>
                <w:b w:val="0"/>
              </w:rPr>
            </w:pPr>
          </w:p>
        </w:tc>
      </w:tr>
    </w:tbl>
    <w:p w:rsidRPr="00AC669C" w:rsidR="00AC669C" w:rsidP="00AC669C" w:rsidRDefault="00AC669C" w14:paraId="1502CEF5" w14:textId="39F1A7A3">
      <w:pPr>
        <w:pStyle w:val="Heading1"/>
        <w:numPr>
          <w:ilvl w:val="0"/>
          <w:numId w:val="2"/>
        </w:numPr>
        <w:tabs>
          <w:tab w:val="num" w:pos="360"/>
        </w:tabs>
        <w:ind w:left="0" w:firstLine="0"/>
        <w:rPr>
          <w:b/>
          <w:bCs/>
          <w:color w:val="0070C0"/>
          <w:sz w:val="24"/>
          <w:szCs w:val="24"/>
        </w:rPr>
      </w:pPr>
      <w:bookmarkStart w:name="_Toc253057688" w:id="35"/>
      <w:bookmarkStart w:name="_Toc253057832" w:id="36"/>
      <w:bookmarkStart w:name="_Toc253058811" w:id="37"/>
      <w:bookmarkStart w:name="_Toc253058946" w:id="38"/>
      <w:bookmarkStart w:name="_Toc253060287" w:id="39"/>
      <w:bookmarkStart w:name="_Toc253060758" w:id="40"/>
      <w:bookmarkStart w:name="_Toc253062547" w:id="41"/>
      <w:bookmarkStart w:name="_Toc253121167" w:id="42"/>
      <w:bookmarkStart w:name="_Toc253121305" w:id="43"/>
      <w:bookmarkStart w:name="_Toc253121446" w:id="44"/>
      <w:bookmarkStart w:name="_Toc253126207" w:id="45"/>
      <w:bookmarkStart w:name="_Toc253136372" w:id="46"/>
      <w:bookmarkStart w:name="_Toc253136606" w:id="47"/>
      <w:bookmarkStart w:name="_Toc253139356" w:id="48"/>
      <w:bookmarkStart w:name="_Toc253141757" w:id="49"/>
      <w:bookmarkStart w:name="_Toc253142064" w:id="50"/>
      <w:bookmarkStart w:name="_Toc253142832" w:id="51"/>
      <w:bookmarkStart w:name="_Toc253143443" w:id="52"/>
      <w:bookmarkStart w:name="_Toc253144349" w:id="53"/>
      <w:bookmarkStart w:name="_Toc253139358" w:id="54"/>
      <w:bookmarkStart w:name="_Toc253141759" w:id="55"/>
      <w:bookmarkStart w:name="_Toc253142834" w:id="56"/>
      <w:bookmarkStart w:name="_Toc253143445" w:id="57"/>
      <w:bookmarkStart w:name="_Toc253144847" w:id="58"/>
      <w:bookmarkStart w:name="_Toc253387058" w:id="59"/>
      <w:bookmarkStart w:name="_Toc253735259" w:id="60"/>
      <w:bookmarkStart w:name="_Toc254091318" w:id="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AC669C">
        <w:rPr>
          <w:b/>
          <w:bCs/>
          <w:color w:val="0070C0"/>
          <w:sz w:val="24"/>
          <w:szCs w:val="24"/>
        </w:rPr>
        <w:t>APPROVER &amp; SIGNOFF</w:t>
      </w:r>
      <w:bookmarkEnd w:id="54"/>
      <w:bookmarkEnd w:id="55"/>
      <w:bookmarkEnd w:id="56"/>
      <w:bookmarkEnd w:id="57"/>
      <w:bookmarkEnd w:id="58"/>
      <w:bookmarkEnd w:id="59"/>
      <w:bookmarkEnd w:id="60"/>
      <w:bookmarkEnd w:id="61"/>
    </w:p>
    <w:p w:rsidRPr="0041026D" w:rsidR="00AC669C" w:rsidP="00AC669C" w:rsidRDefault="00AC669C" w14:paraId="4CFDCAFC" w14:textId="77777777">
      <w:pPr>
        <w:ind w:left="709"/>
        <w:rPr>
          <w:rFonts w:ascii="Calibri" w:hAnsi="Calibri"/>
          <w:i/>
          <w:color w:val="00B050"/>
        </w:rPr>
      </w:pPr>
      <w:r w:rsidRPr="0041026D">
        <w:rPr>
          <w:rFonts w:ascii="Calibri" w:hAnsi="Calibri"/>
          <w:i/>
          <w:color w:val="00B050"/>
        </w:rPr>
        <w:t xml:space="preserve">&lt;In some cases, projects will have </w:t>
      </w:r>
      <w:proofErr w:type="gramStart"/>
      <w:r w:rsidRPr="0041026D">
        <w:rPr>
          <w:rFonts w:ascii="Calibri" w:hAnsi="Calibri"/>
          <w:i/>
          <w:color w:val="00B050"/>
        </w:rPr>
        <w:t>a number of</w:t>
      </w:r>
      <w:proofErr w:type="gramEnd"/>
      <w:r w:rsidRPr="0041026D">
        <w:rPr>
          <w:rFonts w:ascii="Calibri" w:hAnsi="Calibri"/>
          <w:i/>
          <w:color w:val="00B050"/>
        </w:rPr>
        <w:t xml:space="preserve"> key stakeholders who must discuss and provide interim approval for all, or specific sections of the BRD. However, there must always be a</w:t>
      </w:r>
      <w:r>
        <w:rPr>
          <w:rFonts w:ascii="Calibri" w:hAnsi="Calibri"/>
          <w:i/>
          <w:color w:val="00B050"/>
        </w:rPr>
        <w:t>t least one</w:t>
      </w:r>
      <w:r w:rsidRPr="0041026D">
        <w:rPr>
          <w:rFonts w:ascii="Calibri" w:hAnsi="Calibri"/>
          <w:i/>
          <w:color w:val="00B050"/>
        </w:rPr>
        <w:t xml:space="preserve"> Client Acceptor who will ultimately approve the document, representing the requirements viewpoint of the business area addressed by the project.</w:t>
      </w:r>
    </w:p>
    <w:p w:rsidR="00AC669C" w:rsidP="00AC669C" w:rsidRDefault="00AC669C" w14:paraId="3F60FDE3" w14:textId="77777777">
      <w:pPr>
        <w:ind w:left="709"/>
        <w:rPr>
          <w:rFonts w:ascii="Calibri" w:hAnsi="Calibri"/>
          <w:i/>
          <w:color w:val="00B050"/>
        </w:rPr>
      </w:pPr>
    </w:p>
    <w:p w:rsidR="00AC669C" w:rsidP="00AC669C" w:rsidRDefault="00AC669C" w14:paraId="06F8CD3A" w14:textId="77777777">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rsidR="00AC669C" w:rsidP="00AC669C" w:rsidRDefault="00AC669C" w14:paraId="11E5E2CB" w14:textId="77777777">
      <w:pPr>
        <w:jc w:val="center"/>
        <w:rPr>
          <w:rFonts w:ascii="Calibri" w:hAnsi="Calibri"/>
          <w:b/>
          <w:lang w:val="en-US" w:eastAsia="en-US"/>
        </w:rPr>
      </w:pPr>
    </w:p>
    <w:p w:rsidRPr="00F969B3" w:rsidR="00AC669C" w:rsidP="00AC669C" w:rsidRDefault="00AC669C" w14:paraId="3B3A4C7B" w14:textId="77777777">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Pr="00BE22C3" w:rsidR="00AC669C" w:rsidTr="00336EDB" w14:paraId="00AFF5BC" w14:textId="77777777">
        <w:trPr>
          <w:cantSplit/>
          <w:tblHeader/>
        </w:trPr>
        <w:tc>
          <w:tcPr>
            <w:tcW w:w="3261" w:type="dxa"/>
            <w:shd w:val="clear" w:color="auto" w:fill="C6D9F1" w:themeFill="text2" w:themeFillTint="33"/>
          </w:tcPr>
          <w:p w:rsidR="00AC669C" w:rsidP="00336EDB" w:rsidRDefault="00AC669C" w14:paraId="4694D024" w14:textId="77777777">
            <w:pPr>
              <w:pStyle w:val="TableHeading"/>
            </w:pPr>
            <w:r w:rsidRPr="00D878C9">
              <w:t>Name &amp; Title</w:t>
            </w:r>
          </w:p>
        </w:tc>
        <w:tc>
          <w:tcPr>
            <w:tcW w:w="2551" w:type="dxa"/>
            <w:shd w:val="clear" w:color="auto" w:fill="C6D9F1" w:themeFill="text2" w:themeFillTint="33"/>
          </w:tcPr>
          <w:p w:rsidR="00AC669C" w:rsidP="00336EDB" w:rsidRDefault="00AC669C" w14:paraId="5601DD87" w14:textId="77777777">
            <w:pPr>
              <w:pStyle w:val="TableHeading"/>
            </w:pPr>
            <w:r w:rsidRPr="00D878C9">
              <w:t>Role</w:t>
            </w:r>
          </w:p>
        </w:tc>
        <w:tc>
          <w:tcPr>
            <w:tcW w:w="1843" w:type="dxa"/>
            <w:tcBorders>
              <w:right w:val="single" w:color="auto" w:sz="8" w:space="0"/>
            </w:tcBorders>
            <w:shd w:val="clear" w:color="auto" w:fill="C6D9F1" w:themeFill="text2" w:themeFillTint="33"/>
          </w:tcPr>
          <w:p w:rsidR="00AC669C" w:rsidP="00336EDB" w:rsidRDefault="00AC669C" w14:paraId="209C65D4" w14:textId="77777777">
            <w:pPr>
              <w:pStyle w:val="TableHeading"/>
            </w:pPr>
            <w:r w:rsidRPr="00D878C9">
              <w:t>Approval Date</w:t>
            </w:r>
          </w:p>
        </w:tc>
        <w:tc>
          <w:tcPr>
            <w:tcW w:w="1559" w:type="dxa"/>
            <w:tcBorders>
              <w:right w:val="single" w:color="auto" w:sz="8" w:space="0"/>
            </w:tcBorders>
            <w:shd w:val="clear" w:color="auto" w:fill="C6D9F1" w:themeFill="text2" w:themeFillTint="33"/>
          </w:tcPr>
          <w:p w:rsidR="00AC669C" w:rsidP="00336EDB" w:rsidRDefault="00AC669C" w14:paraId="2AFB2B11" w14:textId="77777777">
            <w:pPr>
              <w:pStyle w:val="TableHeading"/>
            </w:pPr>
            <w:r w:rsidRPr="00D878C9">
              <w:t>Version</w:t>
            </w:r>
          </w:p>
        </w:tc>
      </w:tr>
      <w:tr w:rsidRPr="00CC47A7" w:rsidR="00AC669C" w:rsidTr="00336EDB" w14:paraId="43DC55D9" w14:textId="77777777">
        <w:trPr>
          <w:cantSplit/>
        </w:trPr>
        <w:tc>
          <w:tcPr>
            <w:tcW w:w="3261" w:type="dxa"/>
          </w:tcPr>
          <w:p w:rsidRPr="00CC47A7" w:rsidR="00AC669C" w:rsidP="00336EDB" w:rsidRDefault="00AC669C" w14:paraId="7972D681" w14:textId="77777777">
            <w:pPr>
              <w:pStyle w:val="Tabletext"/>
              <w:rPr>
                <w:b w:val="0"/>
              </w:rPr>
            </w:pPr>
          </w:p>
        </w:tc>
        <w:tc>
          <w:tcPr>
            <w:tcW w:w="2551" w:type="dxa"/>
          </w:tcPr>
          <w:p w:rsidRPr="00CC47A7" w:rsidR="00AC669C" w:rsidP="00336EDB" w:rsidRDefault="00AC669C" w14:paraId="459C0F52" w14:textId="77777777">
            <w:pPr>
              <w:pStyle w:val="Tabletext"/>
              <w:rPr>
                <w:b w:val="0"/>
              </w:rPr>
            </w:pPr>
          </w:p>
        </w:tc>
        <w:tc>
          <w:tcPr>
            <w:tcW w:w="1843" w:type="dxa"/>
            <w:tcBorders>
              <w:right w:val="single" w:color="auto" w:sz="8" w:space="0"/>
            </w:tcBorders>
          </w:tcPr>
          <w:p w:rsidRPr="00CC47A7" w:rsidR="00AC669C" w:rsidP="00336EDB" w:rsidRDefault="00AC669C" w14:paraId="0F0496EE" w14:textId="77777777">
            <w:pPr>
              <w:pStyle w:val="Tabletext"/>
              <w:rPr>
                <w:b w:val="0"/>
              </w:rPr>
            </w:pPr>
          </w:p>
        </w:tc>
        <w:tc>
          <w:tcPr>
            <w:tcW w:w="1559" w:type="dxa"/>
            <w:tcBorders>
              <w:right w:val="single" w:color="auto" w:sz="8" w:space="0"/>
            </w:tcBorders>
          </w:tcPr>
          <w:p w:rsidRPr="00CC47A7" w:rsidR="00AC669C" w:rsidP="00336EDB" w:rsidRDefault="00AC669C" w14:paraId="3E1EEFA5" w14:textId="77777777">
            <w:pPr>
              <w:pStyle w:val="Tabletext"/>
              <w:rPr>
                <w:b w:val="0"/>
              </w:rPr>
            </w:pPr>
          </w:p>
        </w:tc>
      </w:tr>
      <w:tr w:rsidRPr="00BE22C3" w:rsidR="00AC669C" w:rsidTr="00336EDB" w14:paraId="0740AFC3" w14:textId="77777777">
        <w:trPr>
          <w:cantSplit/>
        </w:trPr>
        <w:tc>
          <w:tcPr>
            <w:tcW w:w="3261" w:type="dxa"/>
          </w:tcPr>
          <w:p w:rsidRPr="00BE22C3" w:rsidR="00AC669C" w:rsidP="00336EDB" w:rsidRDefault="00AC669C" w14:paraId="76D6358D" w14:textId="77777777">
            <w:pPr>
              <w:pStyle w:val="Tabletext"/>
            </w:pPr>
            <w:r w:rsidRPr="00D878C9">
              <w:t>Signature:</w:t>
            </w:r>
          </w:p>
        </w:tc>
        <w:tc>
          <w:tcPr>
            <w:tcW w:w="5953" w:type="dxa"/>
            <w:gridSpan w:val="3"/>
            <w:tcBorders>
              <w:right w:val="single" w:color="auto" w:sz="8" w:space="0"/>
            </w:tcBorders>
          </w:tcPr>
          <w:p w:rsidRPr="00CC47A7" w:rsidR="00AC669C" w:rsidP="00336EDB" w:rsidRDefault="00AC669C" w14:paraId="12D16C9E" w14:textId="77777777">
            <w:pPr>
              <w:pStyle w:val="Tabletext"/>
              <w:rPr>
                <w:b w:val="0"/>
              </w:rPr>
            </w:pPr>
          </w:p>
        </w:tc>
      </w:tr>
    </w:tbl>
    <w:p w:rsidR="00AC669C" w:rsidRDefault="00AC669C" w14:paraId="6E2FA1DB" w14:textId="57A36E75">
      <w:pPr>
        <w:rPr>
          <w:rFonts w:asciiTheme="majorHAnsi" w:hAnsiTheme="majorHAnsi" w:cstheme="majorHAnsi"/>
          <w:sz w:val="26"/>
          <w:szCs w:val="26"/>
        </w:rPr>
      </w:pPr>
      <w:r>
        <w:br w:type="page"/>
      </w:r>
    </w:p>
    <w:p w:rsidRPr="00AC669C" w:rsidR="00AC669C" w:rsidP="00AC669C" w:rsidRDefault="00AC669C" w14:paraId="10DF79C2" w14:textId="4CEEE721">
      <w:pPr>
        <w:pStyle w:val="Heading1"/>
        <w:numPr>
          <w:ilvl w:val="0"/>
          <w:numId w:val="2"/>
        </w:numPr>
        <w:tabs>
          <w:tab w:val="num" w:pos="360"/>
        </w:tabs>
        <w:ind w:left="0" w:firstLine="0"/>
        <w:rPr>
          <w:b/>
          <w:bCs/>
          <w:color w:val="0070C0"/>
          <w:sz w:val="24"/>
          <w:szCs w:val="24"/>
        </w:rPr>
      </w:pPr>
      <w:hyperlink w:history="1" w:anchor="_Toc229372572">
        <w:bookmarkStart w:name="_Toc253139367" w:id="62"/>
        <w:bookmarkStart w:name="_Toc253141768" w:id="63"/>
        <w:bookmarkStart w:name="_Toc253142843" w:id="64"/>
        <w:bookmarkStart w:name="_Toc253143454" w:id="65"/>
        <w:bookmarkStart w:name="_Toc253144848" w:id="66"/>
        <w:bookmarkStart w:name="_Toc253387059" w:id="67"/>
        <w:bookmarkStart w:name="_Toc253735260" w:id="68"/>
        <w:bookmarkStart w:name="_Toc254091319" w:id="69"/>
        <w:r w:rsidRPr="00AC669C">
          <w:rPr>
            <w:b/>
            <w:bCs/>
            <w:color w:val="0070C0"/>
            <w:sz w:val="24"/>
            <w:szCs w:val="24"/>
          </w:rPr>
          <w:t>INTRODUCTION</w:t>
        </w:r>
      </w:hyperlink>
      <w:r w:rsidRPr="00AC669C">
        <w:rPr>
          <w:b/>
          <w:bCs/>
          <w:color w:val="0070C0"/>
          <w:sz w:val="24"/>
          <w:szCs w:val="24"/>
        </w:rPr>
        <w:t xml:space="preserve"> (Analysis Description)</w:t>
      </w:r>
      <w:bookmarkEnd w:id="62"/>
      <w:bookmarkEnd w:id="63"/>
      <w:bookmarkEnd w:id="64"/>
      <w:bookmarkEnd w:id="65"/>
      <w:bookmarkEnd w:id="66"/>
      <w:bookmarkEnd w:id="67"/>
      <w:bookmarkEnd w:id="68"/>
      <w:bookmarkEnd w:id="69"/>
    </w:p>
    <w:p w:rsidRPr="00AC669C" w:rsidR="00AC669C" w:rsidP="00AC669C" w:rsidRDefault="00AC669C" w14:paraId="684EBB1A" w14:textId="77777777">
      <w:pPr>
        <w:pStyle w:val="Heading2"/>
        <w:numPr>
          <w:ilvl w:val="1"/>
          <w:numId w:val="2"/>
        </w:numPr>
        <w:tabs>
          <w:tab w:val="num" w:pos="360"/>
        </w:tabs>
        <w:ind w:left="0" w:firstLine="0"/>
        <w:rPr>
          <w:rFonts w:ascii="Arial Black" w:hAnsi="Arial Black"/>
          <w:sz w:val="22"/>
          <w:szCs w:val="22"/>
        </w:rPr>
      </w:pPr>
      <w:bookmarkStart w:name="_Toc253139368" w:id="70"/>
      <w:bookmarkStart w:name="_Toc253141769" w:id="71"/>
      <w:bookmarkStart w:name="_Toc253142844" w:id="72"/>
      <w:bookmarkStart w:name="_Toc253143455" w:id="73"/>
      <w:bookmarkStart w:name="_Toc253144849" w:id="74"/>
      <w:bookmarkStart w:name="_Toc253387060" w:id="75"/>
      <w:bookmarkStart w:name="_Toc253735261" w:id="76"/>
      <w:bookmarkStart w:name="_Toc254091320" w:id="77"/>
      <w:r w:rsidRPr="00AC669C">
        <w:rPr>
          <w:rFonts w:ascii="Arial Black" w:hAnsi="Arial Black"/>
          <w:sz w:val="22"/>
          <w:szCs w:val="22"/>
        </w:rPr>
        <w:t>DOCUMENT PURPOSE</w:t>
      </w:r>
      <w:bookmarkEnd w:id="70"/>
      <w:bookmarkEnd w:id="71"/>
      <w:bookmarkEnd w:id="72"/>
      <w:bookmarkEnd w:id="73"/>
      <w:bookmarkEnd w:id="74"/>
      <w:bookmarkEnd w:id="75"/>
      <w:bookmarkEnd w:id="76"/>
      <w:bookmarkEnd w:id="77"/>
      <w:r w:rsidRPr="00AC669C">
        <w:rPr>
          <w:rFonts w:ascii="Arial Black" w:hAnsi="Arial Black"/>
          <w:sz w:val="22"/>
          <w:szCs w:val="22"/>
        </w:rPr>
        <w:t xml:space="preserve"> </w:t>
      </w:r>
    </w:p>
    <w:p w:rsidR="00AC669C" w:rsidP="00AC669C" w:rsidRDefault="00AC669C" w14:paraId="78444E3B" w14:textId="682707F7">
      <w:pPr>
        <w:ind w:left="709"/>
        <w:rPr>
          <w:rFonts w:ascii="Calibri" w:hAnsi="Calibri"/>
        </w:rPr>
      </w:pPr>
      <w:r w:rsidRPr="006E6D02">
        <w:rPr>
          <w:rFonts w:ascii="Calibri" w:hAnsi="Calibri"/>
        </w:rPr>
        <w:t xml:space="preserve">The purpose of </w:t>
      </w:r>
      <w:r>
        <w:rPr>
          <w:rFonts w:ascii="Calibri" w:hAnsi="Calibri"/>
        </w:rPr>
        <w:t>the Business Requirements Document (BRD)</w:t>
      </w:r>
      <w:r w:rsidRPr="006E6D02">
        <w:rPr>
          <w:rFonts w:ascii="Calibri" w:hAnsi="Calibri"/>
        </w:rPr>
        <w:t xml:space="preserve"> is to </w:t>
      </w:r>
      <w:r>
        <w:rPr>
          <w:rFonts w:ascii="Calibri" w:hAnsi="Calibri"/>
        </w:rPr>
        <w:t>present</w:t>
      </w:r>
      <w:r w:rsidRPr="006E6D02">
        <w:rPr>
          <w:rFonts w:ascii="Calibri" w:hAnsi="Calibri"/>
        </w:rPr>
        <w:t xml:space="preserve"> </w:t>
      </w:r>
      <w:r>
        <w:rPr>
          <w:rFonts w:ascii="Calibri" w:hAnsi="Calibri"/>
        </w:rPr>
        <w:t xml:space="preserve">the stakeholder </w:t>
      </w:r>
      <w:r w:rsidRPr="006E6D02">
        <w:rPr>
          <w:rFonts w:ascii="Calibri" w:hAnsi="Calibri"/>
        </w:rPr>
        <w:t xml:space="preserve">requirements </w:t>
      </w:r>
      <w:r>
        <w:rPr>
          <w:rFonts w:ascii="Calibri" w:hAnsi="Calibri"/>
        </w:rPr>
        <w:t>needs</w:t>
      </w:r>
      <w:r w:rsidRPr="006E6D02">
        <w:rPr>
          <w:rFonts w:ascii="Calibri" w:hAnsi="Calibri"/>
        </w:rPr>
        <w:t xml:space="preserve"> f</w:t>
      </w:r>
      <w:r>
        <w:rPr>
          <w:rFonts w:ascii="Calibri" w:hAnsi="Calibri"/>
        </w:rPr>
        <w:t>or</w:t>
      </w:r>
      <w:r w:rsidRPr="006E6D02">
        <w:rPr>
          <w:rFonts w:ascii="Calibri" w:hAnsi="Calibri"/>
        </w:rPr>
        <w:t xml:space="preserve"> </w:t>
      </w:r>
      <w:r w:rsidR="00C67AA0">
        <w:rPr>
          <w:rFonts w:ascii="Calibri" w:hAnsi="Calibri"/>
        </w:rPr>
        <w:t>Hospital Management System</w:t>
      </w:r>
      <w:r w:rsidRPr="006E6D02">
        <w:rPr>
          <w:rFonts w:ascii="Calibri" w:hAnsi="Calibri"/>
        </w:rPr>
        <w:t xml:space="preserve"> completely, accurately and unambiguously in </w:t>
      </w:r>
      <w:r>
        <w:rPr>
          <w:rFonts w:ascii="Calibri" w:hAnsi="Calibri"/>
        </w:rPr>
        <w:t>a t</w:t>
      </w:r>
      <w:r w:rsidRPr="006E6D02">
        <w:rPr>
          <w:rFonts w:ascii="Calibri" w:hAnsi="Calibri"/>
        </w:rPr>
        <w:t>echnology-independent manner</w:t>
      </w:r>
      <w:r>
        <w:rPr>
          <w:rFonts w:ascii="Calibri" w:hAnsi="Calibri"/>
        </w:rPr>
        <w:t>. This information is captured and written by the Business Analysis team during the project Analysis phase</w:t>
      </w:r>
      <w:r w:rsidRPr="006E6D02">
        <w:rPr>
          <w:rFonts w:ascii="Calibri" w:hAnsi="Calibri"/>
        </w:rPr>
        <w:t xml:space="preserve">. </w:t>
      </w:r>
      <w:r>
        <w:rPr>
          <w:rFonts w:ascii="Calibri" w:hAnsi="Calibri"/>
        </w:rPr>
        <w:t>B</w:t>
      </w:r>
      <w:r w:rsidRPr="006E6D02">
        <w:rPr>
          <w:rFonts w:ascii="Calibri" w:hAnsi="Calibri"/>
        </w:rPr>
        <w:t xml:space="preserve">usiness language </w:t>
      </w:r>
      <w:r>
        <w:rPr>
          <w:rFonts w:ascii="Calibri" w:hAnsi="Calibri"/>
        </w:rPr>
        <w:t>is used to</w:t>
      </w:r>
      <w:r w:rsidRPr="006E6D02">
        <w:rPr>
          <w:rFonts w:ascii="Calibri" w:hAnsi="Calibri"/>
        </w:rPr>
        <w:t xml:space="preserve"> describ</w:t>
      </w:r>
      <w:r>
        <w:rPr>
          <w:rFonts w:ascii="Calibri" w:hAnsi="Calibri"/>
        </w:rPr>
        <w:t>e</w:t>
      </w:r>
      <w:r w:rsidRPr="006E6D02">
        <w:rPr>
          <w:rFonts w:ascii="Calibri" w:hAnsi="Calibri"/>
        </w:rPr>
        <w:t xml:space="preserve"> the requirements </w:t>
      </w:r>
      <w:r>
        <w:rPr>
          <w:rFonts w:ascii="Calibri" w:hAnsi="Calibri"/>
        </w:rPr>
        <w:t xml:space="preserve">authored </w:t>
      </w:r>
      <w:r w:rsidRPr="006E6D02">
        <w:rPr>
          <w:rFonts w:ascii="Calibri" w:hAnsi="Calibri"/>
        </w:rPr>
        <w:t>in this document</w:t>
      </w:r>
      <w:r>
        <w:rPr>
          <w:rFonts w:ascii="Calibri" w:hAnsi="Calibri"/>
        </w:rPr>
        <w:t xml:space="preserve"> and is the </w:t>
      </w:r>
      <w:r w:rsidRPr="003B3E81">
        <w:rPr>
          <w:rFonts w:ascii="Calibri" w:hAnsi="Calibri"/>
        </w:rPr>
        <w:t xml:space="preserve">definitive specification of the user requirements. </w:t>
      </w:r>
      <w:r>
        <w:rPr>
          <w:rFonts w:ascii="Calibri" w:hAnsi="Calibri"/>
        </w:rPr>
        <w:t>The BRD</w:t>
      </w:r>
      <w:r w:rsidRPr="003B3E81">
        <w:rPr>
          <w:rFonts w:ascii="Calibri" w:hAnsi="Calibri"/>
        </w:rPr>
        <w:t xml:space="preserve"> is </w:t>
      </w:r>
      <w:r>
        <w:rPr>
          <w:rFonts w:ascii="Calibri" w:hAnsi="Calibri"/>
        </w:rPr>
        <w:t>the</w:t>
      </w:r>
      <w:r w:rsidRPr="003B3E81">
        <w:rPr>
          <w:rFonts w:ascii="Calibri" w:hAnsi="Calibri"/>
        </w:rPr>
        <w:t xml:space="preserve"> primary input to the design and development</w:t>
      </w:r>
      <w:r>
        <w:rPr>
          <w:rFonts w:ascii="Calibri" w:hAnsi="Calibri"/>
        </w:rPr>
        <w:t xml:space="preserve"> </w:t>
      </w:r>
      <w:r w:rsidR="00C67AA0">
        <w:rPr>
          <w:rFonts w:ascii="Calibri" w:hAnsi="Calibri"/>
        </w:rPr>
        <w:t>phases</w:t>
      </w:r>
      <w:r w:rsidRPr="003B3E81" w:rsidR="00C67AA0">
        <w:rPr>
          <w:rFonts w:ascii="Calibri" w:hAnsi="Calibri"/>
        </w:rPr>
        <w:t xml:space="preserve"> and</w:t>
      </w:r>
      <w:r w:rsidRPr="003B3E81">
        <w:rPr>
          <w:rFonts w:ascii="Calibri" w:hAnsi="Calibri"/>
        </w:rPr>
        <w:t xml:space="preserve"> </w:t>
      </w:r>
      <w:r>
        <w:rPr>
          <w:rFonts w:ascii="Calibri" w:hAnsi="Calibri"/>
        </w:rPr>
        <w:t xml:space="preserve">is </w:t>
      </w:r>
      <w:r w:rsidRPr="003B3E81">
        <w:rPr>
          <w:rFonts w:ascii="Calibri" w:hAnsi="Calibri"/>
        </w:rPr>
        <w:t>the primary specification for User Acceptance.</w:t>
      </w:r>
      <w:r>
        <w:rPr>
          <w:rFonts w:ascii="Calibri" w:hAnsi="Calibri"/>
        </w:rPr>
        <w:t xml:space="preserve"> </w:t>
      </w:r>
      <w:r w:rsidRPr="003B3E81">
        <w:rPr>
          <w:rFonts w:ascii="Calibri" w:hAnsi="Calibri"/>
        </w:rPr>
        <w:t xml:space="preserve">This document is intended to be read by all responsible for the management of the </w:t>
      </w:r>
      <w:r>
        <w:rPr>
          <w:rFonts w:ascii="Calibri" w:hAnsi="Calibri"/>
        </w:rPr>
        <w:t xml:space="preserve">project </w:t>
      </w:r>
      <w:r w:rsidRPr="003B3E81">
        <w:rPr>
          <w:rFonts w:ascii="Calibri" w:hAnsi="Calibri"/>
        </w:rPr>
        <w:t>development</w:t>
      </w:r>
      <w:r>
        <w:rPr>
          <w:rFonts w:ascii="Calibri" w:hAnsi="Calibri"/>
        </w:rPr>
        <w:t xml:space="preserve"> initiative including</w:t>
      </w:r>
      <w:r w:rsidRPr="003B3E81">
        <w:rPr>
          <w:rFonts w:ascii="Calibri" w:hAnsi="Calibri"/>
        </w:rPr>
        <w:t xml:space="preserve"> </w:t>
      </w:r>
      <w:r>
        <w:rPr>
          <w:rFonts w:ascii="Calibri" w:hAnsi="Calibri"/>
        </w:rPr>
        <w:t xml:space="preserve">business </w:t>
      </w:r>
      <w:r w:rsidRPr="003B3E81">
        <w:rPr>
          <w:rFonts w:ascii="Calibri" w:hAnsi="Calibri"/>
        </w:rPr>
        <w:t>users, user representatives</w:t>
      </w:r>
      <w:r>
        <w:rPr>
          <w:rFonts w:ascii="Calibri" w:hAnsi="Calibri"/>
        </w:rPr>
        <w:t xml:space="preserve"> and sponsors</w:t>
      </w:r>
      <w:r w:rsidRPr="003B3E81">
        <w:rPr>
          <w:rFonts w:ascii="Calibri" w:hAnsi="Calibri"/>
        </w:rPr>
        <w:t>, and other interested parties</w:t>
      </w:r>
      <w:r>
        <w:rPr>
          <w:rFonts w:ascii="Calibri" w:hAnsi="Calibri"/>
        </w:rPr>
        <w:t>.</w:t>
      </w:r>
    </w:p>
    <w:p w:rsidRPr="00336E54" w:rsidR="00AC669C" w:rsidP="00AC669C" w:rsidRDefault="00AC669C" w14:paraId="6F7A22C5" w14:textId="77777777">
      <w:r>
        <w:tab/>
      </w:r>
    </w:p>
    <w:p w:rsidRPr="00C67AA0" w:rsidR="00AC669C" w:rsidP="00AC669C" w:rsidRDefault="00AC669C" w14:paraId="3B94CACA" w14:textId="77777777">
      <w:pPr>
        <w:pStyle w:val="Heading2"/>
        <w:numPr>
          <w:ilvl w:val="1"/>
          <w:numId w:val="2"/>
        </w:numPr>
        <w:tabs>
          <w:tab w:val="num" w:pos="360"/>
        </w:tabs>
        <w:ind w:left="0" w:firstLine="0"/>
        <w:rPr>
          <w:rFonts w:ascii="Arial Black" w:hAnsi="Arial Black"/>
          <w:sz w:val="22"/>
          <w:szCs w:val="22"/>
        </w:rPr>
      </w:pPr>
      <w:bookmarkStart w:name="_Toc253139369" w:id="78"/>
      <w:bookmarkStart w:name="_Toc253141770" w:id="79"/>
      <w:bookmarkStart w:name="_Toc253142845" w:id="80"/>
      <w:bookmarkStart w:name="_Toc253143456" w:id="81"/>
      <w:bookmarkStart w:name="_Toc253144850" w:id="82"/>
      <w:bookmarkStart w:name="_Toc253387061" w:id="83"/>
      <w:bookmarkStart w:name="_Toc253735262" w:id="84"/>
      <w:bookmarkStart w:name="_Toc254091321" w:id="85"/>
      <w:r w:rsidRPr="00C67AA0">
        <w:rPr>
          <w:rFonts w:ascii="Arial Black" w:hAnsi="Arial Black"/>
          <w:sz w:val="22"/>
          <w:szCs w:val="22"/>
        </w:rPr>
        <w:t>DOCUMENT SCOPE</w:t>
      </w:r>
      <w:bookmarkEnd w:id="78"/>
      <w:bookmarkEnd w:id="79"/>
      <w:bookmarkEnd w:id="80"/>
      <w:bookmarkEnd w:id="81"/>
      <w:bookmarkEnd w:id="82"/>
      <w:bookmarkEnd w:id="83"/>
      <w:bookmarkEnd w:id="84"/>
      <w:bookmarkEnd w:id="85"/>
    </w:p>
    <w:p w:rsidR="00AC669C" w:rsidP="00AC669C" w:rsidRDefault="00AC669C" w14:paraId="4D153390" w14:textId="3C6973F6">
      <w:pPr>
        <w:ind w:left="709"/>
        <w:rPr>
          <w:rFonts w:ascii="Calibri" w:hAnsi="Calibri"/>
        </w:rPr>
      </w:pPr>
      <w:r w:rsidRPr="00D878C9">
        <w:rPr>
          <w:rFonts w:ascii="Calibri" w:hAnsi="Calibri"/>
        </w:rPr>
        <w:t>As determined during the Analysis phase of the project, the scope of this document is limited to describing the &lt;Project&gt; stakeholder business needs including stakeholder categories (</w:t>
      </w:r>
      <w:r w:rsidRPr="00D878C9">
        <w:rPr>
          <w:rFonts w:ascii="Calibri" w:hAnsi="Calibri"/>
          <w:i/>
        </w:rPr>
        <w:t>who</w:t>
      </w:r>
      <w:r w:rsidRPr="00D878C9">
        <w:rPr>
          <w:rFonts w:ascii="Calibri" w:hAnsi="Calibri"/>
        </w:rPr>
        <w:t>, e.g. primary and secondary users), the business data relationship map (</w:t>
      </w:r>
      <w:r w:rsidRPr="00D878C9">
        <w:rPr>
          <w:rFonts w:ascii="Calibri" w:hAnsi="Calibri"/>
          <w:i/>
        </w:rPr>
        <w:t>what</w:t>
      </w:r>
      <w:r w:rsidRPr="00D878C9">
        <w:rPr>
          <w:rFonts w:ascii="Calibri" w:hAnsi="Calibri"/>
        </w:rPr>
        <w:t>, e.g. data model), the event-response table (</w:t>
      </w:r>
      <w:r w:rsidRPr="00D878C9">
        <w:rPr>
          <w:rFonts w:ascii="Calibri" w:hAnsi="Calibri"/>
          <w:i/>
        </w:rPr>
        <w:t>when</w:t>
      </w:r>
      <w:r w:rsidRPr="00D878C9">
        <w:rPr>
          <w:rFonts w:ascii="Calibri" w:hAnsi="Calibri"/>
        </w:rPr>
        <w:t>, e.g. state diagrams), business policies (</w:t>
      </w:r>
      <w:r w:rsidRPr="00D878C9">
        <w:rPr>
          <w:rFonts w:ascii="Calibri" w:hAnsi="Calibri"/>
          <w:i/>
        </w:rPr>
        <w:t>why</w:t>
      </w:r>
      <w:r w:rsidRPr="00D878C9">
        <w:rPr>
          <w:rFonts w:ascii="Calibri" w:hAnsi="Calibri"/>
        </w:rPr>
        <w:t>, e.g. business rules), and the process map (</w:t>
      </w:r>
      <w:r w:rsidRPr="00D878C9">
        <w:rPr>
          <w:rFonts w:ascii="Calibri" w:hAnsi="Calibri"/>
          <w:i/>
        </w:rPr>
        <w:t>how</w:t>
      </w:r>
      <w:r w:rsidRPr="00D878C9">
        <w:rPr>
          <w:rFonts w:ascii="Calibri" w:hAnsi="Calibri"/>
        </w:rPr>
        <w:t>, e.g. use cases). The approved and signed version of this document will serve as the basis for subsequent phases of the project.</w:t>
      </w:r>
    </w:p>
    <w:p w:rsidR="00AC669C" w:rsidP="00AC669C" w:rsidRDefault="00AC669C" w14:paraId="4168026A" w14:textId="77777777">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rsidR="00AC669C" w:rsidP="00AC669C" w:rsidRDefault="00AC669C" w14:paraId="4E3173F3"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Business requirements,</w:t>
      </w:r>
    </w:p>
    <w:p w:rsidR="00AC669C" w:rsidP="00AC669C" w:rsidRDefault="00AC669C" w14:paraId="5A3A0A24"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User requirements,</w:t>
      </w:r>
    </w:p>
    <w:p w:rsidR="00AC669C" w:rsidP="00AC669C" w:rsidRDefault="00AC669C" w14:paraId="7FA3F13F"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Use cases that support the business processes,</w:t>
      </w:r>
    </w:p>
    <w:p w:rsidR="00AC669C" w:rsidP="00AC669C" w:rsidRDefault="00AC669C" w14:paraId="4F6B0CD9"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User profiles and locations,</w:t>
      </w:r>
    </w:p>
    <w:p w:rsidR="00AC669C" w:rsidP="00AC669C" w:rsidRDefault="00AC669C" w14:paraId="58D8D08D"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Business processes and rules,</w:t>
      </w:r>
    </w:p>
    <w:p w:rsidR="00AC669C" w:rsidP="00AC669C" w:rsidRDefault="00AC669C" w14:paraId="10C58465"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Functional requirements,</w:t>
      </w:r>
    </w:p>
    <w:p w:rsidR="00AC669C" w:rsidP="00AC669C" w:rsidRDefault="00AC669C" w14:paraId="0474E200"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Non-functional requirements,</w:t>
      </w:r>
    </w:p>
    <w:p w:rsidR="00AC669C" w:rsidP="00AC669C" w:rsidRDefault="00AC669C" w14:paraId="130EBC2C"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Data requirements,</w:t>
      </w:r>
    </w:p>
    <w:p w:rsidR="00AC669C" w:rsidP="00AC669C" w:rsidRDefault="00AC669C" w14:paraId="375590DE"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Requirements baseline and traceability,</w:t>
      </w:r>
    </w:p>
    <w:p w:rsidR="00AC669C" w:rsidP="00AC669C" w:rsidRDefault="00AC669C" w14:paraId="68A366EB"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Future considerations,</w:t>
      </w:r>
    </w:p>
    <w:p w:rsidR="00AC669C" w:rsidP="00AC669C" w:rsidRDefault="00AC669C" w14:paraId="5FB03024" w14:textId="77777777">
      <w:pPr>
        <w:pStyle w:val="BodyText"/>
        <w:spacing w:after="220"/>
        <w:ind w:left="1440"/>
        <w:rPr>
          <w:rFonts w:ascii="Calibri" w:hAnsi="Calibri"/>
          <w:sz w:val="24"/>
          <w:szCs w:val="24"/>
        </w:rPr>
      </w:pPr>
      <w:r w:rsidRPr="00D878C9">
        <w:rPr>
          <w:rFonts w:ascii="Calibri" w:hAnsi="Calibri"/>
          <w:sz w:val="24"/>
          <w:szCs w:val="24"/>
        </w:rPr>
        <w:t>This document does not include:</w:t>
      </w:r>
    </w:p>
    <w:p w:rsidR="00AC669C" w:rsidP="00AC669C" w:rsidRDefault="00AC669C" w14:paraId="0533CF11"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rsidR="00AC669C" w:rsidP="00AC669C" w:rsidRDefault="00AC669C" w14:paraId="2F9B6790"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rsidR="00AC669C" w:rsidP="00AC669C" w:rsidRDefault="00AC669C" w14:paraId="77E0D57A"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rsidR="00AC669C" w:rsidP="00AC669C" w:rsidRDefault="00AC669C" w14:paraId="076AA52E" w14:textId="77777777">
      <w:pPr>
        <w:pStyle w:val="BodyText"/>
        <w:numPr>
          <w:ilvl w:val="0"/>
          <w:numId w:val="3"/>
        </w:numPr>
        <w:spacing w:before="0" w:after="220"/>
        <w:ind w:left="1440"/>
        <w:jc w:val="both"/>
        <w:rPr>
          <w:rFonts w:ascii="Calibri" w:hAnsi="Calibri"/>
          <w:sz w:val="24"/>
          <w:szCs w:val="24"/>
        </w:rPr>
      </w:pPr>
      <w:r w:rsidRPr="00D878C9">
        <w:rPr>
          <w:rFonts w:ascii="Calibri" w:hAnsi="Calibri"/>
          <w:sz w:val="24"/>
          <w:szCs w:val="24"/>
        </w:rPr>
        <w:t>Out of scope requirements&gt;</w:t>
      </w:r>
    </w:p>
    <w:p w:rsidR="00AC669C" w:rsidRDefault="00AC669C" w14:paraId="12233718" w14:textId="77777777">
      <w:pPr>
        <w:rPr>
          <w:rFonts w:asciiTheme="majorHAnsi" w:hAnsiTheme="majorHAnsi" w:cstheme="majorHAnsi"/>
          <w:sz w:val="26"/>
          <w:szCs w:val="26"/>
        </w:rPr>
      </w:pPr>
    </w:p>
    <w:p w:rsidR="00AC669C" w:rsidRDefault="00AC669C" w14:paraId="20BD0405" w14:textId="77777777">
      <w:pPr>
        <w:rPr>
          <w:rFonts w:asciiTheme="majorHAnsi" w:hAnsiTheme="majorHAnsi" w:cstheme="majorHAnsi"/>
          <w:sz w:val="26"/>
          <w:szCs w:val="26"/>
        </w:rPr>
      </w:pPr>
    </w:p>
    <w:p w:rsidR="00AC669C" w:rsidRDefault="00AC669C" w14:paraId="2DF5510D" w14:textId="77777777">
      <w:pPr>
        <w:rPr>
          <w:rFonts w:asciiTheme="majorHAnsi" w:hAnsiTheme="majorHAnsi" w:cstheme="majorHAnsi"/>
          <w:sz w:val="26"/>
          <w:szCs w:val="26"/>
        </w:rPr>
      </w:pPr>
    </w:p>
    <w:p w:rsidR="00AC669C" w:rsidRDefault="00AC669C" w14:paraId="43735824" w14:textId="77777777">
      <w:pPr>
        <w:rPr>
          <w:rFonts w:asciiTheme="majorHAnsi" w:hAnsiTheme="majorHAnsi" w:cstheme="majorHAnsi"/>
          <w:sz w:val="26"/>
          <w:szCs w:val="26"/>
        </w:rPr>
      </w:pPr>
    </w:p>
    <w:p w:rsidR="00AC669C" w:rsidRDefault="00AC669C" w14:paraId="6964BFDF" w14:textId="77777777">
      <w:pPr>
        <w:rPr>
          <w:rFonts w:asciiTheme="majorHAnsi" w:hAnsiTheme="majorHAnsi" w:cstheme="majorHAnsi"/>
          <w:sz w:val="26"/>
          <w:szCs w:val="26"/>
        </w:rPr>
      </w:pPr>
    </w:p>
    <w:p w:rsidR="00AC669C" w:rsidRDefault="00AC669C" w14:paraId="7EB7BF41" w14:textId="77777777">
      <w:pPr>
        <w:rPr>
          <w:rFonts w:asciiTheme="majorHAnsi" w:hAnsiTheme="majorHAnsi" w:cstheme="majorHAnsi"/>
          <w:sz w:val="26"/>
          <w:szCs w:val="26"/>
        </w:rPr>
      </w:pPr>
    </w:p>
    <w:p w:rsidR="00AC669C" w:rsidRDefault="00AC669C" w14:paraId="7B403299" w14:textId="77777777">
      <w:pPr>
        <w:rPr>
          <w:rFonts w:asciiTheme="majorHAnsi" w:hAnsiTheme="majorHAnsi" w:cstheme="majorHAnsi"/>
          <w:sz w:val="26"/>
          <w:szCs w:val="26"/>
        </w:rPr>
      </w:pPr>
    </w:p>
    <w:p w:rsidR="00AC669C" w:rsidRDefault="00AC669C" w14:paraId="44A8EC7D" w14:textId="77777777">
      <w:pPr>
        <w:rPr>
          <w:rFonts w:asciiTheme="majorHAnsi" w:hAnsiTheme="majorHAnsi" w:cstheme="majorHAnsi"/>
          <w:sz w:val="26"/>
          <w:szCs w:val="26"/>
        </w:rPr>
      </w:pPr>
    </w:p>
    <w:p w:rsidR="00AC669C" w:rsidRDefault="00AC669C" w14:paraId="57E6FD4B" w14:textId="77777777">
      <w:pPr>
        <w:rPr>
          <w:rFonts w:asciiTheme="majorHAnsi" w:hAnsiTheme="majorHAnsi" w:cstheme="majorHAnsi"/>
          <w:sz w:val="26"/>
          <w:szCs w:val="26"/>
        </w:rPr>
      </w:pPr>
    </w:p>
    <w:p w:rsidR="00AC669C" w:rsidRDefault="00AC669C" w14:paraId="5703F64B" w14:textId="77777777">
      <w:pPr>
        <w:rPr>
          <w:rFonts w:asciiTheme="majorHAnsi" w:hAnsiTheme="majorHAnsi" w:cstheme="majorHAnsi"/>
          <w:sz w:val="26"/>
          <w:szCs w:val="26"/>
        </w:rPr>
      </w:pPr>
    </w:p>
    <w:p w:rsidR="00AC669C" w:rsidRDefault="00AC669C" w14:paraId="4E2E4796" w14:textId="77777777">
      <w:pPr>
        <w:rPr>
          <w:rFonts w:asciiTheme="majorHAnsi" w:hAnsiTheme="majorHAnsi" w:cstheme="majorHAnsi"/>
          <w:sz w:val="26"/>
          <w:szCs w:val="26"/>
        </w:rPr>
      </w:pPr>
    </w:p>
    <w:p w:rsidR="00AC669C" w:rsidRDefault="00AC669C" w14:paraId="3D75170A" w14:textId="77777777">
      <w:pPr>
        <w:rPr>
          <w:rFonts w:asciiTheme="majorHAnsi" w:hAnsiTheme="majorHAnsi" w:cstheme="majorHAnsi"/>
          <w:sz w:val="26"/>
          <w:szCs w:val="26"/>
        </w:rPr>
      </w:pPr>
    </w:p>
    <w:p w:rsidR="00AC669C" w:rsidRDefault="00AC669C" w14:paraId="6C4479D3" w14:textId="77777777">
      <w:pPr>
        <w:rPr>
          <w:rFonts w:asciiTheme="majorHAnsi" w:hAnsiTheme="majorHAnsi" w:cstheme="majorHAnsi"/>
          <w:sz w:val="26"/>
          <w:szCs w:val="26"/>
        </w:rPr>
      </w:pPr>
    </w:p>
    <w:p w:rsidR="00AC669C" w:rsidRDefault="00AC669C" w14:paraId="6EDDF684" w14:textId="77777777">
      <w:pPr>
        <w:rPr>
          <w:rFonts w:asciiTheme="majorHAnsi" w:hAnsiTheme="majorHAnsi" w:cstheme="majorHAnsi"/>
          <w:sz w:val="26"/>
          <w:szCs w:val="26"/>
        </w:rPr>
      </w:pPr>
    </w:p>
    <w:p w:rsidR="00AC669C" w:rsidRDefault="00AC669C" w14:paraId="43EC73C4" w14:textId="77777777">
      <w:pPr>
        <w:rPr>
          <w:rFonts w:asciiTheme="majorHAnsi" w:hAnsiTheme="majorHAnsi" w:cstheme="majorHAnsi"/>
          <w:sz w:val="26"/>
          <w:szCs w:val="26"/>
        </w:rPr>
      </w:pPr>
    </w:p>
    <w:p w:rsidR="00AC669C" w:rsidRDefault="00AC669C" w14:paraId="6EC7AA6B" w14:textId="77777777">
      <w:pPr>
        <w:rPr>
          <w:rFonts w:asciiTheme="majorHAnsi" w:hAnsiTheme="majorHAnsi" w:cstheme="majorHAnsi"/>
          <w:sz w:val="26"/>
          <w:szCs w:val="26"/>
        </w:rPr>
      </w:pPr>
    </w:p>
    <w:p w:rsidR="00AC669C" w:rsidRDefault="00AC669C" w14:paraId="7AB76669" w14:textId="77777777">
      <w:pPr>
        <w:rPr>
          <w:rFonts w:asciiTheme="majorHAnsi" w:hAnsiTheme="majorHAnsi" w:cstheme="majorHAnsi"/>
          <w:sz w:val="26"/>
          <w:szCs w:val="26"/>
        </w:rPr>
      </w:pPr>
    </w:p>
    <w:p w:rsidR="00AC669C" w:rsidRDefault="00AC669C" w14:paraId="126F0DB4" w14:textId="77777777">
      <w:pPr>
        <w:rPr>
          <w:rFonts w:asciiTheme="majorHAnsi" w:hAnsiTheme="majorHAnsi" w:cstheme="majorHAnsi"/>
          <w:sz w:val="26"/>
          <w:szCs w:val="26"/>
        </w:rPr>
      </w:pPr>
    </w:p>
    <w:p w:rsidR="00AC669C" w:rsidRDefault="00AC669C" w14:paraId="05EF5B8E" w14:textId="77777777">
      <w:pPr>
        <w:rPr>
          <w:rFonts w:asciiTheme="majorHAnsi" w:hAnsiTheme="majorHAnsi" w:cstheme="majorHAnsi"/>
          <w:sz w:val="26"/>
          <w:szCs w:val="26"/>
        </w:rPr>
      </w:pPr>
    </w:p>
    <w:p w:rsidR="00AC669C" w:rsidRDefault="00AC669C" w14:paraId="47002B63" w14:textId="77777777">
      <w:pPr>
        <w:rPr>
          <w:rFonts w:asciiTheme="majorHAnsi" w:hAnsiTheme="majorHAnsi" w:cstheme="majorHAnsi"/>
          <w:sz w:val="26"/>
          <w:szCs w:val="26"/>
        </w:rPr>
      </w:pPr>
    </w:p>
    <w:p w:rsidR="00AC669C" w:rsidRDefault="00AC669C" w14:paraId="05B01405" w14:textId="77777777">
      <w:pPr>
        <w:rPr>
          <w:rFonts w:asciiTheme="majorHAnsi" w:hAnsiTheme="majorHAnsi" w:cstheme="majorHAnsi"/>
          <w:sz w:val="26"/>
          <w:szCs w:val="26"/>
        </w:rPr>
      </w:pPr>
    </w:p>
    <w:p w:rsidR="00AC669C" w:rsidRDefault="00AC669C" w14:paraId="4DEE627D" w14:textId="77777777">
      <w:pPr>
        <w:rPr>
          <w:rFonts w:asciiTheme="majorHAnsi" w:hAnsiTheme="majorHAnsi" w:cstheme="majorHAnsi"/>
          <w:sz w:val="26"/>
          <w:szCs w:val="26"/>
        </w:rPr>
      </w:pPr>
    </w:p>
    <w:p w:rsidR="00AC669C" w:rsidRDefault="00AC669C" w14:paraId="747CE189" w14:textId="77777777">
      <w:pPr>
        <w:rPr>
          <w:rFonts w:asciiTheme="majorHAnsi" w:hAnsiTheme="majorHAnsi" w:cstheme="majorHAnsi"/>
          <w:sz w:val="26"/>
          <w:szCs w:val="26"/>
        </w:rPr>
      </w:pPr>
    </w:p>
    <w:p w:rsidR="00AC669C" w:rsidRDefault="00AC669C" w14:paraId="78011149" w14:textId="77777777">
      <w:pPr>
        <w:rPr>
          <w:rFonts w:asciiTheme="majorHAnsi" w:hAnsiTheme="majorHAnsi" w:cstheme="majorHAnsi"/>
          <w:sz w:val="26"/>
          <w:szCs w:val="26"/>
        </w:rPr>
      </w:pPr>
    </w:p>
    <w:p w:rsidR="00AC669C" w:rsidRDefault="00AC669C" w14:paraId="32624E02" w14:textId="77777777">
      <w:pPr>
        <w:rPr>
          <w:rFonts w:asciiTheme="majorHAnsi" w:hAnsiTheme="majorHAnsi" w:cstheme="majorHAnsi"/>
          <w:sz w:val="26"/>
          <w:szCs w:val="26"/>
        </w:rPr>
      </w:pPr>
    </w:p>
    <w:p w:rsidR="00AC669C" w:rsidRDefault="00AC669C" w14:paraId="32E32B6F" w14:textId="77777777">
      <w:pPr>
        <w:rPr>
          <w:rFonts w:asciiTheme="majorHAnsi" w:hAnsiTheme="majorHAnsi" w:cstheme="majorHAnsi"/>
          <w:sz w:val="26"/>
          <w:szCs w:val="26"/>
        </w:rPr>
      </w:pPr>
    </w:p>
    <w:p w:rsidRPr="00AC669C" w:rsidR="00AC76E1" w:rsidRDefault="00AC76E1" w14:paraId="0000006B" w14:textId="77777777">
      <w:pPr>
        <w:rPr>
          <w:rFonts w:asciiTheme="majorHAnsi" w:hAnsiTheme="majorHAnsi" w:cstheme="majorHAnsi"/>
          <w:sz w:val="26"/>
          <w:szCs w:val="26"/>
        </w:rPr>
      </w:pPr>
    </w:p>
    <w:p w:rsidRPr="00AC669C" w:rsidR="00AC76E1" w:rsidRDefault="00000000" w14:paraId="0000006C" w14:textId="77777777">
      <w:pPr>
        <w:rPr>
          <w:rFonts w:asciiTheme="majorHAnsi" w:hAnsiTheme="majorHAnsi" w:cstheme="majorHAnsi"/>
          <w:sz w:val="26"/>
          <w:szCs w:val="26"/>
        </w:rPr>
      </w:pPr>
      <w:r w:rsidRPr="00AC669C">
        <w:rPr>
          <w:rFonts w:asciiTheme="majorHAnsi" w:hAnsiTheme="majorHAnsi" w:cstheme="majorHAnsi"/>
          <w:sz w:val="26"/>
          <w:szCs w:val="26"/>
        </w:rPr>
        <w:t>Functional Requirement:</w:t>
      </w:r>
    </w:p>
    <w:p w:rsidRPr="00AC669C" w:rsidR="00AC76E1" w:rsidRDefault="00AC76E1" w14:paraId="0000006D" w14:textId="77777777">
      <w:pPr>
        <w:jc w:val="both"/>
        <w:rPr>
          <w:rFonts w:asciiTheme="majorHAnsi" w:hAnsiTheme="majorHAnsi" w:cstheme="majorHAnsi"/>
          <w:sz w:val="26"/>
          <w:szCs w:val="26"/>
        </w:rPr>
      </w:pPr>
    </w:p>
    <w:p w:rsidRPr="00AC669C" w:rsidR="00AC76E1" w:rsidRDefault="00000000" w14:paraId="0000006E"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 xml:space="preserve">Patient and Doctor Registration and Management </w:t>
      </w:r>
    </w:p>
    <w:p w:rsidRPr="00AC669C" w:rsidR="00AC76E1" w:rsidRDefault="00000000" w14:paraId="0000006F" w14:textId="77777777">
      <w:pPr>
        <w:jc w:val="both"/>
        <w:rPr>
          <w:rFonts w:asciiTheme="majorHAnsi" w:hAnsiTheme="majorHAnsi" w:cstheme="majorHAnsi"/>
          <w:sz w:val="26"/>
          <w:szCs w:val="26"/>
        </w:rPr>
      </w:pPr>
      <w:r w:rsidRPr="00AC669C">
        <w:rPr>
          <w:rFonts w:asciiTheme="majorHAnsi" w:hAnsiTheme="majorHAnsi" w:cstheme="majorHAnsi"/>
          <w:sz w:val="26"/>
          <w:szCs w:val="26"/>
        </w:rPr>
        <w:tab/>
      </w:r>
      <w:r w:rsidRPr="00AC669C">
        <w:rPr>
          <w:rFonts w:asciiTheme="majorHAnsi" w:hAnsiTheme="majorHAnsi" w:cstheme="majorHAnsi"/>
          <w:sz w:val="26"/>
          <w:szCs w:val="26"/>
        </w:rPr>
        <w:t>&gt; The system should allow new registration of patients and doctors as well as manage the existing one. This includes taking the basic information like name, age, gender and birthdate. The system also allows users to update and delete records.</w:t>
      </w:r>
    </w:p>
    <w:p w:rsidRPr="00AC669C" w:rsidR="00AC76E1" w:rsidRDefault="00AC76E1" w14:paraId="00000070" w14:textId="77777777">
      <w:pPr>
        <w:jc w:val="both"/>
        <w:rPr>
          <w:rFonts w:asciiTheme="majorHAnsi" w:hAnsiTheme="majorHAnsi" w:cstheme="majorHAnsi"/>
          <w:sz w:val="26"/>
          <w:szCs w:val="26"/>
        </w:rPr>
      </w:pPr>
    </w:p>
    <w:p w:rsidRPr="00AC669C" w:rsidR="00AC76E1" w:rsidRDefault="00000000" w14:paraId="00000071"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User Authentication and Role Management</w:t>
      </w:r>
    </w:p>
    <w:p w:rsidRPr="00AC669C" w:rsidR="00AC76E1" w:rsidRDefault="00000000" w14:paraId="00000072" w14:textId="77777777">
      <w:pPr>
        <w:ind w:firstLine="720"/>
        <w:jc w:val="both"/>
        <w:rPr>
          <w:rFonts w:asciiTheme="majorHAnsi" w:hAnsiTheme="majorHAnsi" w:cstheme="majorHAnsi"/>
          <w:sz w:val="26"/>
          <w:szCs w:val="26"/>
        </w:rPr>
      </w:pPr>
      <w:r w:rsidRPr="00AC669C">
        <w:rPr>
          <w:rFonts w:asciiTheme="majorHAnsi" w:hAnsiTheme="majorHAnsi" w:cstheme="majorHAnsi"/>
          <w:sz w:val="26"/>
          <w:szCs w:val="26"/>
        </w:rPr>
        <w:t>&gt; The system should provide user authentication and role-based access control to ensure that only authorised personnel can access specific features and patient information. Roles might include administrators, doctors, nurses, and receptionists.</w:t>
      </w:r>
    </w:p>
    <w:p w:rsidRPr="00AC669C" w:rsidR="00AC76E1" w:rsidRDefault="00AC76E1" w14:paraId="00000073" w14:textId="77777777">
      <w:pPr>
        <w:ind w:firstLine="720"/>
        <w:jc w:val="both"/>
        <w:rPr>
          <w:rFonts w:asciiTheme="majorHAnsi" w:hAnsiTheme="majorHAnsi" w:cstheme="majorHAnsi"/>
          <w:sz w:val="26"/>
          <w:szCs w:val="26"/>
        </w:rPr>
      </w:pPr>
    </w:p>
    <w:p w:rsidRPr="00AC669C" w:rsidR="00AC76E1" w:rsidRDefault="00000000" w14:paraId="00000074"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Doctor’s Dashboard</w:t>
      </w:r>
    </w:p>
    <w:p w:rsidRPr="00AC669C" w:rsidR="00AC76E1" w:rsidRDefault="00000000" w14:paraId="00000075" w14:textId="77777777">
      <w:pPr>
        <w:ind w:left="720"/>
        <w:jc w:val="both"/>
        <w:rPr>
          <w:rFonts w:asciiTheme="majorHAnsi" w:hAnsiTheme="majorHAnsi" w:cstheme="majorHAnsi"/>
          <w:sz w:val="26"/>
          <w:szCs w:val="26"/>
        </w:rPr>
      </w:pPr>
      <w:r w:rsidRPr="00AC669C">
        <w:rPr>
          <w:rFonts w:asciiTheme="majorHAnsi" w:hAnsiTheme="majorHAnsi" w:cstheme="majorHAnsi"/>
          <w:sz w:val="26"/>
          <w:szCs w:val="26"/>
        </w:rPr>
        <w:t xml:space="preserve">&gt; The system should provide a dashboard for doctors, displaying </w:t>
      </w:r>
      <w:proofErr w:type="gramStart"/>
      <w:r w:rsidRPr="00AC669C">
        <w:rPr>
          <w:rFonts w:asciiTheme="majorHAnsi" w:hAnsiTheme="majorHAnsi" w:cstheme="majorHAnsi"/>
          <w:sz w:val="26"/>
          <w:szCs w:val="26"/>
        </w:rPr>
        <w:t>their</w:t>
      </w:r>
      <w:proofErr w:type="gramEnd"/>
      <w:r w:rsidRPr="00AC669C">
        <w:rPr>
          <w:rFonts w:asciiTheme="majorHAnsi" w:hAnsiTheme="majorHAnsi" w:cstheme="majorHAnsi"/>
          <w:sz w:val="26"/>
          <w:szCs w:val="26"/>
        </w:rPr>
        <w:t xml:space="preserve"> </w:t>
      </w:r>
    </w:p>
    <w:p w:rsidRPr="00AC669C" w:rsidR="00AC76E1" w:rsidRDefault="00000000" w14:paraId="00000076" w14:textId="77777777">
      <w:pPr>
        <w:jc w:val="both"/>
        <w:rPr>
          <w:rFonts w:asciiTheme="majorHAnsi" w:hAnsiTheme="majorHAnsi" w:cstheme="majorHAnsi"/>
          <w:sz w:val="26"/>
          <w:szCs w:val="26"/>
        </w:rPr>
      </w:pPr>
      <w:r w:rsidRPr="00AC669C">
        <w:rPr>
          <w:rFonts w:asciiTheme="majorHAnsi" w:hAnsiTheme="majorHAnsi" w:cstheme="majorHAnsi"/>
          <w:sz w:val="26"/>
          <w:szCs w:val="26"/>
        </w:rPr>
        <w:t xml:space="preserve">schedule, patient’s appointment, etc. </w:t>
      </w:r>
    </w:p>
    <w:p w:rsidRPr="00AC669C" w:rsidR="00AC76E1" w:rsidRDefault="00AC76E1" w14:paraId="00000077" w14:textId="77777777">
      <w:pPr>
        <w:jc w:val="both"/>
        <w:rPr>
          <w:rFonts w:asciiTheme="majorHAnsi" w:hAnsiTheme="majorHAnsi" w:cstheme="majorHAnsi"/>
          <w:sz w:val="26"/>
          <w:szCs w:val="26"/>
        </w:rPr>
      </w:pPr>
    </w:p>
    <w:p w:rsidRPr="00AC669C" w:rsidR="00AC76E1" w:rsidRDefault="00000000" w14:paraId="00000078"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Bed/Room Management</w:t>
      </w:r>
    </w:p>
    <w:p w:rsidRPr="00AC669C" w:rsidR="00AC76E1" w:rsidRDefault="00000000" w14:paraId="00000079" w14:textId="77777777">
      <w:pPr>
        <w:ind w:left="720"/>
        <w:jc w:val="both"/>
        <w:rPr>
          <w:rFonts w:asciiTheme="majorHAnsi" w:hAnsiTheme="majorHAnsi" w:cstheme="majorHAnsi"/>
          <w:sz w:val="26"/>
          <w:szCs w:val="26"/>
        </w:rPr>
      </w:pPr>
      <w:r w:rsidRPr="00AC669C">
        <w:rPr>
          <w:rFonts w:asciiTheme="majorHAnsi" w:hAnsiTheme="majorHAnsi" w:cstheme="majorHAnsi"/>
          <w:sz w:val="26"/>
          <w:szCs w:val="26"/>
        </w:rPr>
        <w:t>&gt; The system should allow the hospital to track all bed/room availability,</w:t>
      </w:r>
    </w:p>
    <w:p w:rsidRPr="00AC669C" w:rsidR="00AC76E1" w:rsidRDefault="00000000" w14:paraId="0000007A" w14:textId="77777777">
      <w:pPr>
        <w:jc w:val="both"/>
        <w:rPr>
          <w:rFonts w:asciiTheme="majorHAnsi" w:hAnsiTheme="majorHAnsi" w:cstheme="majorHAnsi"/>
          <w:sz w:val="26"/>
          <w:szCs w:val="26"/>
        </w:rPr>
      </w:pPr>
      <w:r w:rsidRPr="00AC669C">
        <w:rPr>
          <w:rFonts w:asciiTheme="majorHAnsi" w:hAnsiTheme="majorHAnsi" w:cstheme="majorHAnsi"/>
          <w:sz w:val="26"/>
          <w:szCs w:val="26"/>
        </w:rPr>
        <w:t>indicating whether a bed/room is occupied, vacant, or reserved. This information should be updated in real-time as patients are admitted, transferred, or discharged.</w:t>
      </w:r>
    </w:p>
    <w:p w:rsidRPr="00AC669C" w:rsidR="00AC76E1" w:rsidRDefault="00AC76E1" w14:paraId="0000007B" w14:textId="77777777">
      <w:pPr>
        <w:ind w:left="720"/>
        <w:jc w:val="both"/>
        <w:rPr>
          <w:rFonts w:asciiTheme="majorHAnsi" w:hAnsiTheme="majorHAnsi" w:cstheme="majorHAnsi"/>
          <w:sz w:val="26"/>
          <w:szCs w:val="26"/>
        </w:rPr>
      </w:pPr>
    </w:p>
    <w:p w:rsidRPr="00AC669C" w:rsidR="00AC76E1" w:rsidRDefault="00000000" w14:paraId="0000007C"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Equipment Usage</w:t>
      </w:r>
    </w:p>
    <w:p w:rsidRPr="00AC669C" w:rsidR="00AC76E1" w:rsidRDefault="00000000" w14:paraId="0000007D" w14:textId="77777777">
      <w:pPr>
        <w:ind w:left="720"/>
        <w:jc w:val="both"/>
        <w:rPr>
          <w:rFonts w:asciiTheme="majorHAnsi" w:hAnsiTheme="majorHAnsi" w:cstheme="majorHAnsi"/>
          <w:sz w:val="26"/>
          <w:szCs w:val="26"/>
        </w:rPr>
      </w:pPr>
      <w:r w:rsidRPr="00AC669C">
        <w:rPr>
          <w:rFonts w:asciiTheme="majorHAnsi" w:hAnsiTheme="majorHAnsi" w:cstheme="majorHAnsi"/>
          <w:sz w:val="26"/>
          <w:szCs w:val="26"/>
        </w:rPr>
        <w:t>&gt; The system should allow the hospital to monitor, track, and manage</w:t>
      </w:r>
    </w:p>
    <w:p w:rsidRPr="00AC669C" w:rsidR="00AC76E1" w:rsidRDefault="00000000" w14:paraId="0000007E" w14:textId="77777777">
      <w:pPr>
        <w:jc w:val="both"/>
        <w:rPr>
          <w:rFonts w:asciiTheme="majorHAnsi" w:hAnsiTheme="majorHAnsi" w:cstheme="majorHAnsi"/>
          <w:sz w:val="26"/>
          <w:szCs w:val="26"/>
        </w:rPr>
      </w:pPr>
      <w:r w:rsidRPr="00AC669C">
        <w:rPr>
          <w:rFonts w:asciiTheme="majorHAnsi" w:hAnsiTheme="majorHAnsi" w:cstheme="majorHAnsi"/>
          <w:sz w:val="26"/>
          <w:szCs w:val="26"/>
        </w:rPr>
        <w:t>the usage of equipment.</w:t>
      </w:r>
    </w:p>
    <w:p w:rsidRPr="00AC669C" w:rsidR="00AC76E1" w:rsidRDefault="00AC76E1" w14:paraId="0000007F" w14:textId="77777777">
      <w:pPr>
        <w:ind w:left="720"/>
        <w:jc w:val="both"/>
        <w:rPr>
          <w:rFonts w:asciiTheme="majorHAnsi" w:hAnsiTheme="majorHAnsi" w:cstheme="majorHAnsi"/>
          <w:sz w:val="26"/>
          <w:szCs w:val="26"/>
        </w:rPr>
      </w:pPr>
    </w:p>
    <w:p w:rsidRPr="00AC669C" w:rsidR="00AC76E1" w:rsidRDefault="00000000" w14:paraId="00000080" w14:textId="77777777">
      <w:pPr>
        <w:numPr>
          <w:ilvl w:val="0"/>
          <w:numId w:val="1"/>
        </w:numPr>
        <w:jc w:val="both"/>
        <w:rPr>
          <w:rFonts w:asciiTheme="majorHAnsi" w:hAnsiTheme="majorHAnsi" w:cstheme="majorHAnsi"/>
          <w:sz w:val="26"/>
          <w:szCs w:val="26"/>
        </w:rPr>
      </w:pPr>
      <w:r w:rsidRPr="00AC669C">
        <w:rPr>
          <w:rFonts w:asciiTheme="majorHAnsi" w:hAnsiTheme="majorHAnsi" w:cstheme="majorHAnsi"/>
          <w:sz w:val="26"/>
          <w:szCs w:val="26"/>
        </w:rPr>
        <w:t>Billing and Invoice</w:t>
      </w:r>
    </w:p>
    <w:p w:rsidRPr="00AC669C" w:rsidR="00AC76E1" w:rsidRDefault="00000000" w14:paraId="00000081" w14:textId="77777777">
      <w:pPr>
        <w:ind w:left="720"/>
        <w:jc w:val="both"/>
        <w:rPr>
          <w:rFonts w:asciiTheme="majorHAnsi" w:hAnsiTheme="majorHAnsi" w:cstheme="majorHAnsi"/>
          <w:sz w:val="26"/>
          <w:szCs w:val="26"/>
        </w:rPr>
      </w:pPr>
      <w:r w:rsidRPr="00AC669C">
        <w:rPr>
          <w:rFonts w:asciiTheme="majorHAnsi" w:hAnsiTheme="majorHAnsi" w:cstheme="majorHAnsi"/>
          <w:sz w:val="26"/>
          <w:szCs w:val="26"/>
        </w:rPr>
        <w:t>&gt; The system should be able to generate bills and invoices for all the</w:t>
      </w:r>
    </w:p>
    <w:p w:rsidRPr="00AC669C" w:rsidR="00AC76E1" w:rsidRDefault="00000000" w14:paraId="00000082" w14:textId="77777777">
      <w:pPr>
        <w:jc w:val="both"/>
        <w:rPr>
          <w:rFonts w:asciiTheme="majorHAnsi" w:hAnsiTheme="majorHAnsi" w:cstheme="majorHAnsi"/>
          <w:sz w:val="26"/>
          <w:szCs w:val="26"/>
        </w:rPr>
      </w:pPr>
      <w:r w:rsidRPr="00AC669C">
        <w:rPr>
          <w:rFonts w:asciiTheme="majorHAnsi" w:hAnsiTheme="majorHAnsi" w:cstheme="majorHAnsi"/>
          <w:sz w:val="26"/>
          <w:szCs w:val="26"/>
        </w:rPr>
        <w:t>services the patients provided.</w:t>
      </w:r>
    </w:p>
    <w:p w:rsidRPr="00AC669C" w:rsidR="00AC76E1" w:rsidRDefault="00AC76E1" w14:paraId="00000083" w14:textId="77777777">
      <w:pPr>
        <w:ind w:left="720"/>
        <w:jc w:val="both"/>
        <w:rPr>
          <w:rFonts w:asciiTheme="majorHAnsi" w:hAnsiTheme="majorHAnsi" w:cstheme="majorHAnsi"/>
          <w:sz w:val="26"/>
          <w:szCs w:val="26"/>
        </w:rPr>
      </w:pPr>
    </w:p>
    <w:p w:rsidRPr="00AC669C" w:rsidR="00AC76E1" w:rsidRDefault="00AC76E1" w14:paraId="00000084" w14:textId="77777777">
      <w:pPr>
        <w:jc w:val="both"/>
        <w:rPr>
          <w:rFonts w:asciiTheme="majorHAnsi" w:hAnsiTheme="majorHAnsi" w:cstheme="majorHAnsi"/>
          <w:sz w:val="26"/>
          <w:szCs w:val="26"/>
        </w:rPr>
      </w:pPr>
    </w:p>
    <w:p w:rsidRPr="00AC669C" w:rsidR="00AC76E1" w:rsidRDefault="00AC76E1" w14:paraId="00000085" w14:textId="77777777">
      <w:pPr>
        <w:jc w:val="both"/>
        <w:rPr>
          <w:rFonts w:asciiTheme="majorHAnsi" w:hAnsiTheme="majorHAnsi" w:cstheme="majorHAnsi"/>
          <w:sz w:val="26"/>
          <w:szCs w:val="26"/>
        </w:rPr>
      </w:pPr>
    </w:p>
    <w:p w:rsidRPr="00AC669C" w:rsidR="00AC76E1" w:rsidRDefault="00AC76E1" w14:paraId="00000086" w14:textId="77777777">
      <w:pPr>
        <w:jc w:val="both"/>
        <w:rPr>
          <w:rFonts w:asciiTheme="majorHAnsi" w:hAnsiTheme="majorHAnsi" w:cstheme="majorHAnsi"/>
          <w:sz w:val="26"/>
          <w:szCs w:val="26"/>
        </w:rPr>
      </w:pPr>
    </w:p>
    <w:p w:rsidRPr="00AC669C" w:rsidR="00AC76E1" w:rsidRDefault="00AC76E1" w14:paraId="00000087" w14:textId="77777777">
      <w:pPr>
        <w:jc w:val="both"/>
        <w:rPr>
          <w:rFonts w:asciiTheme="majorHAnsi" w:hAnsiTheme="majorHAnsi" w:cstheme="majorHAnsi"/>
          <w:sz w:val="26"/>
          <w:szCs w:val="26"/>
        </w:rPr>
      </w:pPr>
    </w:p>
    <w:p w:rsidRPr="00AC669C" w:rsidR="00AC76E1" w:rsidRDefault="00AC76E1" w14:paraId="00000088" w14:textId="77777777">
      <w:pPr>
        <w:jc w:val="both"/>
        <w:rPr>
          <w:rFonts w:asciiTheme="majorHAnsi" w:hAnsiTheme="majorHAnsi" w:cstheme="majorHAnsi"/>
          <w:sz w:val="26"/>
          <w:szCs w:val="26"/>
        </w:rPr>
      </w:pPr>
    </w:p>
    <w:p w:rsidRPr="00AC669C" w:rsidR="00AC76E1" w:rsidRDefault="00AC76E1" w14:paraId="00000089" w14:textId="77777777">
      <w:pPr>
        <w:jc w:val="both"/>
        <w:rPr>
          <w:rFonts w:asciiTheme="majorHAnsi" w:hAnsiTheme="majorHAnsi" w:cstheme="majorHAnsi"/>
          <w:sz w:val="26"/>
          <w:szCs w:val="26"/>
        </w:rPr>
      </w:pPr>
    </w:p>
    <w:p w:rsidRPr="00AC669C" w:rsidR="00AC76E1" w:rsidRDefault="00AC76E1" w14:paraId="0000008A" w14:textId="77777777">
      <w:pPr>
        <w:jc w:val="both"/>
        <w:rPr>
          <w:rFonts w:asciiTheme="majorHAnsi" w:hAnsiTheme="majorHAnsi" w:cstheme="majorHAnsi"/>
          <w:sz w:val="26"/>
          <w:szCs w:val="26"/>
        </w:rPr>
      </w:pPr>
    </w:p>
    <w:p w:rsidRPr="00AC669C" w:rsidR="00AC76E1" w:rsidRDefault="00AC76E1" w14:paraId="0000008B" w14:textId="77777777">
      <w:pPr>
        <w:jc w:val="both"/>
        <w:rPr>
          <w:rFonts w:asciiTheme="majorHAnsi" w:hAnsiTheme="majorHAnsi" w:cstheme="majorHAnsi"/>
        </w:rPr>
      </w:pPr>
    </w:p>
    <w:sectPr w:rsidRPr="00AC669C" w:rsidR="00AC76E1">
      <w:footerReference w:type="default" r:id="rId7"/>
      <w:footerReference w:type="first" r:id="rId8"/>
      <w:pgSz w:w="11909" w:h="16834"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178D" w:rsidRDefault="0001178D" w14:paraId="0515FAFA" w14:textId="77777777">
      <w:pPr>
        <w:spacing w:line="240" w:lineRule="auto"/>
      </w:pPr>
      <w:r>
        <w:separator/>
      </w:r>
    </w:p>
  </w:endnote>
  <w:endnote w:type="continuationSeparator" w:id="0">
    <w:p w:rsidR="0001178D" w:rsidRDefault="0001178D" w14:paraId="2E354C3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76E1" w:rsidRDefault="00000000" w14:paraId="0000008C" w14:textId="77777777">
    <w:pPr>
      <w:spacing w:before="240" w:after="20"/>
      <w:jc w:val="center"/>
      <w:rPr>
        <w:rFonts w:ascii="Calibri" w:hAnsi="Calibri" w:eastAsia="Calibri" w:cs="Calibri"/>
        <w:sz w:val="18"/>
        <w:szCs w:val="18"/>
      </w:rPr>
    </w:pPr>
    <w:r>
      <w:rPr>
        <w:rFonts w:ascii="Calibri" w:hAnsi="Calibri" w:eastAsia="Calibri" w:cs="Calibri"/>
        <w:sz w:val="18"/>
        <w:szCs w:val="18"/>
      </w:rPr>
      <w:t>Hospital Management System – Business Requirements Document v. # 1.0</w:t>
    </w:r>
  </w:p>
  <w:p w:rsidR="00AC76E1" w:rsidRDefault="00000000" w14:paraId="0000008D" w14:textId="77777777">
    <w:pPr>
      <w:spacing w:before="240" w:after="20"/>
      <w:jc w:val="center"/>
      <w:rPr>
        <w:rFonts w:ascii="Calibri" w:hAnsi="Calibri" w:eastAsia="Calibri" w:cs="Calibri"/>
        <w:sz w:val="18"/>
        <w:szCs w:val="18"/>
      </w:rPr>
    </w:pPr>
    <w:r>
      <w:rPr>
        <w:rFonts w:ascii="Calibri" w:hAnsi="Calibri" w:eastAsia="Calibri" w:cs="Calibri"/>
        <w:sz w:val="18"/>
        <w:szCs w:val="18"/>
      </w:rPr>
      <w:t>College of Computer Studies</w:t>
    </w:r>
  </w:p>
  <w:p w:rsidR="00AC76E1" w:rsidRDefault="00000000" w14:paraId="0000008E" w14:textId="3279757B">
    <w:pPr>
      <w:spacing w:before="240" w:after="20"/>
    </w:pPr>
    <w:r>
      <w:rPr>
        <w:rFonts w:ascii="Calibri" w:hAnsi="Calibri" w:eastAsia="Calibri" w:cs="Calibri"/>
        <w:sz w:val="18"/>
        <w:szCs w:val="18"/>
      </w:rPr>
      <w:t xml:space="preserve">09/15/24                                                                                                                                                                                               </w:t>
    </w:r>
    <w:r>
      <w:rPr>
        <w:rFonts w:ascii="Calibri" w:hAnsi="Calibri" w:eastAsia="Calibri" w:cs="Calibri"/>
        <w:sz w:val="18"/>
        <w:szCs w:val="18"/>
      </w:rPr>
      <w:fldChar w:fldCharType="begin"/>
    </w:r>
    <w:r>
      <w:rPr>
        <w:rFonts w:ascii="Calibri" w:hAnsi="Calibri" w:eastAsia="Calibri" w:cs="Calibri"/>
        <w:sz w:val="18"/>
        <w:szCs w:val="18"/>
      </w:rPr>
      <w:instrText>PAGE</w:instrText>
    </w:r>
    <w:r>
      <w:rPr>
        <w:rFonts w:ascii="Calibri" w:hAnsi="Calibri" w:eastAsia="Calibri" w:cs="Calibri"/>
        <w:sz w:val="18"/>
        <w:szCs w:val="18"/>
      </w:rPr>
      <w:fldChar w:fldCharType="separate"/>
    </w:r>
    <w:r w:rsidR="00AC669C">
      <w:rPr>
        <w:rFonts w:ascii="Calibri" w:hAnsi="Calibri" w:eastAsia="Calibri" w:cs="Calibri"/>
        <w:noProof/>
        <w:sz w:val="18"/>
        <w:szCs w:val="18"/>
      </w:rPr>
      <w:t>1</w:t>
    </w:r>
    <w:r>
      <w:rPr>
        <w:rFonts w:ascii="Calibri" w:hAnsi="Calibri" w:eastAsia="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76E1" w:rsidRDefault="00AC76E1" w14:paraId="00000090" w14:textId="77777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178D" w:rsidRDefault="0001178D" w14:paraId="43C4B23C" w14:textId="77777777">
      <w:pPr>
        <w:spacing w:line="240" w:lineRule="auto"/>
      </w:pPr>
      <w:r>
        <w:separator/>
      </w:r>
    </w:p>
  </w:footnote>
  <w:footnote w:type="continuationSeparator" w:id="0">
    <w:p w:rsidR="0001178D" w:rsidRDefault="0001178D" w14:paraId="6D75DDC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hint="default" w:ascii="Symbol" w:hAnsi="Symbol"/>
      </w:rPr>
    </w:lvl>
    <w:lvl w:ilvl="1" w:tplc="10090003" w:tentative="1">
      <w:start w:val="1"/>
      <w:numFmt w:val="bullet"/>
      <w:lvlText w:val="o"/>
      <w:lvlJc w:val="left"/>
      <w:pPr>
        <w:tabs>
          <w:tab w:val="num" w:pos="2160"/>
        </w:tabs>
        <w:ind w:left="2160" w:hanging="360"/>
      </w:pPr>
      <w:rPr>
        <w:rFonts w:hint="default" w:ascii="Courier New" w:hAnsi="Courier New"/>
      </w:rPr>
    </w:lvl>
    <w:lvl w:ilvl="2" w:tplc="10090005" w:tentative="1">
      <w:start w:val="1"/>
      <w:numFmt w:val="bullet"/>
      <w:lvlText w:val=""/>
      <w:lvlJc w:val="left"/>
      <w:pPr>
        <w:tabs>
          <w:tab w:val="num" w:pos="2880"/>
        </w:tabs>
        <w:ind w:left="2880" w:hanging="360"/>
      </w:pPr>
      <w:rPr>
        <w:rFonts w:hint="default" w:ascii="Wingdings" w:hAnsi="Wingdings"/>
      </w:rPr>
    </w:lvl>
    <w:lvl w:ilvl="3" w:tplc="10090001" w:tentative="1">
      <w:start w:val="1"/>
      <w:numFmt w:val="bullet"/>
      <w:lvlText w:val=""/>
      <w:lvlJc w:val="left"/>
      <w:pPr>
        <w:tabs>
          <w:tab w:val="num" w:pos="3600"/>
        </w:tabs>
        <w:ind w:left="3600" w:hanging="360"/>
      </w:pPr>
      <w:rPr>
        <w:rFonts w:hint="default" w:ascii="Symbol" w:hAnsi="Symbol"/>
      </w:rPr>
    </w:lvl>
    <w:lvl w:ilvl="4" w:tplc="10090003" w:tentative="1">
      <w:start w:val="1"/>
      <w:numFmt w:val="bullet"/>
      <w:lvlText w:val="o"/>
      <w:lvlJc w:val="left"/>
      <w:pPr>
        <w:tabs>
          <w:tab w:val="num" w:pos="4320"/>
        </w:tabs>
        <w:ind w:left="4320" w:hanging="360"/>
      </w:pPr>
      <w:rPr>
        <w:rFonts w:hint="default" w:ascii="Courier New" w:hAnsi="Courier New"/>
      </w:rPr>
    </w:lvl>
    <w:lvl w:ilvl="5" w:tplc="10090005" w:tentative="1">
      <w:start w:val="1"/>
      <w:numFmt w:val="bullet"/>
      <w:lvlText w:val=""/>
      <w:lvlJc w:val="left"/>
      <w:pPr>
        <w:tabs>
          <w:tab w:val="num" w:pos="5040"/>
        </w:tabs>
        <w:ind w:left="5040" w:hanging="360"/>
      </w:pPr>
      <w:rPr>
        <w:rFonts w:hint="default" w:ascii="Wingdings" w:hAnsi="Wingdings"/>
      </w:rPr>
    </w:lvl>
    <w:lvl w:ilvl="6" w:tplc="10090001" w:tentative="1">
      <w:start w:val="1"/>
      <w:numFmt w:val="bullet"/>
      <w:lvlText w:val=""/>
      <w:lvlJc w:val="left"/>
      <w:pPr>
        <w:tabs>
          <w:tab w:val="num" w:pos="5760"/>
        </w:tabs>
        <w:ind w:left="5760" w:hanging="360"/>
      </w:pPr>
      <w:rPr>
        <w:rFonts w:hint="default" w:ascii="Symbol" w:hAnsi="Symbol"/>
      </w:rPr>
    </w:lvl>
    <w:lvl w:ilvl="7" w:tplc="10090003" w:tentative="1">
      <w:start w:val="1"/>
      <w:numFmt w:val="bullet"/>
      <w:lvlText w:val="o"/>
      <w:lvlJc w:val="left"/>
      <w:pPr>
        <w:tabs>
          <w:tab w:val="num" w:pos="6480"/>
        </w:tabs>
        <w:ind w:left="6480" w:hanging="360"/>
      </w:pPr>
      <w:rPr>
        <w:rFonts w:hint="default" w:ascii="Courier New" w:hAnsi="Courier New"/>
      </w:rPr>
    </w:lvl>
    <w:lvl w:ilvl="8" w:tplc="10090005" w:tentative="1">
      <w:start w:val="1"/>
      <w:numFmt w:val="bullet"/>
      <w:lvlText w:val=""/>
      <w:lvlJc w:val="left"/>
      <w:pPr>
        <w:tabs>
          <w:tab w:val="num" w:pos="7200"/>
        </w:tabs>
        <w:ind w:left="7200" w:hanging="360"/>
      </w:pPr>
      <w:rPr>
        <w:rFonts w:hint="default" w:ascii="Wingdings" w:hAnsi="Wingdings"/>
      </w:rPr>
    </w:lvl>
  </w:abstractNum>
  <w:abstractNum w:abstractNumId="1"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 w15:restartNumberingAfterBreak="0">
    <w:nsid w:val="7C4C55E3"/>
    <w:multiLevelType w:val="multilevel"/>
    <w:tmpl w:val="808AA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7316207">
    <w:abstractNumId w:val="2"/>
  </w:num>
  <w:num w:numId="2" w16cid:durableId="604732395">
    <w:abstractNumId w:val="1"/>
  </w:num>
  <w:num w:numId="3" w16cid:durableId="109864585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E1"/>
    <w:rsid w:val="00000000"/>
    <w:rsid w:val="0001178D"/>
    <w:rsid w:val="006B3423"/>
    <w:rsid w:val="00AC669C"/>
    <w:rsid w:val="00AC76E1"/>
    <w:rsid w:val="00C67AA0"/>
    <w:rsid w:val="3423E7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D175"/>
  <w15:docId w15:val="{016108C6-7F5C-49D0-AE12-1636AC422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character" w:styleId="Hyperlink">
    <w:name w:val="Hyperlink"/>
    <w:basedOn w:val="DefaultParagraphFont"/>
    <w:uiPriority w:val="99"/>
    <w:rsid w:val="00AC669C"/>
    <w:rPr>
      <w:rFonts w:cs="Times New Roman"/>
      <w:color w:val="0000FF"/>
      <w:u w:val="single"/>
    </w:rPr>
  </w:style>
  <w:style w:type="paragraph" w:styleId="TOC1">
    <w:name w:val="toc 1"/>
    <w:basedOn w:val="Normal"/>
    <w:next w:val="Normal"/>
    <w:autoRedefine/>
    <w:uiPriority w:val="39"/>
    <w:qFormat/>
    <w:rsid w:val="00AC669C"/>
    <w:pPr>
      <w:tabs>
        <w:tab w:val="left" w:pos="480"/>
        <w:tab w:val="right" w:leader="dot" w:pos="9350"/>
      </w:tabs>
      <w:spacing w:before="120" w:after="120" w:line="240" w:lineRule="auto"/>
      <w:jc w:val="center"/>
    </w:pPr>
    <w:rPr>
      <w:rFonts w:eastAsia="Times New Roman" w:cs="Times New Roman" w:asciiTheme="minorHAnsi" w:hAnsiTheme="minorHAnsi"/>
      <w:b/>
      <w:bCs/>
      <w:caps/>
      <w:sz w:val="20"/>
      <w:szCs w:val="20"/>
      <w:lang w:val="en-CA" w:eastAsia="en-CA"/>
    </w:rPr>
  </w:style>
  <w:style w:type="paragraph" w:styleId="TOC2">
    <w:name w:val="toc 2"/>
    <w:basedOn w:val="Normal"/>
    <w:next w:val="Normal"/>
    <w:autoRedefine/>
    <w:uiPriority w:val="39"/>
    <w:qFormat/>
    <w:rsid w:val="00AC669C"/>
    <w:pPr>
      <w:spacing w:line="240" w:lineRule="auto"/>
      <w:ind w:left="240"/>
    </w:pPr>
    <w:rPr>
      <w:rFonts w:eastAsia="Times New Roman" w:cs="Times New Roman" w:asciiTheme="minorHAnsi" w:hAnsiTheme="minorHAnsi"/>
      <w:smallCaps/>
      <w:sz w:val="20"/>
      <w:szCs w:val="20"/>
      <w:lang w:val="en-CA" w:eastAsia="en-CA"/>
    </w:rPr>
  </w:style>
  <w:style w:type="character" w:styleId="SubtitleChar" w:customStyle="1">
    <w:name w:val="Subtitle Char"/>
    <w:basedOn w:val="DefaultParagraphFont"/>
    <w:link w:val="Subtitle"/>
    <w:rsid w:val="00AC669C"/>
    <w:rPr>
      <w:color w:val="666666"/>
      <w:sz w:val="30"/>
      <w:szCs w:val="30"/>
    </w:rPr>
  </w:style>
  <w:style w:type="paragraph" w:styleId="Header">
    <w:name w:val="header"/>
    <w:basedOn w:val="Normal"/>
    <w:link w:val="HeaderChar"/>
    <w:uiPriority w:val="99"/>
    <w:unhideWhenUsed/>
    <w:rsid w:val="00AC669C"/>
    <w:pPr>
      <w:tabs>
        <w:tab w:val="center" w:pos="4680"/>
        <w:tab w:val="right" w:pos="9360"/>
      </w:tabs>
      <w:spacing w:line="240" w:lineRule="auto"/>
    </w:pPr>
  </w:style>
  <w:style w:type="character" w:styleId="HeaderChar" w:customStyle="1">
    <w:name w:val="Header Char"/>
    <w:basedOn w:val="DefaultParagraphFont"/>
    <w:link w:val="Header"/>
    <w:uiPriority w:val="99"/>
    <w:rsid w:val="00AC669C"/>
  </w:style>
  <w:style w:type="paragraph" w:styleId="Footer">
    <w:name w:val="footer"/>
    <w:basedOn w:val="Normal"/>
    <w:link w:val="FooterChar"/>
    <w:uiPriority w:val="99"/>
    <w:unhideWhenUsed/>
    <w:rsid w:val="00AC669C"/>
    <w:pPr>
      <w:tabs>
        <w:tab w:val="center" w:pos="4680"/>
        <w:tab w:val="right" w:pos="9360"/>
      </w:tabs>
      <w:spacing w:line="240" w:lineRule="auto"/>
    </w:pPr>
  </w:style>
  <w:style w:type="character" w:styleId="FooterChar" w:customStyle="1">
    <w:name w:val="Footer Char"/>
    <w:basedOn w:val="DefaultParagraphFont"/>
    <w:link w:val="Footer"/>
    <w:uiPriority w:val="99"/>
    <w:rsid w:val="00AC669C"/>
  </w:style>
  <w:style w:type="paragraph" w:styleId="InstructionsBullet" w:customStyle="1">
    <w:name w:val="Instructions Bullet"/>
    <w:basedOn w:val="Normal"/>
    <w:link w:val="InstructionsBulletChar"/>
    <w:autoRedefine/>
    <w:uiPriority w:val="99"/>
    <w:rsid w:val="00AC669C"/>
    <w:pPr>
      <w:widowControl w:val="0"/>
      <w:spacing w:before="80" w:after="80" w:line="240" w:lineRule="auto"/>
      <w:ind w:left="1035"/>
    </w:pPr>
    <w:rPr>
      <w:rFonts w:eastAsia="Times New Roman" w:asciiTheme="minorHAnsi" w:hAnsiTheme="minorHAnsi"/>
      <w:b/>
      <w:color w:val="7030A0"/>
      <w:sz w:val="20"/>
      <w:szCs w:val="20"/>
      <w:lang w:val="en-US" w:eastAsia="en-US"/>
    </w:rPr>
  </w:style>
  <w:style w:type="character" w:styleId="InstructionsBulletChar" w:customStyle="1">
    <w:name w:val="Instructions Bullet Char"/>
    <w:basedOn w:val="DefaultParagraphFont"/>
    <w:link w:val="InstructionsBullet"/>
    <w:uiPriority w:val="99"/>
    <w:locked/>
    <w:rsid w:val="00AC669C"/>
    <w:rPr>
      <w:rFonts w:eastAsia="Times New Roman" w:asciiTheme="minorHAnsi" w:hAnsiTheme="minorHAnsi"/>
      <w:b/>
      <w:color w:val="7030A0"/>
      <w:sz w:val="20"/>
      <w:szCs w:val="20"/>
      <w:lang w:val="en-US" w:eastAsia="en-US"/>
    </w:rPr>
  </w:style>
  <w:style w:type="paragraph" w:styleId="instructions" w:customStyle="1">
    <w:name w:val="instructions"/>
    <w:basedOn w:val="Normal"/>
    <w:autoRedefine/>
    <w:qFormat/>
    <w:rsid w:val="00AC669C"/>
    <w:pPr>
      <w:widowControl w:val="0"/>
      <w:spacing w:before="100" w:after="100" w:line="240" w:lineRule="auto"/>
      <w:ind w:left="709"/>
    </w:pPr>
    <w:rPr>
      <w:rFonts w:ascii="Calibri" w:hAnsi="Calibri" w:eastAsia="Times New Roman"/>
      <w:i/>
      <w:color w:val="00B050"/>
      <w:sz w:val="24"/>
      <w:szCs w:val="24"/>
      <w:lang w:val="en-CA" w:eastAsia="en-CA"/>
    </w:rPr>
  </w:style>
  <w:style w:type="paragraph" w:styleId="TableHeading" w:customStyle="1">
    <w:name w:val="Table Heading"/>
    <w:basedOn w:val="Normal"/>
    <w:autoRedefine/>
    <w:rsid w:val="00AC669C"/>
    <w:pPr>
      <w:keepLines/>
      <w:spacing w:before="60" w:after="60" w:line="240" w:lineRule="auto"/>
      <w:ind w:right="116"/>
      <w:jc w:val="center"/>
    </w:pPr>
    <w:rPr>
      <w:rFonts w:ascii="Calibri" w:hAnsi="Calibri" w:eastAsia="Times New Roman"/>
      <w:b/>
      <w:sz w:val="24"/>
      <w:szCs w:val="24"/>
      <w:lang w:val="en-CA" w:eastAsia="en-CA"/>
    </w:rPr>
  </w:style>
  <w:style w:type="paragraph" w:styleId="Tabletext" w:customStyle="1">
    <w:name w:val="Tabletext"/>
    <w:basedOn w:val="Normal"/>
    <w:link w:val="TabletextChar"/>
    <w:autoRedefine/>
    <w:rsid w:val="00AC669C"/>
    <w:pPr>
      <w:keepLines/>
      <w:widowControl w:val="0"/>
      <w:spacing w:before="60" w:after="60" w:line="240" w:lineRule="auto"/>
      <w:ind w:left="9" w:right="84"/>
      <w:jc w:val="center"/>
    </w:pPr>
    <w:rPr>
      <w:rFonts w:ascii="Calibri" w:hAnsi="Calibri" w:eastAsia="Arial Unicode MS" w:cs="Times New Roman"/>
      <w:b/>
      <w:sz w:val="24"/>
      <w:szCs w:val="24"/>
      <w:lang w:eastAsia="en-US"/>
    </w:rPr>
  </w:style>
  <w:style w:type="character" w:styleId="TabletextChar" w:customStyle="1">
    <w:name w:val="Tabletext Char"/>
    <w:basedOn w:val="DefaultParagraphFont"/>
    <w:link w:val="Tabletext"/>
    <w:locked/>
    <w:rsid w:val="00AC669C"/>
    <w:rPr>
      <w:rFonts w:ascii="Calibri" w:hAnsi="Calibri" w:eastAsia="Arial Unicode MS" w:cs="Times New Roman"/>
      <w:b/>
      <w:sz w:val="24"/>
      <w:szCs w:val="24"/>
      <w:lang w:eastAsia="en-US"/>
    </w:rPr>
  </w:style>
  <w:style w:type="paragraph" w:styleId="BodyText">
    <w:name w:val="Body Text"/>
    <w:basedOn w:val="Normal"/>
    <w:link w:val="BodyTextChar"/>
    <w:rsid w:val="00AC669C"/>
    <w:pPr>
      <w:spacing w:before="120" w:after="240" w:line="240" w:lineRule="auto"/>
    </w:pPr>
    <w:rPr>
      <w:rFonts w:eastAsia="Times New Roman"/>
      <w:sz w:val="20"/>
      <w:szCs w:val="20"/>
      <w:lang w:val="en-US" w:eastAsia="en-US"/>
    </w:rPr>
  </w:style>
  <w:style w:type="character" w:styleId="BodyTextChar" w:customStyle="1">
    <w:name w:val="Body Text Char"/>
    <w:basedOn w:val="DefaultParagraphFont"/>
    <w:link w:val="BodyText"/>
    <w:rsid w:val="00AC669C"/>
    <w:rPr>
      <w:rFonts w:eastAsia="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Geraldine D. Dela Cerna</lastModifiedBy>
  <revision>3</revision>
  <dcterms:created xsi:type="dcterms:W3CDTF">2024-09-16T14:43:00.0000000Z</dcterms:created>
  <dcterms:modified xsi:type="dcterms:W3CDTF">2024-09-16T15:00:01.6171983Z</dcterms:modified>
</coreProperties>
</file>