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1459. “04”——训练服务和宠物社交：选择逻辑及变化方向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核心问题/变量：训练服务和宠物社交：选择逻辑及变化方向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