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1473. “AI洞察07”——投资趋势与隐私保护及人机协作：需求、行为与趋势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核心问题/变量：投资趋势与隐私保护及人机协作：需求、行为与趋势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