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1577. “06”——全民健身及赛事消费和运动装备：人群画像与市场机会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核心问题/变量：全民健身及赛事消费和运动装备：人群画像与市场机会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